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8ABE6" w14:textId="77777777" w:rsidR="004C10F7" w:rsidRPr="00BA31C6" w:rsidRDefault="00F80D39" w:rsidP="0059288C">
      <w:pPr>
        <w:pStyle w:val="Ttulo1"/>
        <w:spacing w:before="240"/>
        <w:ind w:left="1310" w:right="1344" w:firstLine="17"/>
        <w:jc w:val="center"/>
      </w:pPr>
      <w:r w:rsidRPr="00BA31C6">
        <w:t xml:space="preserve">BASES PARA LA </w:t>
      </w:r>
      <w:r w:rsidR="00563316" w:rsidRPr="00BA31C6">
        <w:t>LICITACIÓN PÚBLICA ESTATAL</w:t>
      </w:r>
    </w:p>
    <w:p w14:paraId="39779B54" w14:textId="77777777" w:rsidR="00397BFC" w:rsidRPr="00BA31C6" w:rsidRDefault="00397BFC" w:rsidP="00397BFC">
      <w:pPr>
        <w:pStyle w:val="Ttulo1"/>
        <w:ind w:left="1310" w:right="1344" w:firstLine="17"/>
        <w:jc w:val="center"/>
      </w:pPr>
      <w:r w:rsidRPr="00BA31C6">
        <w:t>N° UMSNH/</w:t>
      </w:r>
      <w:r w:rsidR="00563316" w:rsidRPr="00BA31C6">
        <w:t>LPE</w:t>
      </w:r>
      <w:r w:rsidRPr="00BA31C6">
        <w:t>/A0</w:t>
      </w:r>
      <w:r w:rsidR="00BA31C6" w:rsidRPr="00BA31C6">
        <w:t>2</w:t>
      </w:r>
      <w:r w:rsidRPr="00BA31C6">
        <w:t>/2021</w:t>
      </w:r>
    </w:p>
    <w:p w14:paraId="3C8EBA43" w14:textId="77777777" w:rsidR="001600BE" w:rsidRPr="007303AB" w:rsidRDefault="00F80D39" w:rsidP="004C10F7">
      <w:pPr>
        <w:pStyle w:val="Ttulo1"/>
        <w:ind w:left="1310" w:right="1344" w:firstLine="17"/>
        <w:jc w:val="center"/>
      </w:pPr>
      <w:r w:rsidRPr="00BA31C6">
        <w:t xml:space="preserve">RELATIVA A LA ADQUISICIÓN DE </w:t>
      </w:r>
      <w:r w:rsidR="00BA31C6" w:rsidRPr="00BA31C6">
        <w:t>MATERIAL BIBLIOGRÁFICO (LIBROS DE TEXTO) PARA EL CICLO ESCOLAR 2021-2022</w:t>
      </w:r>
    </w:p>
    <w:p w14:paraId="4A8C6086" w14:textId="10BC59ED" w:rsidR="001600BE" w:rsidRPr="006379A8" w:rsidRDefault="00F80D39" w:rsidP="00F814D4">
      <w:pPr>
        <w:pStyle w:val="Textoindependiente"/>
        <w:spacing w:before="240"/>
        <w:ind w:left="567" w:right="527"/>
        <w:jc w:val="both"/>
      </w:pPr>
      <w:r w:rsidRPr="006379A8">
        <w:t>La Universidad Michoacana de San Nicolás de Hidalgo, a través de su Comité de Adquisiciones,</w:t>
      </w:r>
      <w:r w:rsidRPr="000E6A2D">
        <w:t xml:space="preserve"> </w:t>
      </w:r>
      <w:r w:rsidRPr="006379A8">
        <w:t xml:space="preserve">Arrendamientos </w:t>
      </w:r>
      <w:r w:rsidR="006379A8">
        <w:t>y Servicios</w:t>
      </w:r>
      <w:r w:rsidRPr="006379A8">
        <w:t>, en</w:t>
      </w:r>
      <w:r w:rsidRPr="000E6A2D">
        <w:t xml:space="preserve"> </w:t>
      </w:r>
      <w:r w:rsidRPr="006379A8">
        <w:t>cump</w:t>
      </w:r>
      <w:r w:rsidR="00096610">
        <w:t>limiento a lo dispuesto en los A</w:t>
      </w:r>
      <w:r w:rsidRPr="006379A8">
        <w:t xml:space="preserve">rtículos </w:t>
      </w:r>
      <w:r w:rsidRPr="000E6A2D">
        <w:t>134</w:t>
      </w:r>
      <w:r w:rsidRPr="006379A8">
        <w:t xml:space="preserve"> de la Constitución Política de los Estados Unidos</w:t>
      </w:r>
      <w:r w:rsidRPr="000E6A2D">
        <w:t xml:space="preserve"> Mexicanos; </w:t>
      </w:r>
      <w:r w:rsidR="00CF2AF0">
        <w:t>1°, 6°</w:t>
      </w:r>
      <w:r w:rsidR="00AD73E3">
        <w:t>,</w:t>
      </w:r>
      <w:r w:rsidR="00CF2AF0">
        <w:t xml:space="preserve"> 13 </w:t>
      </w:r>
      <w:r w:rsidR="00AD73E3">
        <w:t xml:space="preserve">y 17 </w:t>
      </w:r>
      <w:r w:rsidR="00CF2AF0">
        <w:t xml:space="preserve">del </w:t>
      </w:r>
      <w:r w:rsidRPr="000E6A2D">
        <w:t>Reglamento</w:t>
      </w:r>
      <w:r w:rsidR="00CF2AF0">
        <w:t xml:space="preserve"> para la Adquisición, Arrendamiento de Bienes Muebles e Inmuebles y Contratación de Servicios</w:t>
      </w:r>
      <w:r w:rsidR="00474B41">
        <w:t xml:space="preserve"> de la Universidad Michoacana de San Nicolás de Hidalgo</w:t>
      </w:r>
      <w:r w:rsidR="00E50BD2">
        <w:t>;</w:t>
      </w:r>
      <w:r w:rsidRPr="000E6A2D">
        <w:t xml:space="preserve"> </w:t>
      </w:r>
      <w:r w:rsidR="00474B41">
        <w:t xml:space="preserve">de los Numerales </w:t>
      </w:r>
      <w:r w:rsidR="00B96110">
        <w:t>1°</w:t>
      </w:r>
      <w:r w:rsidR="00474B41">
        <w:t xml:space="preserve">, </w:t>
      </w:r>
      <w:r w:rsidR="00251276">
        <w:t xml:space="preserve">6.2.1.13, </w:t>
      </w:r>
      <w:r w:rsidR="00474B41">
        <w:t>6.2.1.14, 6.2.</w:t>
      </w:r>
      <w:r w:rsidR="00F5505E">
        <w:t>5</w:t>
      </w:r>
      <w:r w:rsidR="00474B41">
        <w:t xml:space="preserve"> </w:t>
      </w:r>
      <w:r w:rsidR="00B96110">
        <w:t>del Manual Administrativo de Aplicación General en Materia de Adquisiciones, Arrendamiento de Bienes Muebles e Inmuebles y Contratación de Servicios</w:t>
      </w:r>
      <w:r w:rsidR="00474B41">
        <w:t xml:space="preserve"> de la Universidad Michoacana de San Nicolás de Hidalgo</w:t>
      </w:r>
      <w:r w:rsidR="00B96110">
        <w:t xml:space="preserve">; </w:t>
      </w:r>
      <w:r w:rsidR="00474B41">
        <w:t xml:space="preserve">Artículos </w:t>
      </w:r>
      <w:r w:rsidR="00B96110">
        <w:t>21, 3</w:t>
      </w:r>
      <w:r w:rsidR="00F5505E">
        <w:t>3</w:t>
      </w:r>
      <w:r w:rsidR="00B96110">
        <w:t xml:space="preserve"> </w:t>
      </w:r>
      <w:r w:rsidR="00E506A4">
        <w:t>y</w:t>
      </w:r>
      <w:r w:rsidR="00B96110">
        <w:t xml:space="preserve"> 3</w:t>
      </w:r>
      <w:r w:rsidR="00F5505E">
        <w:t>4</w:t>
      </w:r>
      <w:r w:rsidR="00B96110">
        <w:t xml:space="preserve"> de</w:t>
      </w:r>
      <w:r w:rsidR="00474B41">
        <w:t xml:space="preserve"> </w:t>
      </w:r>
      <w:r w:rsidR="00B96110">
        <w:t>l</w:t>
      </w:r>
      <w:r w:rsidR="00474B41">
        <w:t xml:space="preserve">as Bases y Lineamientos en Materia de Adquisiciones, Arrendamientos y Prestación de Servicios, Relacionados con Bienes Muebles e Inmuebles de la Universidad Michoacana de San Nicolás de Hidalgo, para el ejercicio </w:t>
      </w:r>
      <w:r w:rsidR="00474B41" w:rsidRPr="00454AD6">
        <w:t>fiscal 2021</w:t>
      </w:r>
      <w:r w:rsidR="00B96110" w:rsidRPr="00454AD6">
        <w:t xml:space="preserve">; </w:t>
      </w:r>
      <w:r w:rsidR="00E50BD2" w:rsidRPr="00454AD6">
        <w:t xml:space="preserve">así como </w:t>
      </w:r>
      <w:r w:rsidRPr="00454AD6">
        <w:t>los demás ordenamientos aplicables:</w:t>
      </w:r>
    </w:p>
    <w:p w14:paraId="065FD9C3" w14:textId="77777777" w:rsidR="001600BE" w:rsidRPr="006379A8" w:rsidRDefault="00F80D39" w:rsidP="006379A8">
      <w:pPr>
        <w:pStyle w:val="Ttulo1"/>
        <w:spacing w:before="240"/>
        <w:ind w:left="567" w:right="527"/>
        <w:jc w:val="center"/>
      </w:pPr>
      <w:r w:rsidRPr="006379A8">
        <w:t>CONVOCA</w:t>
      </w:r>
    </w:p>
    <w:p w14:paraId="2631C297" w14:textId="77777777" w:rsidR="009D5110" w:rsidRPr="006379A8" w:rsidRDefault="009D5110" w:rsidP="009D5110">
      <w:pPr>
        <w:pStyle w:val="Textoindependiente"/>
        <w:spacing w:before="240"/>
        <w:ind w:left="567" w:right="527"/>
        <w:jc w:val="both"/>
      </w:pPr>
      <w:r w:rsidRPr="006379A8">
        <w:t>A las personas físicas y/o morales</w:t>
      </w:r>
      <w:r w:rsidRPr="00EB4492">
        <w:t xml:space="preserve">, que tengan como actividad preponderante u objeto social, la producción, venta, distribución y/o comercialización de </w:t>
      </w:r>
      <w:r w:rsidR="00EB4492" w:rsidRPr="00EB4492">
        <w:rPr>
          <w:b/>
        </w:rPr>
        <w:t>Material bibliográfico (libros de texto) para el ciclo escol</w:t>
      </w:r>
      <w:r w:rsidR="00EB4492">
        <w:rPr>
          <w:b/>
        </w:rPr>
        <w:t>a</w:t>
      </w:r>
      <w:r w:rsidR="00EB4492" w:rsidRPr="00EB4492">
        <w:rPr>
          <w:b/>
        </w:rPr>
        <w:t>r 2021-2022</w:t>
      </w:r>
      <w:r w:rsidRPr="00EB4492">
        <w:t>; que no se encuentren inhabilitados o suspendidos por resolución oficial, y se interesen en participar en la</w:t>
      </w:r>
      <w:r w:rsidRPr="000E6A2D">
        <w:t xml:space="preserve"> </w:t>
      </w:r>
      <w:r w:rsidRPr="006379A8">
        <w:t>presente</w:t>
      </w:r>
      <w:r w:rsidRPr="000E6A2D">
        <w:t xml:space="preserve"> </w:t>
      </w:r>
      <w:r w:rsidRPr="006379A8">
        <w:t>licitación</w:t>
      </w:r>
      <w:r w:rsidRPr="000E6A2D">
        <w:t xml:space="preserve"> pública estatal </w:t>
      </w:r>
      <w:r w:rsidRPr="006379A8">
        <w:t>conforme</w:t>
      </w:r>
      <w:r w:rsidRPr="000E6A2D">
        <w:t xml:space="preserve"> </w:t>
      </w:r>
      <w:r w:rsidRPr="006379A8">
        <w:t>a</w:t>
      </w:r>
      <w:r w:rsidRPr="000E6A2D">
        <w:t xml:space="preserve"> </w:t>
      </w:r>
      <w:r w:rsidRPr="006379A8">
        <w:t>lo</w:t>
      </w:r>
      <w:r w:rsidRPr="000E6A2D">
        <w:t xml:space="preserve"> </w:t>
      </w:r>
      <w:r w:rsidRPr="006379A8">
        <w:t>siguiente:</w:t>
      </w:r>
    </w:p>
    <w:p w14:paraId="5E02EFE6" w14:textId="77777777" w:rsidR="001600BE" w:rsidRPr="006379A8" w:rsidRDefault="00F80D39" w:rsidP="006379A8">
      <w:pPr>
        <w:pStyle w:val="Ttulo1"/>
        <w:spacing w:before="240"/>
        <w:ind w:left="567" w:right="527"/>
        <w:jc w:val="center"/>
      </w:pPr>
      <w:r w:rsidRPr="006379A8">
        <w:t>C O</w:t>
      </w:r>
      <w:r w:rsidRPr="005E1A66">
        <w:t xml:space="preserve"> </w:t>
      </w:r>
      <w:r w:rsidRPr="006379A8">
        <w:t>N T</w:t>
      </w:r>
      <w:r w:rsidRPr="005E1A66">
        <w:t xml:space="preserve"> </w:t>
      </w:r>
      <w:r w:rsidRPr="006379A8">
        <w:t>E</w:t>
      </w:r>
      <w:r w:rsidRPr="005E1A66">
        <w:t xml:space="preserve"> </w:t>
      </w:r>
      <w:r w:rsidRPr="006379A8">
        <w:t>N</w:t>
      </w:r>
      <w:r w:rsidRPr="005E1A66">
        <w:t xml:space="preserve"> </w:t>
      </w:r>
      <w:r w:rsidRPr="006379A8">
        <w:t>I</w:t>
      </w:r>
      <w:r w:rsidRPr="005E1A66">
        <w:t xml:space="preserve"> </w:t>
      </w:r>
      <w:r w:rsidRPr="006379A8">
        <w:t>D O:</w:t>
      </w:r>
    </w:p>
    <w:p w14:paraId="31BA2A9D" w14:textId="77777777" w:rsidR="001600BE" w:rsidRPr="006379A8" w:rsidRDefault="000E0506" w:rsidP="006A0713">
      <w:pPr>
        <w:pStyle w:val="Prrafodelista"/>
        <w:numPr>
          <w:ilvl w:val="0"/>
          <w:numId w:val="1"/>
        </w:numPr>
        <w:spacing w:before="240"/>
        <w:ind w:left="1134" w:right="527" w:hanging="567"/>
        <w:jc w:val="left"/>
        <w:rPr>
          <w:sz w:val="24"/>
          <w:szCs w:val="24"/>
        </w:rPr>
      </w:pPr>
      <w:r w:rsidRPr="006379A8">
        <w:rPr>
          <w:sz w:val="24"/>
          <w:szCs w:val="24"/>
        </w:rPr>
        <w:t>Glosario</w:t>
      </w:r>
      <w:r w:rsidR="00F80D39" w:rsidRPr="006379A8">
        <w:rPr>
          <w:sz w:val="24"/>
          <w:szCs w:val="24"/>
        </w:rPr>
        <w:t>.</w:t>
      </w:r>
    </w:p>
    <w:p w14:paraId="4E019DA1" w14:textId="77777777" w:rsidR="001600BE" w:rsidRPr="006379A8" w:rsidRDefault="000E0506" w:rsidP="006A0713">
      <w:pPr>
        <w:pStyle w:val="Prrafodelista"/>
        <w:numPr>
          <w:ilvl w:val="0"/>
          <w:numId w:val="1"/>
        </w:numPr>
        <w:spacing w:before="120"/>
        <w:ind w:left="1134" w:right="527" w:hanging="567"/>
        <w:jc w:val="left"/>
        <w:rPr>
          <w:sz w:val="24"/>
          <w:szCs w:val="24"/>
        </w:rPr>
      </w:pPr>
      <w:r w:rsidRPr="006379A8">
        <w:rPr>
          <w:sz w:val="24"/>
          <w:szCs w:val="24"/>
        </w:rPr>
        <w:t>Datos</w:t>
      </w:r>
      <w:r w:rsidRPr="005E1A66">
        <w:rPr>
          <w:sz w:val="24"/>
          <w:szCs w:val="24"/>
        </w:rPr>
        <w:t xml:space="preserve"> </w:t>
      </w:r>
      <w:r w:rsidRPr="006379A8">
        <w:rPr>
          <w:sz w:val="24"/>
          <w:szCs w:val="24"/>
        </w:rPr>
        <w:t>generales</w:t>
      </w:r>
      <w:r w:rsidRPr="005E1A66">
        <w:rPr>
          <w:sz w:val="24"/>
          <w:szCs w:val="24"/>
        </w:rPr>
        <w:t xml:space="preserve"> </w:t>
      </w:r>
      <w:r w:rsidRPr="006379A8">
        <w:rPr>
          <w:sz w:val="24"/>
          <w:szCs w:val="24"/>
        </w:rPr>
        <w:t>o</w:t>
      </w:r>
      <w:r w:rsidRPr="005E1A66">
        <w:rPr>
          <w:sz w:val="24"/>
          <w:szCs w:val="24"/>
        </w:rPr>
        <w:t xml:space="preserve"> </w:t>
      </w:r>
      <w:r w:rsidRPr="006379A8">
        <w:rPr>
          <w:sz w:val="24"/>
          <w:szCs w:val="24"/>
        </w:rPr>
        <w:t>de</w:t>
      </w:r>
      <w:r w:rsidRPr="005E1A66">
        <w:rPr>
          <w:sz w:val="24"/>
          <w:szCs w:val="24"/>
        </w:rPr>
        <w:t xml:space="preserve"> </w:t>
      </w:r>
      <w:r w:rsidRPr="006379A8">
        <w:rPr>
          <w:sz w:val="24"/>
          <w:szCs w:val="24"/>
        </w:rPr>
        <w:t>identificación</w:t>
      </w:r>
      <w:r w:rsidRPr="005E1A66">
        <w:rPr>
          <w:sz w:val="24"/>
          <w:szCs w:val="24"/>
        </w:rPr>
        <w:t xml:space="preserve"> </w:t>
      </w:r>
      <w:r w:rsidRPr="006379A8">
        <w:rPr>
          <w:sz w:val="24"/>
          <w:szCs w:val="24"/>
        </w:rPr>
        <w:t>de</w:t>
      </w:r>
      <w:r w:rsidRPr="005E1A66">
        <w:rPr>
          <w:sz w:val="24"/>
          <w:szCs w:val="24"/>
        </w:rPr>
        <w:t xml:space="preserve"> </w:t>
      </w:r>
      <w:r w:rsidRPr="006379A8">
        <w:rPr>
          <w:sz w:val="24"/>
          <w:szCs w:val="24"/>
        </w:rPr>
        <w:t>la</w:t>
      </w:r>
      <w:r w:rsidRPr="005E1A66">
        <w:rPr>
          <w:sz w:val="24"/>
          <w:szCs w:val="24"/>
        </w:rPr>
        <w:t xml:space="preserve"> </w:t>
      </w:r>
      <w:r w:rsidR="00455AA4">
        <w:rPr>
          <w:sz w:val="24"/>
          <w:szCs w:val="24"/>
        </w:rPr>
        <w:t>licitación pública estatal</w:t>
      </w:r>
      <w:r w:rsidR="00F80D39" w:rsidRPr="006379A8">
        <w:rPr>
          <w:sz w:val="24"/>
          <w:szCs w:val="24"/>
        </w:rPr>
        <w:t>.</w:t>
      </w:r>
    </w:p>
    <w:p w14:paraId="2F09061A" w14:textId="77777777" w:rsidR="001600BE" w:rsidRPr="006379A8" w:rsidRDefault="000E0506" w:rsidP="006A0713">
      <w:pPr>
        <w:pStyle w:val="Prrafodelista"/>
        <w:numPr>
          <w:ilvl w:val="0"/>
          <w:numId w:val="1"/>
        </w:numPr>
        <w:spacing w:before="120"/>
        <w:ind w:left="1134" w:right="527" w:hanging="567"/>
        <w:jc w:val="left"/>
        <w:rPr>
          <w:sz w:val="24"/>
          <w:szCs w:val="24"/>
        </w:rPr>
      </w:pPr>
      <w:r w:rsidRPr="006379A8">
        <w:rPr>
          <w:sz w:val="24"/>
          <w:szCs w:val="24"/>
        </w:rPr>
        <w:t>Calendario</w:t>
      </w:r>
      <w:r w:rsidRPr="00F814D4">
        <w:rPr>
          <w:sz w:val="24"/>
          <w:szCs w:val="24"/>
        </w:rPr>
        <w:t xml:space="preserve"> </w:t>
      </w:r>
      <w:r w:rsidRPr="006379A8">
        <w:rPr>
          <w:sz w:val="24"/>
          <w:szCs w:val="24"/>
        </w:rPr>
        <w:t>de</w:t>
      </w:r>
      <w:r w:rsidRPr="00F814D4">
        <w:rPr>
          <w:sz w:val="24"/>
          <w:szCs w:val="24"/>
        </w:rPr>
        <w:t xml:space="preserve"> </w:t>
      </w:r>
      <w:r w:rsidRPr="006379A8">
        <w:rPr>
          <w:sz w:val="24"/>
          <w:szCs w:val="24"/>
        </w:rPr>
        <w:t>actos</w:t>
      </w:r>
      <w:r w:rsidR="00F80D39" w:rsidRPr="006379A8">
        <w:rPr>
          <w:sz w:val="24"/>
          <w:szCs w:val="24"/>
        </w:rPr>
        <w:t>.</w:t>
      </w:r>
    </w:p>
    <w:p w14:paraId="083BDA68" w14:textId="77777777" w:rsidR="001600BE" w:rsidRPr="006379A8" w:rsidRDefault="00F80D39" w:rsidP="006A0713">
      <w:pPr>
        <w:pStyle w:val="Prrafodelista"/>
        <w:numPr>
          <w:ilvl w:val="0"/>
          <w:numId w:val="1"/>
        </w:numPr>
        <w:spacing w:before="120"/>
        <w:ind w:left="1134" w:right="527" w:hanging="567"/>
        <w:jc w:val="left"/>
        <w:rPr>
          <w:sz w:val="24"/>
          <w:szCs w:val="24"/>
        </w:rPr>
      </w:pPr>
      <w:r w:rsidRPr="006379A8">
        <w:rPr>
          <w:sz w:val="24"/>
          <w:szCs w:val="24"/>
        </w:rPr>
        <w:t>Objeto</w:t>
      </w:r>
      <w:r w:rsidRPr="005E1A66">
        <w:rPr>
          <w:sz w:val="24"/>
          <w:szCs w:val="24"/>
        </w:rPr>
        <w:t xml:space="preserve"> </w:t>
      </w:r>
      <w:r w:rsidRPr="006379A8">
        <w:rPr>
          <w:sz w:val="24"/>
          <w:szCs w:val="24"/>
        </w:rPr>
        <w:t>y</w:t>
      </w:r>
      <w:r w:rsidRPr="005E1A66">
        <w:rPr>
          <w:sz w:val="24"/>
          <w:szCs w:val="24"/>
        </w:rPr>
        <w:t xml:space="preserve"> </w:t>
      </w:r>
      <w:r w:rsidRPr="006379A8">
        <w:rPr>
          <w:sz w:val="24"/>
          <w:szCs w:val="24"/>
        </w:rPr>
        <w:t>alcance.</w:t>
      </w:r>
    </w:p>
    <w:p w14:paraId="7B367BC7" w14:textId="77777777" w:rsidR="001600BE" w:rsidRPr="00F65DE3" w:rsidRDefault="0006684D" w:rsidP="006A0713">
      <w:pPr>
        <w:pStyle w:val="Prrafodelista"/>
        <w:numPr>
          <w:ilvl w:val="0"/>
          <w:numId w:val="1"/>
        </w:numPr>
        <w:spacing w:before="120"/>
        <w:ind w:left="1134" w:right="527" w:hanging="567"/>
        <w:jc w:val="left"/>
        <w:rPr>
          <w:sz w:val="24"/>
          <w:szCs w:val="24"/>
        </w:rPr>
      </w:pPr>
      <w:r>
        <w:rPr>
          <w:sz w:val="24"/>
          <w:szCs w:val="24"/>
        </w:rPr>
        <w:t>Garantías.</w:t>
      </w:r>
    </w:p>
    <w:p w14:paraId="743783BE" w14:textId="77777777" w:rsidR="001600BE" w:rsidRDefault="0006684D" w:rsidP="006A0713">
      <w:pPr>
        <w:pStyle w:val="Prrafodelista"/>
        <w:numPr>
          <w:ilvl w:val="0"/>
          <w:numId w:val="1"/>
        </w:numPr>
        <w:spacing w:before="120"/>
        <w:ind w:left="1134" w:right="527" w:hanging="567"/>
        <w:jc w:val="left"/>
        <w:rPr>
          <w:sz w:val="24"/>
          <w:szCs w:val="24"/>
        </w:rPr>
      </w:pPr>
      <w:r>
        <w:rPr>
          <w:sz w:val="24"/>
          <w:szCs w:val="24"/>
        </w:rPr>
        <w:t>Requisitos que deberán satisfacer los licitantes respecto de las proposiciones técnicas y económicas.</w:t>
      </w:r>
    </w:p>
    <w:p w14:paraId="10C5F302" w14:textId="77777777" w:rsidR="00F33048" w:rsidRPr="006379A8" w:rsidRDefault="00F33048" w:rsidP="006A0713">
      <w:pPr>
        <w:pStyle w:val="Prrafodelista"/>
        <w:numPr>
          <w:ilvl w:val="0"/>
          <w:numId w:val="1"/>
        </w:numPr>
        <w:spacing w:before="120"/>
        <w:ind w:left="1134" w:right="527" w:hanging="567"/>
        <w:jc w:val="left"/>
        <w:rPr>
          <w:sz w:val="24"/>
          <w:szCs w:val="24"/>
        </w:rPr>
      </w:pPr>
      <w:r>
        <w:rPr>
          <w:sz w:val="24"/>
          <w:szCs w:val="24"/>
        </w:rPr>
        <w:t xml:space="preserve">Forma y términos que regirán los diversos actos del procedimiento de </w:t>
      </w:r>
      <w:r w:rsidR="00455AA4">
        <w:rPr>
          <w:rFonts w:cs="Arial"/>
          <w:color w:val="000000" w:themeColor="text1"/>
          <w:sz w:val="24"/>
          <w:szCs w:val="24"/>
        </w:rPr>
        <w:t>licitación pública estatal</w:t>
      </w:r>
      <w:r>
        <w:rPr>
          <w:sz w:val="24"/>
          <w:szCs w:val="24"/>
        </w:rPr>
        <w:t>.</w:t>
      </w:r>
    </w:p>
    <w:p w14:paraId="15084542" w14:textId="77777777" w:rsidR="001600BE" w:rsidRPr="006379A8" w:rsidRDefault="00F33048" w:rsidP="006A0713">
      <w:pPr>
        <w:pStyle w:val="Prrafodelista"/>
        <w:numPr>
          <w:ilvl w:val="0"/>
          <w:numId w:val="1"/>
        </w:numPr>
        <w:spacing w:before="120"/>
        <w:ind w:left="1134" w:right="527" w:hanging="567"/>
        <w:jc w:val="left"/>
        <w:rPr>
          <w:sz w:val="24"/>
          <w:szCs w:val="24"/>
        </w:rPr>
      </w:pPr>
      <w:r>
        <w:rPr>
          <w:sz w:val="24"/>
          <w:szCs w:val="24"/>
        </w:rPr>
        <w:t>Desarrollo del acto de j</w:t>
      </w:r>
      <w:r w:rsidR="00F80D39" w:rsidRPr="006379A8">
        <w:rPr>
          <w:sz w:val="24"/>
          <w:szCs w:val="24"/>
        </w:rPr>
        <w:t>unta</w:t>
      </w:r>
      <w:r w:rsidR="00F80D39" w:rsidRPr="005E1A66">
        <w:rPr>
          <w:sz w:val="24"/>
          <w:szCs w:val="24"/>
        </w:rPr>
        <w:t xml:space="preserve"> </w:t>
      </w:r>
      <w:r w:rsidR="00F80D39" w:rsidRPr="006379A8">
        <w:rPr>
          <w:sz w:val="24"/>
          <w:szCs w:val="24"/>
        </w:rPr>
        <w:t>de</w:t>
      </w:r>
      <w:r w:rsidR="00F80D39" w:rsidRPr="005E1A66">
        <w:rPr>
          <w:sz w:val="24"/>
          <w:szCs w:val="24"/>
        </w:rPr>
        <w:t xml:space="preserve"> </w:t>
      </w:r>
      <w:r>
        <w:rPr>
          <w:sz w:val="24"/>
          <w:szCs w:val="24"/>
        </w:rPr>
        <w:t>a</w:t>
      </w:r>
      <w:r w:rsidR="00F80D39" w:rsidRPr="006379A8">
        <w:rPr>
          <w:sz w:val="24"/>
          <w:szCs w:val="24"/>
        </w:rPr>
        <w:t>claraciones</w:t>
      </w:r>
      <w:r>
        <w:rPr>
          <w:sz w:val="24"/>
          <w:szCs w:val="24"/>
        </w:rPr>
        <w:t xml:space="preserve"> a las bases</w:t>
      </w:r>
      <w:r w:rsidR="00F80D39" w:rsidRPr="006379A8">
        <w:rPr>
          <w:sz w:val="24"/>
          <w:szCs w:val="24"/>
        </w:rPr>
        <w:t>.</w:t>
      </w:r>
    </w:p>
    <w:p w14:paraId="7955AAEC" w14:textId="77777777" w:rsidR="001600BE" w:rsidRPr="006379A8" w:rsidRDefault="005304B9" w:rsidP="006A0713">
      <w:pPr>
        <w:pStyle w:val="Prrafodelista"/>
        <w:numPr>
          <w:ilvl w:val="0"/>
          <w:numId w:val="1"/>
        </w:numPr>
        <w:spacing w:before="120"/>
        <w:ind w:left="1134" w:right="527" w:hanging="567"/>
        <w:jc w:val="left"/>
        <w:rPr>
          <w:sz w:val="24"/>
          <w:szCs w:val="24"/>
        </w:rPr>
      </w:pPr>
      <w:r>
        <w:rPr>
          <w:sz w:val="24"/>
          <w:szCs w:val="24"/>
        </w:rPr>
        <w:t>Desarrollo del a</w:t>
      </w:r>
      <w:r w:rsidR="00F80D39" w:rsidRPr="006379A8">
        <w:rPr>
          <w:sz w:val="24"/>
          <w:szCs w:val="24"/>
        </w:rPr>
        <w:t>cto</w:t>
      </w:r>
      <w:r w:rsidR="00F80D39" w:rsidRPr="005E1A66">
        <w:rPr>
          <w:sz w:val="24"/>
          <w:szCs w:val="24"/>
        </w:rPr>
        <w:t xml:space="preserve"> </w:t>
      </w:r>
      <w:r w:rsidR="00F80D39" w:rsidRPr="006379A8">
        <w:rPr>
          <w:sz w:val="24"/>
          <w:szCs w:val="24"/>
        </w:rPr>
        <w:t>de</w:t>
      </w:r>
      <w:r w:rsidR="00F80D39" w:rsidRPr="005E1A66">
        <w:rPr>
          <w:sz w:val="24"/>
          <w:szCs w:val="24"/>
        </w:rPr>
        <w:t xml:space="preserve"> </w:t>
      </w:r>
      <w:r w:rsidR="00F80D39" w:rsidRPr="006379A8">
        <w:rPr>
          <w:sz w:val="24"/>
          <w:szCs w:val="24"/>
        </w:rPr>
        <w:t>presentación</w:t>
      </w:r>
      <w:r w:rsidR="00F80D39" w:rsidRPr="005E1A66">
        <w:rPr>
          <w:sz w:val="24"/>
          <w:szCs w:val="24"/>
        </w:rPr>
        <w:t xml:space="preserve"> </w:t>
      </w:r>
      <w:r w:rsidR="00F80D39" w:rsidRPr="006379A8">
        <w:rPr>
          <w:sz w:val="24"/>
          <w:szCs w:val="24"/>
        </w:rPr>
        <w:t>y</w:t>
      </w:r>
      <w:r w:rsidR="00F80D39" w:rsidRPr="005E1A66">
        <w:rPr>
          <w:sz w:val="24"/>
          <w:szCs w:val="24"/>
        </w:rPr>
        <w:t xml:space="preserve"> </w:t>
      </w:r>
      <w:r w:rsidR="00F80D39" w:rsidRPr="006379A8">
        <w:rPr>
          <w:sz w:val="24"/>
          <w:szCs w:val="24"/>
        </w:rPr>
        <w:t>apertura</w:t>
      </w:r>
      <w:r w:rsidR="00F80D39" w:rsidRPr="005E1A66">
        <w:rPr>
          <w:sz w:val="24"/>
          <w:szCs w:val="24"/>
        </w:rPr>
        <w:t xml:space="preserve"> </w:t>
      </w:r>
      <w:r w:rsidR="00F80D39" w:rsidRPr="006379A8">
        <w:rPr>
          <w:sz w:val="24"/>
          <w:szCs w:val="24"/>
        </w:rPr>
        <w:t>de</w:t>
      </w:r>
      <w:r w:rsidR="00F80D39" w:rsidRPr="005E1A66">
        <w:rPr>
          <w:sz w:val="24"/>
          <w:szCs w:val="24"/>
        </w:rPr>
        <w:t xml:space="preserve"> </w:t>
      </w:r>
      <w:r w:rsidR="00F80D39" w:rsidRPr="006379A8">
        <w:rPr>
          <w:sz w:val="24"/>
          <w:szCs w:val="24"/>
        </w:rPr>
        <w:t>proposiciones</w:t>
      </w:r>
      <w:r>
        <w:rPr>
          <w:sz w:val="24"/>
          <w:szCs w:val="24"/>
        </w:rPr>
        <w:t xml:space="preserve"> técnicas y económicas</w:t>
      </w:r>
      <w:r w:rsidR="00F80D39" w:rsidRPr="006379A8">
        <w:rPr>
          <w:sz w:val="24"/>
          <w:szCs w:val="24"/>
        </w:rPr>
        <w:t>.</w:t>
      </w:r>
    </w:p>
    <w:p w14:paraId="668B178B" w14:textId="77777777" w:rsidR="001600BE" w:rsidRPr="006379A8" w:rsidRDefault="005E1BEF" w:rsidP="006A0713">
      <w:pPr>
        <w:pStyle w:val="Prrafodelista"/>
        <w:numPr>
          <w:ilvl w:val="0"/>
          <w:numId w:val="1"/>
        </w:numPr>
        <w:spacing w:before="120"/>
        <w:ind w:left="1134" w:right="527" w:hanging="567"/>
        <w:jc w:val="left"/>
        <w:rPr>
          <w:sz w:val="24"/>
          <w:szCs w:val="24"/>
        </w:rPr>
      </w:pPr>
      <w:r>
        <w:rPr>
          <w:sz w:val="24"/>
          <w:szCs w:val="24"/>
        </w:rPr>
        <w:t>Desarrollo del acto de fallo de adjudicación e información de la evaluación y dictamen correspondiente</w:t>
      </w:r>
      <w:r w:rsidR="00F80D39" w:rsidRPr="006379A8">
        <w:rPr>
          <w:sz w:val="24"/>
          <w:szCs w:val="24"/>
        </w:rPr>
        <w:t>.</w:t>
      </w:r>
    </w:p>
    <w:p w14:paraId="01131A6C" w14:textId="77777777" w:rsidR="001600BE" w:rsidRPr="006379A8" w:rsidRDefault="00F80D39" w:rsidP="006A0713">
      <w:pPr>
        <w:pStyle w:val="Prrafodelista"/>
        <w:numPr>
          <w:ilvl w:val="0"/>
          <w:numId w:val="1"/>
        </w:numPr>
        <w:spacing w:before="120"/>
        <w:ind w:left="1134" w:right="527" w:hanging="567"/>
        <w:jc w:val="left"/>
        <w:rPr>
          <w:sz w:val="24"/>
          <w:szCs w:val="24"/>
        </w:rPr>
      </w:pPr>
      <w:r w:rsidRPr="006379A8">
        <w:rPr>
          <w:sz w:val="24"/>
          <w:szCs w:val="24"/>
        </w:rPr>
        <w:t>Criterios</w:t>
      </w:r>
      <w:r w:rsidRPr="005E1A66">
        <w:rPr>
          <w:sz w:val="24"/>
          <w:szCs w:val="24"/>
        </w:rPr>
        <w:t xml:space="preserve"> </w:t>
      </w:r>
      <w:r w:rsidR="00843A1A">
        <w:rPr>
          <w:sz w:val="24"/>
          <w:szCs w:val="24"/>
        </w:rPr>
        <w:t>para la</w:t>
      </w:r>
      <w:r w:rsidRPr="005E1A66">
        <w:rPr>
          <w:sz w:val="24"/>
          <w:szCs w:val="24"/>
        </w:rPr>
        <w:t xml:space="preserve"> </w:t>
      </w:r>
      <w:r w:rsidRPr="006379A8">
        <w:rPr>
          <w:sz w:val="24"/>
          <w:szCs w:val="24"/>
        </w:rPr>
        <w:t>evaluación</w:t>
      </w:r>
      <w:r w:rsidRPr="005E1A66">
        <w:rPr>
          <w:sz w:val="24"/>
          <w:szCs w:val="24"/>
        </w:rPr>
        <w:t xml:space="preserve"> </w:t>
      </w:r>
      <w:r w:rsidR="00843A1A">
        <w:rPr>
          <w:sz w:val="24"/>
          <w:szCs w:val="24"/>
        </w:rPr>
        <w:t xml:space="preserve">de las proposiciones </w:t>
      </w:r>
      <w:r w:rsidRPr="006379A8">
        <w:rPr>
          <w:sz w:val="24"/>
          <w:szCs w:val="24"/>
        </w:rPr>
        <w:t>y</w:t>
      </w:r>
      <w:r w:rsidRPr="005E1A66">
        <w:rPr>
          <w:sz w:val="24"/>
          <w:szCs w:val="24"/>
        </w:rPr>
        <w:t xml:space="preserve"> </w:t>
      </w:r>
      <w:r w:rsidRPr="006379A8">
        <w:rPr>
          <w:sz w:val="24"/>
          <w:szCs w:val="24"/>
        </w:rPr>
        <w:t>adjudicación</w:t>
      </w:r>
      <w:r w:rsidRPr="005E1A66">
        <w:rPr>
          <w:sz w:val="24"/>
          <w:szCs w:val="24"/>
        </w:rPr>
        <w:t xml:space="preserve"> </w:t>
      </w:r>
      <w:r w:rsidRPr="006379A8">
        <w:rPr>
          <w:sz w:val="24"/>
          <w:szCs w:val="24"/>
        </w:rPr>
        <w:t>de</w:t>
      </w:r>
      <w:r w:rsidR="00742D50">
        <w:rPr>
          <w:sz w:val="24"/>
          <w:szCs w:val="24"/>
        </w:rPr>
        <w:t>l</w:t>
      </w:r>
      <w:r w:rsidRPr="005E1A66">
        <w:rPr>
          <w:sz w:val="24"/>
          <w:szCs w:val="24"/>
        </w:rPr>
        <w:t xml:space="preserve"> </w:t>
      </w:r>
      <w:r w:rsidRPr="006379A8">
        <w:rPr>
          <w:sz w:val="24"/>
          <w:szCs w:val="24"/>
        </w:rPr>
        <w:t>contrato.</w:t>
      </w:r>
    </w:p>
    <w:p w14:paraId="54E95C6D" w14:textId="77777777" w:rsidR="001600BE" w:rsidRPr="006379A8" w:rsidRDefault="00742D50" w:rsidP="006A0713">
      <w:pPr>
        <w:pStyle w:val="Prrafodelista"/>
        <w:numPr>
          <w:ilvl w:val="0"/>
          <w:numId w:val="1"/>
        </w:numPr>
        <w:spacing w:before="120"/>
        <w:ind w:left="1134" w:right="527" w:hanging="567"/>
        <w:jc w:val="left"/>
        <w:rPr>
          <w:sz w:val="24"/>
          <w:szCs w:val="24"/>
        </w:rPr>
      </w:pPr>
      <w:r>
        <w:rPr>
          <w:sz w:val="24"/>
          <w:szCs w:val="24"/>
        </w:rPr>
        <w:t>Condiciones de precio y pago</w:t>
      </w:r>
      <w:r w:rsidR="00F80D39" w:rsidRPr="006379A8">
        <w:rPr>
          <w:sz w:val="24"/>
          <w:szCs w:val="24"/>
        </w:rPr>
        <w:t>.</w:t>
      </w:r>
    </w:p>
    <w:p w14:paraId="178BAE79" w14:textId="77777777" w:rsidR="001600BE" w:rsidRPr="006379A8" w:rsidRDefault="00F80D39" w:rsidP="006A0713">
      <w:pPr>
        <w:pStyle w:val="Prrafodelista"/>
        <w:numPr>
          <w:ilvl w:val="0"/>
          <w:numId w:val="1"/>
        </w:numPr>
        <w:spacing w:before="120"/>
        <w:ind w:left="1134" w:right="527" w:hanging="567"/>
        <w:jc w:val="left"/>
        <w:rPr>
          <w:sz w:val="24"/>
          <w:szCs w:val="24"/>
        </w:rPr>
      </w:pPr>
      <w:r w:rsidRPr="006379A8">
        <w:rPr>
          <w:sz w:val="24"/>
          <w:szCs w:val="24"/>
        </w:rPr>
        <w:t>Firma</w:t>
      </w:r>
      <w:r w:rsidRPr="005E1A66">
        <w:rPr>
          <w:sz w:val="24"/>
          <w:szCs w:val="24"/>
        </w:rPr>
        <w:t xml:space="preserve"> </w:t>
      </w:r>
      <w:r w:rsidRPr="006379A8">
        <w:rPr>
          <w:sz w:val="24"/>
          <w:szCs w:val="24"/>
        </w:rPr>
        <w:t>del</w:t>
      </w:r>
      <w:r w:rsidRPr="005E1A66">
        <w:rPr>
          <w:sz w:val="24"/>
          <w:szCs w:val="24"/>
        </w:rPr>
        <w:t xml:space="preserve"> </w:t>
      </w:r>
      <w:r w:rsidRPr="006379A8">
        <w:rPr>
          <w:sz w:val="24"/>
          <w:szCs w:val="24"/>
        </w:rPr>
        <w:t>contrato.</w:t>
      </w:r>
    </w:p>
    <w:p w14:paraId="64B113F9" w14:textId="77777777" w:rsidR="001600BE" w:rsidRPr="006379A8" w:rsidRDefault="006E1CF2" w:rsidP="006A0713">
      <w:pPr>
        <w:pStyle w:val="Prrafodelista"/>
        <w:numPr>
          <w:ilvl w:val="0"/>
          <w:numId w:val="1"/>
        </w:numPr>
        <w:spacing w:before="120"/>
        <w:ind w:left="1134" w:right="527" w:hanging="567"/>
        <w:jc w:val="left"/>
        <w:rPr>
          <w:sz w:val="24"/>
          <w:szCs w:val="24"/>
        </w:rPr>
      </w:pPr>
      <w:r>
        <w:rPr>
          <w:sz w:val="24"/>
          <w:szCs w:val="24"/>
        </w:rPr>
        <w:t>Modificaciones a los contratos</w:t>
      </w:r>
      <w:r w:rsidR="00F80D39" w:rsidRPr="006379A8">
        <w:rPr>
          <w:sz w:val="24"/>
          <w:szCs w:val="24"/>
        </w:rPr>
        <w:t>.</w:t>
      </w:r>
    </w:p>
    <w:p w14:paraId="78582440" w14:textId="77777777" w:rsidR="001600BE" w:rsidRPr="006379A8" w:rsidRDefault="006E1CF2" w:rsidP="006A0713">
      <w:pPr>
        <w:pStyle w:val="Prrafodelista"/>
        <w:numPr>
          <w:ilvl w:val="0"/>
          <w:numId w:val="1"/>
        </w:numPr>
        <w:spacing w:before="120"/>
        <w:ind w:left="1134" w:right="527" w:hanging="567"/>
        <w:jc w:val="left"/>
        <w:rPr>
          <w:sz w:val="24"/>
          <w:szCs w:val="24"/>
        </w:rPr>
      </w:pPr>
      <w:r>
        <w:rPr>
          <w:sz w:val="24"/>
          <w:szCs w:val="24"/>
        </w:rPr>
        <w:lastRenderedPageBreak/>
        <w:t>Recisión de los contratos</w:t>
      </w:r>
      <w:r w:rsidR="00F80D39" w:rsidRPr="006379A8">
        <w:rPr>
          <w:sz w:val="24"/>
          <w:szCs w:val="24"/>
        </w:rPr>
        <w:t>.</w:t>
      </w:r>
    </w:p>
    <w:p w14:paraId="6873A18F" w14:textId="77777777" w:rsidR="001600BE" w:rsidRPr="006379A8" w:rsidRDefault="006E1CF2" w:rsidP="006A0713">
      <w:pPr>
        <w:pStyle w:val="Prrafodelista"/>
        <w:numPr>
          <w:ilvl w:val="0"/>
          <w:numId w:val="1"/>
        </w:numPr>
        <w:spacing w:before="120"/>
        <w:ind w:left="1134" w:right="527" w:hanging="567"/>
        <w:jc w:val="left"/>
        <w:rPr>
          <w:sz w:val="24"/>
          <w:szCs w:val="24"/>
        </w:rPr>
      </w:pPr>
      <w:r>
        <w:rPr>
          <w:sz w:val="24"/>
          <w:szCs w:val="24"/>
        </w:rPr>
        <w:t>Descalificación de los licitantes</w:t>
      </w:r>
      <w:r w:rsidR="00F80D39" w:rsidRPr="006379A8">
        <w:rPr>
          <w:sz w:val="24"/>
          <w:szCs w:val="24"/>
        </w:rPr>
        <w:t>.</w:t>
      </w:r>
    </w:p>
    <w:p w14:paraId="3709E3F6" w14:textId="77777777" w:rsidR="001600BE" w:rsidRPr="006379A8" w:rsidRDefault="006E1CF2" w:rsidP="006A0713">
      <w:pPr>
        <w:pStyle w:val="Prrafodelista"/>
        <w:numPr>
          <w:ilvl w:val="0"/>
          <w:numId w:val="1"/>
        </w:numPr>
        <w:spacing w:before="120"/>
        <w:ind w:left="1134" w:right="527" w:hanging="567"/>
        <w:jc w:val="left"/>
        <w:rPr>
          <w:sz w:val="24"/>
          <w:szCs w:val="24"/>
        </w:rPr>
      </w:pPr>
      <w:r>
        <w:rPr>
          <w:sz w:val="24"/>
          <w:szCs w:val="24"/>
        </w:rPr>
        <w:t>Causas que determinan que el procedimiento sea declarado desierto parcial o totalmente</w:t>
      </w:r>
      <w:r w:rsidR="00F80D39" w:rsidRPr="006379A8">
        <w:rPr>
          <w:sz w:val="24"/>
          <w:szCs w:val="24"/>
        </w:rPr>
        <w:t>.</w:t>
      </w:r>
    </w:p>
    <w:p w14:paraId="117B1542" w14:textId="77777777" w:rsidR="001600BE" w:rsidRPr="006379A8" w:rsidRDefault="006E1CF2" w:rsidP="006A0713">
      <w:pPr>
        <w:pStyle w:val="Prrafodelista"/>
        <w:numPr>
          <w:ilvl w:val="0"/>
          <w:numId w:val="1"/>
        </w:numPr>
        <w:spacing w:before="120"/>
        <w:ind w:left="1134" w:right="527" w:hanging="567"/>
        <w:jc w:val="left"/>
        <w:rPr>
          <w:sz w:val="24"/>
          <w:szCs w:val="24"/>
        </w:rPr>
      </w:pPr>
      <w:r>
        <w:rPr>
          <w:sz w:val="24"/>
          <w:szCs w:val="24"/>
        </w:rPr>
        <w:t>Causas que determinan la suspensión temporal del procedimiento</w:t>
      </w:r>
      <w:r w:rsidR="00F80D39" w:rsidRPr="006379A8">
        <w:rPr>
          <w:sz w:val="24"/>
          <w:szCs w:val="24"/>
        </w:rPr>
        <w:t>.</w:t>
      </w:r>
    </w:p>
    <w:p w14:paraId="39EB43FE" w14:textId="77777777" w:rsidR="001600BE" w:rsidRPr="006379A8" w:rsidRDefault="006E1CF2" w:rsidP="006A0713">
      <w:pPr>
        <w:pStyle w:val="Prrafodelista"/>
        <w:numPr>
          <w:ilvl w:val="0"/>
          <w:numId w:val="1"/>
        </w:numPr>
        <w:spacing w:before="120"/>
        <w:ind w:left="1134" w:right="527" w:hanging="567"/>
        <w:jc w:val="left"/>
        <w:rPr>
          <w:sz w:val="24"/>
          <w:szCs w:val="24"/>
        </w:rPr>
      </w:pPr>
      <w:r>
        <w:rPr>
          <w:sz w:val="24"/>
          <w:szCs w:val="24"/>
        </w:rPr>
        <w:t>Causas que determinan la cancelación del procedimiento</w:t>
      </w:r>
      <w:r w:rsidR="00F80D39" w:rsidRPr="006379A8">
        <w:rPr>
          <w:sz w:val="24"/>
          <w:szCs w:val="24"/>
        </w:rPr>
        <w:t>.</w:t>
      </w:r>
    </w:p>
    <w:p w14:paraId="119C37E6" w14:textId="77777777" w:rsidR="001600BE" w:rsidRPr="006379A8" w:rsidRDefault="006E1CF2" w:rsidP="006A0713">
      <w:pPr>
        <w:pStyle w:val="Prrafodelista"/>
        <w:numPr>
          <w:ilvl w:val="0"/>
          <w:numId w:val="1"/>
        </w:numPr>
        <w:spacing w:before="120"/>
        <w:ind w:left="1134" w:right="527" w:hanging="567"/>
        <w:jc w:val="left"/>
        <w:rPr>
          <w:sz w:val="24"/>
          <w:szCs w:val="24"/>
        </w:rPr>
      </w:pPr>
      <w:r>
        <w:rPr>
          <w:sz w:val="24"/>
          <w:szCs w:val="24"/>
        </w:rPr>
        <w:t>Sanciones por incumplimiento de contrato</w:t>
      </w:r>
      <w:r w:rsidR="00F80D39" w:rsidRPr="006379A8">
        <w:rPr>
          <w:sz w:val="24"/>
          <w:szCs w:val="24"/>
        </w:rPr>
        <w:t>.</w:t>
      </w:r>
    </w:p>
    <w:p w14:paraId="3119371E" w14:textId="77777777" w:rsidR="001600BE" w:rsidRDefault="006E1CF2" w:rsidP="006A0713">
      <w:pPr>
        <w:pStyle w:val="Prrafodelista"/>
        <w:numPr>
          <w:ilvl w:val="0"/>
          <w:numId w:val="1"/>
        </w:numPr>
        <w:spacing w:before="120"/>
        <w:ind w:left="1134" w:right="527" w:hanging="567"/>
        <w:jc w:val="left"/>
        <w:rPr>
          <w:sz w:val="24"/>
          <w:szCs w:val="24"/>
        </w:rPr>
      </w:pPr>
      <w:r>
        <w:rPr>
          <w:sz w:val="24"/>
          <w:szCs w:val="24"/>
        </w:rPr>
        <w:t>Penas convencionales</w:t>
      </w:r>
      <w:r w:rsidR="00F80D39" w:rsidRPr="006379A8">
        <w:rPr>
          <w:sz w:val="24"/>
          <w:szCs w:val="24"/>
        </w:rPr>
        <w:t>.</w:t>
      </w:r>
    </w:p>
    <w:p w14:paraId="2F643518" w14:textId="77777777" w:rsidR="006E1CF2" w:rsidRDefault="003A09B3" w:rsidP="006A0713">
      <w:pPr>
        <w:pStyle w:val="Prrafodelista"/>
        <w:numPr>
          <w:ilvl w:val="0"/>
          <w:numId w:val="1"/>
        </w:numPr>
        <w:spacing w:before="120"/>
        <w:ind w:left="1134" w:right="527" w:hanging="567"/>
        <w:jc w:val="left"/>
        <w:rPr>
          <w:sz w:val="24"/>
          <w:szCs w:val="24"/>
        </w:rPr>
      </w:pPr>
      <w:r>
        <w:rPr>
          <w:sz w:val="24"/>
          <w:szCs w:val="24"/>
        </w:rPr>
        <w:t>Ejecución de las garantías.</w:t>
      </w:r>
    </w:p>
    <w:p w14:paraId="3255A03A" w14:textId="77777777" w:rsidR="003A09B3" w:rsidRDefault="003A09B3" w:rsidP="006A0713">
      <w:pPr>
        <w:pStyle w:val="Prrafodelista"/>
        <w:numPr>
          <w:ilvl w:val="0"/>
          <w:numId w:val="1"/>
        </w:numPr>
        <w:spacing w:before="120"/>
        <w:ind w:left="1134" w:right="527" w:hanging="567"/>
        <w:jc w:val="left"/>
        <w:rPr>
          <w:sz w:val="24"/>
          <w:szCs w:val="24"/>
        </w:rPr>
      </w:pPr>
      <w:r>
        <w:rPr>
          <w:sz w:val="24"/>
          <w:szCs w:val="24"/>
        </w:rPr>
        <w:t>Medios de defensa.</w:t>
      </w:r>
    </w:p>
    <w:p w14:paraId="19F0A7FD" w14:textId="77777777" w:rsidR="003A09B3" w:rsidRDefault="003A09B3" w:rsidP="006A0713">
      <w:pPr>
        <w:pStyle w:val="Prrafodelista"/>
        <w:numPr>
          <w:ilvl w:val="0"/>
          <w:numId w:val="1"/>
        </w:numPr>
        <w:spacing w:before="120"/>
        <w:ind w:left="1134" w:right="527" w:hanging="567"/>
        <w:jc w:val="left"/>
        <w:rPr>
          <w:sz w:val="24"/>
          <w:szCs w:val="24"/>
        </w:rPr>
      </w:pPr>
      <w:r>
        <w:rPr>
          <w:sz w:val="24"/>
          <w:szCs w:val="24"/>
        </w:rPr>
        <w:t>Devoluciones.</w:t>
      </w:r>
    </w:p>
    <w:p w14:paraId="4069635C" w14:textId="77777777" w:rsidR="003A09B3" w:rsidRDefault="003A09B3" w:rsidP="006A0713">
      <w:pPr>
        <w:pStyle w:val="Prrafodelista"/>
        <w:numPr>
          <w:ilvl w:val="0"/>
          <w:numId w:val="1"/>
        </w:numPr>
        <w:spacing w:before="120"/>
        <w:ind w:left="1134" w:right="527" w:hanging="567"/>
        <w:jc w:val="left"/>
        <w:rPr>
          <w:sz w:val="24"/>
          <w:szCs w:val="24"/>
        </w:rPr>
      </w:pPr>
      <w:r>
        <w:rPr>
          <w:sz w:val="24"/>
          <w:szCs w:val="24"/>
        </w:rPr>
        <w:t>Prohibición para negociar las ofertas.</w:t>
      </w:r>
    </w:p>
    <w:p w14:paraId="2615A115" w14:textId="77777777" w:rsidR="003A09B3" w:rsidRPr="006379A8" w:rsidRDefault="003A09B3" w:rsidP="006A0713">
      <w:pPr>
        <w:pStyle w:val="Prrafodelista"/>
        <w:numPr>
          <w:ilvl w:val="0"/>
          <w:numId w:val="1"/>
        </w:numPr>
        <w:spacing w:before="120"/>
        <w:ind w:left="1134" w:right="527" w:hanging="567"/>
        <w:jc w:val="left"/>
        <w:rPr>
          <w:sz w:val="24"/>
          <w:szCs w:val="24"/>
        </w:rPr>
      </w:pPr>
      <w:r>
        <w:rPr>
          <w:sz w:val="24"/>
          <w:szCs w:val="24"/>
        </w:rPr>
        <w:t>Controversias.</w:t>
      </w:r>
    </w:p>
    <w:p w14:paraId="26D1623F" w14:textId="77777777" w:rsidR="001600BE" w:rsidRPr="006379A8" w:rsidRDefault="00F80D39" w:rsidP="006379A8">
      <w:pPr>
        <w:pStyle w:val="Ttulo1"/>
        <w:spacing w:before="240"/>
        <w:ind w:left="567" w:right="527"/>
        <w:jc w:val="center"/>
      </w:pPr>
      <w:r w:rsidRPr="006379A8">
        <w:t>B</w:t>
      </w:r>
      <w:r w:rsidRPr="006064ED">
        <w:t xml:space="preserve"> </w:t>
      </w:r>
      <w:r w:rsidRPr="006379A8">
        <w:t>A</w:t>
      </w:r>
      <w:r w:rsidRPr="006064ED">
        <w:t xml:space="preserve"> </w:t>
      </w:r>
      <w:r w:rsidRPr="006379A8">
        <w:t>S</w:t>
      </w:r>
      <w:r w:rsidRPr="006064ED">
        <w:t xml:space="preserve"> </w:t>
      </w:r>
      <w:r w:rsidRPr="006379A8">
        <w:t>E S</w:t>
      </w:r>
    </w:p>
    <w:p w14:paraId="49B2C688" w14:textId="77777777" w:rsidR="001600BE" w:rsidRPr="006379A8" w:rsidRDefault="00F80D39" w:rsidP="006A0713">
      <w:pPr>
        <w:pStyle w:val="Ttulo1"/>
        <w:numPr>
          <w:ilvl w:val="1"/>
          <w:numId w:val="1"/>
        </w:numPr>
        <w:spacing w:before="240"/>
        <w:ind w:left="1134" w:right="527" w:hanging="567"/>
        <w:jc w:val="left"/>
      </w:pPr>
      <w:r w:rsidRPr="006379A8">
        <w:t>GLOSARIO</w:t>
      </w:r>
      <w:r w:rsidR="00C142BF">
        <w:t>.</w:t>
      </w:r>
    </w:p>
    <w:p w14:paraId="6A77195C" w14:textId="77777777" w:rsidR="001600BE" w:rsidRDefault="00F80D39" w:rsidP="006379A8">
      <w:pPr>
        <w:pStyle w:val="Textoindependiente"/>
        <w:spacing w:before="240"/>
        <w:ind w:left="567" w:right="527"/>
        <w:jc w:val="both"/>
      </w:pPr>
      <w:r w:rsidRPr="006379A8">
        <w:t>Para</w:t>
      </w:r>
      <w:r w:rsidRPr="006379A8">
        <w:rPr>
          <w:spacing w:val="-4"/>
        </w:rPr>
        <w:t xml:space="preserve"> </w:t>
      </w:r>
      <w:r w:rsidRPr="006379A8">
        <w:t>efectos</w:t>
      </w:r>
      <w:r w:rsidRPr="00791BD2">
        <w:t xml:space="preserve"> </w:t>
      </w:r>
      <w:r w:rsidRPr="006379A8">
        <w:t>de</w:t>
      </w:r>
      <w:r w:rsidRPr="00791BD2">
        <w:t xml:space="preserve"> </w:t>
      </w:r>
      <w:r w:rsidRPr="006379A8">
        <w:t>la</w:t>
      </w:r>
      <w:r w:rsidR="00791BD2">
        <w:t>s</w:t>
      </w:r>
      <w:r w:rsidRPr="00791BD2">
        <w:t xml:space="preserve"> </w:t>
      </w:r>
      <w:r w:rsidRPr="006379A8">
        <w:t>presente</w:t>
      </w:r>
      <w:r w:rsidR="00791BD2">
        <w:t>s</w:t>
      </w:r>
      <w:r w:rsidRPr="00791BD2">
        <w:t xml:space="preserve"> </w:t>
      </w:r>
      <w:r w:rsidR="00791BD2" w:rsidRPr="00791BD2">
        <w:t>bases</w:t>
      </w:r>
      <w:r w:rsidRPr="006379A8">
        <w:t>,</w:t>
      </w:r>
      <w:r w:rsidRPr="00791BD2">
        <w:t xml:space="preserve"> </w:t>
      </w:r>
      <w:r w:rsidRPr="006379A8">
        <w:t>se</w:t>
      </w:r>
      <w:r w:rsidRPr="00791BD2">
        <w:t xml:space="preserve"> </w:t>
      </w:r>
      <w:r w:rsidRPr="006379A8">
        <w:t>entenderá</w:t>
      </w:r>
      <w:r w:rsidRPr="00791BD2">
        <w:t xml:space="preserve"> </w:t>
      </w:r>
      <w:r w:rsidRPr="006379A8">
        <w:t>por:</w:t>
      </w:r>
    </w:p>
    <w:tbl>
      <w:tblPr>
        <w:tblStyle w:val="TableNormal"/>
        <w:tblW w:w="0" w:type="auto"/>
        <w:tblInd w:w="567" w:type="dxa"/>
        <w:tblLayout w:type="fixed"/>
        <w:tblLook w:val="01E0" w:firstRow="1" w:lastRow="1" w:firstColumn="1" w:lastColumn="1" w:noHBand="0" w:noVBand="0"/>
      </w:tblPr>
      <w:tblGrid>
        <w:gridCol w:w="1843"/>
        <w:gridCol w:w="36"/>
        <w:gridCol w:w="7764"/>
      </w:tblGrid>
      <w:tr w:rsidR="001600BE" w:rsidRPr="001E27E4" w14:paraId="3A74D6EB" w14:textId="77777777" w:rsidTr="00577E54">
        <w:trPr>
          <w:trHeight w:val="692"/>
        </w:trPr>
        <w:tc>
          <w:tcPr>
            <w:tcW w:w="1879" w:type="dxa"/>
            <w:gridSpan w:val="2"/>
          </w:tcPr>
          <w:p w14:paraId="7614C2F9" w14:textId="77777777" w:rsidR="001600BE" w:rsidRPr="002747FB" w:rsidRDefault="00F80D39" w:rsidP="009F62A9">
            <w:pPr>
              <w:pStyle w:val="TableParagraph"/>
              <w:spacing w:before="240"/>
              <w:ind w:left="-3" w:right="177"/>
              <w:jc w:val="both"/>
              <w:rPr>
                <w:b/>
                <w:sz w:val="24"/>
                <w:szCs w:val="24"/>
              </w:rPr>
            </w:pPr>
            <w:r w:rsidRPr="002747FB">
              <w:rPr>
                <w:b/>
                <w:sz w:val="24"/>
                <w:szCs w:val="24"/>
              </w:rPr>
              <w:t>Área</w:t>
            </w:r>
            <w:r w:rsidRPr="002747FB">
              <w:rPr>
                <w:b/>
                <w:spacing w:val="-5"/>
                <w:sz w:val="24"/>
                <w:szCs w:val="24"/>
              </w:rPr>
              <w:t xml:space="preserve"> </w:t>
            </w:r>
            <w:r w:rsidRPr="002747FB">
              <w:rPr>
                <w:b/>
                <w:sz w:val="24"/>
                <w:szCs w:val="24"/>
              </w:rPr>
              <w:t>Requirente:</w:t>
            </w:r>
          </w:p>
        </w:tc>
        <w:tc>
          <w:tcPr>
            <w:tcW w:w="7764" w:type="dxa"/>
          </w:tcPr>
          <w:p w14:paraId="1588C185" w14:textId="77777777" w:rsidR="001600BE" w:rsidRPr="001E27E4" w:rsidRDefault="00F80D39" w:rsidP="00791BD2">
            <w:pPr>
              <w:pStyle w:val="TableParagraph"/>
              <w:spacing w:before="240"/>
              <w:ind w:left="-3" w:right="31"/>
              <w:jc w:val="both"/>
              <w:rPr>
                <w:sz w:val="24"/>
                <w:szCs w:val="24"/>
              </w:rPr>
            </w:pPr>
            <w:r w:rsidRPr="001E27E4">
              <w:rPr>
                <w:sz w:val="24"/>
                <w:szCs w:val="24"/>
              </w:rPr>
              <w:t xml:space="preserve">Aquella Dependencia que solicite o requiera formalmente la adquisición de </w:t>
            </w:r>
            <w:r w:rsidR="00791BD2" w:rsidRPr="001E27E4">
              <w:rPr>
                <w:sz w:val="24"/>
                <w:szCs w:val="24"/>
              </w:rPr>
              <w:t xml:space="preserve">los bienes </w:t>
            </w:r>
            <w:r w:rsidRPr="001E27E4">
              <w:rPr>
                <w:sz w:val="24"/>
                <w:szCs w:val="24"/>
              </w:rPr>
              <w:t>o bien aquélla que los utilizará.</w:t>
            </w:r>
          </w:p>
        </w:tc>
      </w:tr>
      <w:tr w:rsidR="001600BE" w:rsidRPr="00791BD2" w14:paraId="1AD16EDC" w14:textId="77777777" w:rsidTr="00D87980">
        <w:trPr>
          <w:trHeight w:val="1187"/>
        </w:trPr>
        <w:tc>
          <w:tcPr>
            <w:tcW w:w="1879" w:type="dxa"/>
            <w:gridSpan w:val="2"/>
          </w:tcPr>
          <w:p w14:paraId="2F65D9C7" w14:textId="77777777" w:rsidR="001600BE" w:rsidRPr="002747FB" w:rsidRDefault="00F80D39" w:rsidP="009F62A9">
            <w:pPr>
              <w:pStyle w:val="TableParagraph"/>
              <w:spacing w:before="240"/>
              <w:ind w:left="-3" w:right="177"/>
              <w:jc w:val="both"/>
              <w:rPr>
                <w:b/>
                <w:sz w:val="24"/>
                <w:szCs w:val="24"/>
              </w:rPr>
            </w:pPr>
            <w:r w:rsidRPr="002747FB">
              <w:rPr>
                <w:b/>
                <w:sz w:val="24"/>
                <w:szCs w:val="24"/>
              </w:rPr>
              <w:t>Área</w:t>
            </w:r>
            <w:r w:rsidRPr="002747FB">
              <w:rPr>
                <w:b/>
                <w:spacing w:val="-1"/>
                <w:sz w:val="24"/>
                <w:szCs w:val="24"/>
              </w:rPr>
              <w:t xml:space="preserve"> </w:t>
            </w:r>
            <w:r w:rsidRPr="002747FB">
              <w:rPr>
                <w:b/>
                <w:sz w:val="24"/>
                <w:szCs w:val="24"/>
              </w:rPr>
              <w:t>Técnica:</w:t>
            </w:r>
          </w:p>
        </w:tc>
        <w:tc>
          <w:tcPr>
            <w:tcW w:w="7764" w:type="dxa"/>
          </w:tcPr>
          <w:p w14:paraId="71606A0D" w14:textId="77777777" w:rsidR="00794364" w:rsidRPr="006379A8" w:rsidRDefault="00CB6829" w:rsidP="00CB6829">
            <w:pPr>
              <w:pStyle w:val="TableParagraph"/>
              <w:spacing w:before="240"/>
              <w:ind w:left="-3" w:right="31"/>
              <w:jc w:val="both"/>
              <w:rPr>
                <w:sz w:val="24"/>
                <w:szCs w:val="24"/>
              </w:rPr>
            </w:pPr>
            <w:r>
              <w:rPr>
                <w:sz w:val="24"/>
                <w:szCs w:val="24"/>
              </w:rPr>
              <w:t>Beneficiario que elaborará</w:t>
            </w:r>
            <w:r w:rsidR="00F80D39" w:rsidRPr="006379A8">
              <w:rPr>
                <w:sz w:val="24"/>
                <w:szCs w:val="24"/>
              </w:rPr>
              <w:t xml:space="preserve"> las especificaciones técnicas que se deberán</w:t>
            </w:r>
            <w:r w:rsidR="00F80D39" w:rsidRPr="00513257">
              <w:rPr>
                <w:sz w:val="24"/>
                <w:szCs w:val="24"/>
              </w:rPr>
              <w:t xml:space="preserve"> </w:t>
            </w:r>
            <w:r w:rsidR="00F80D39" w:rsidRPr="006379A8">
              <w:rPr>
                <w:sz w:val="24"/>
                <w:szCs w:val="24"/>
              </w:rPr>
              <w:t>incluir</w:t>
            </w:r>
            <w:r w:rsidR="00F80D39" w:rsidRPr="00513257">
              <w:rPr>
                <w:sz w:val="24"/>
                <w:szCs w:val="24"/>
              </w:rPr>
              <w:t xml:space="preserve"> </w:t>
            </w:r>
            <w:r w:rsidR="00F80D39" w:rsidRPr="006379A8">
              <w:rPr>
                <w:sz w:val="24"/>
                <w:szCs w:val="24"/>
              </w:rPr>
              <w:t>en</w:t>
            </w:r>
            <w:r w:rsidR="00F80D39" w:rsidRPr="00513257">
              <w:rPr>
                <w:sz w:val="24"/>
                <w:szCs w:val="24"/>
              </w:rPr>
              <w:t xml:space="preserve"> </w:t>
            </w:r>
            <w:r w:rsidR="00F80D39" w:rsidRPr="006379A8">
              <w:rPr>
                <w:sz w:val="24"/>
                <w:szCs w:val="24"/>
              </w:rPr>
              <w:t>el</w:t>
            </w:r>
            <w:r w:rsidR="00F80D39" w:rsidRPr="00513257">
              <w:rPr>
                <w:sz w:val="24"/>
                <w:szCs w:val="24"/>
              </w:rPr>
              <w:t xml:space="preserve"> </w:t>
            </w:r>
            <w:r w:rsidR="00F80D39" w:rsidRPr="006379A8">
              <w:rPr>
                <w:sz w:val="24"/>
                <w:szCs w:val="24"/>
              </w:rPr>
              <w:t>procedimiento</w:t>
            </w:r>
            <w:r w:rsidR="00F80D39" w:rsidRPr="00513257">
              <w:rPr>
                <w:sz w:val="24"/>
                <w:szCs w:val="24"/>
              </w:rPr>
              <w:t xml:space="preserve"> </w:t>
            </w:r>
            <w:r w:rsidR="00F80D39" w:rsidRPr="006379A8">
              <w:rPr>
                <w:sz w:val="24"/>
                <w:szCs w:val="24"/>
              </w:rPr>
              <w:t>de</w:t>
            </w:r>
            <w:r w:rsidR="00F80D39" w:rsidRPr="00513257">
              <w:rPr>
                <w:sz w:val="24"/>
                <w:szCs w:val="24"/>
              </w:rPr>
              <w:t xml:space="preserve"> </w:t>
            </w:r>
            <w:r w:rsidR="00F80D39" w:rsidRPr="006379A8">
              <w:rPr>
                <w:sz w:val="24"/>
                <w:szCs w:val="24"/>
              </w:rPr>
              <w:t>contratación,</w:t>
            </w:r>
            <w:r w:rsidR="00F80D39" w:rsidRPr="00513257">
              <w:rPr>
                <w:sz w:val="24"/>
                <w:szCs w:val="24"/>
              </w:rPr>
              <w:t xml:space="preserve"> </w:t>
            </w:r>
            <w:r w:rsidR="00F80D39" w:rsidRPr="006379A8">
              <w:rPr>
                <w:sz w:val="24"/>
                <w:szCs w:val="24"/>
              </w:rPr>
              <w:t>evalúa</w:t>
            </w:r>
            <w:r w:rsidR="00F80D39" w:rsidRPr="00513257">
              <w:rPr>
                <w:sz w:val="24"/>
                <w:szCs w:val="24"/>
              </w:rPr>
              <w:t xml:space="preserve"> </w:t>
            </w:r>
            <w:r w:rsidR="00F80D39" w:rsidRPr="006379A8">
              <w:rPr>
                <w:sz w:val="24"/>
                <w:szCs w:val="24"/>
              </w:rPr>
              <w:t>la</w:t>
            </w:r>
            <w:r w:rsidR="00F80D39" w:rsidRPr="00513257">
              <w:rPr>
                <w:sz w:val="24"/>
                <w:szCs w:val="24"/>
              </w:rPr>
              <w:t xml:space="preserve"> </w:t>
            </w:r>
            <w:r w:rsidR="00F80D39" w:rsidRPr="006379A8">
              <w:rPr>
                <w:sz w:val="24"/>
                <w:szCs w:val="24"/>
              </w:rPr>
              <w:t>propuesta</w:t>
            </w:r>
            <w:r w:rsidR="00F80D39" w:rsidRPr="00513257">
              <w:rPr>
                <w:sz w:val="24"/>
                <w:szCs w:val="24"/>
              </w:rPr>
              <w:t xml:space="preserve"> </w:t>
            </w:r>
            <w:r w:rsidR="00F80D39" w:rsidRPr="006379A8">
              <w:rPr>
                <w:sz w:val="24"/>
                <w:szCs w:val="24"/>
              </w:rPr>
              <w:t>técnica</w:t>
            </w:r>
            <w:r w:rsidR="00F80D39" w:rsidRPr="00513257">
              <w:rPr>
                <w:sz w:val="24"/>
                <w:szCs w:val="24"/>
              </w:rPr>
              <w:t xml:space="preserve"> </w:t>
            </w:r>
            <w:r w:rsidR="00F80D39" w:rsidRPr="006379A8">
              <w:rPr>
                <w:sz w:val="24"/>
                <w:szCs w:val="24"/>
              </w:rPr>
              <w:t>de</w:t>
            </w:r>
            <w:r w:rsidR="00F80D39" w:rsidRPr="00513257">
              <w:rPr>
                <w:sz w:val="24"/>
                <w:szCs w:val="24"/>
              </w:rPr>
              <w:t xml:space="preserve"> </w:t>
            </w:r>
            <w:r w:rsidR="00F80D39" w:rsidRPr="006379A8">
              <w:rPr>
                <w:sz w:val="24"/>
                <w:szCs w:val="24"/>
              </w:rPr>
              <w:t>las</w:t>
            </w:r>
            <w:r w:rsidR="00F80D39" w:rsidRPr="00513257">
              <w:rPr>
                <w:sz w:val="24"/>
                <w:szCs w:val="24"/>
              </w:rPr>
              <w:t xml:space="preserve"> </w:t>
            </w:r>
            <w:r w:rsidR="00F80D39" w:rsidRPr="006379A8">
              <w:rPr>
                <w:sz w:val="24"/>
                <w:szCs w:val="24"/>
              </w:rPr>
              <w:t>proposiciones</w:t>
            </w:r>
            <w:r w:rsidR="00F80D39" w:rsidRPr="00513257">
              <w:rPr>
                <w:sz w:val="24"/>
                <w:szCs w:val="24"/>
              </w:rPr>
              <w:t xml:space="preserve"> </w:t>
            </w:r>
            <w:r w:rsidR="00F80D39" w:rsidRPr="006379A8">
              <w:rPr>
                <w:sz w:val="24"/>
                <w:szCs w:val="24"/>
              </w:rPr>
              <w:t>y</w:t>
            </w:r>
            <w:r w:rsidR="00F80D39" w:rsidRPr="00513257">
              <w:rPr>
                <w:sz w:val="24"/>
                <w:szCs w:val="24"/>
              </w:rPr>
              <w:t xml:space="preserve"> </w:t>
            </w:r>
            <w:r w:rsidR="00F80D39" w:rsidRPr="006379A8">
              <w:rPr>
                <w:sz w:val="24"/>
                <w:szCs w:val="24"/>
              </w:rPr>
              <w:t>es</w:t>
            </w:r>
            <w:r w:rsidR="00F80D39" w:rsidRPr="00513257">
              <w:rPr>
                <w:sz w:val="24"/>
                <w:szCs w:val="24"/>
              </w:rPr>
              <w:t xml:space="preserve"> </w:t>
            </w:r>
            <w:r w:rsidR="00F80D39" w:rsidRPr="006379A8">
              <w:rPr>
                <w:sz w:val="24"/>
                <w:szCs w:val="24"/>
              </w:rPr>
              <w:t>responsable</w:t>
            </w:r>
            <w:r w:rsidR="00F80D39" w:rsidRPr="00513257">
              <w:rPr>
                <w:sz w:val="24"/>
                <w:szCs w:val="24"/>
              </w:rPr>
              <w:t xml:space="preserve"> </w:t>
            </w:r>
            <w:r w:rsidR="00F80D39" w:rsidRPr="006379A8">
              <w:rPr>
                <w:sz w:val="24"/>
                <w:szCs w:val="24"/>
              </w:rPr>
              <w:t>de</w:t>
            </w:r>
            <w:r w:rsidR="00F80D39" w:rsidRPr="00513257">
              <w:rPr>
                <w:sz w:val="24"/>
                <w:szCs w:val="24"/>
              </w:rPr>
              <w:t xml:space="preserve"> </w:t>
            </w:r>
            <w:r w:rsidR="00F80D39" w:rsidRPr="006379A8">
              <w:rPr>
                <w:sz w:val="24"/>
                <w:szCs w:val="24"/>
              </w:rPr>
              <w:t>responder</w:t>
            </w:r>
            <w:r w:rsidR="00F80D39" w:rsidRPr="00513257">
              <w:rPr>
                <w:sz w:val="24"/>
                <w:szCs w:val="24"/>
              </w:rPr>
              <w:t xml:space="preserve"> </w:t>
            </w:r>
            <w:r w:rsidR="00F80D39" w:rsidRPr="006379A8">
              <w:rPr>
                <w:sz w:val="24"/>
                <w:szCs w:val="24"/>
              </w:rPr>
              <w:t>en</w:t>
            </w:r>
            <w:r w:rsidR="00F80D39" w:rsidRPr="00513257">
              <w:rPr>
                <w:sz w:val="24"/>
                <w:szCs w:val="24"/>
              </w:rPr>
              <w:t xml:space="preserve"> </w:t>
            </w:r>
            <w:r w:rsidR="00F80D39" w:rsidRPr="006379A8">
              <w:rPr>
                <w:sz w:val="24"/>
                <w:szCs w:val="24"/>
              </w:rPr>
              <w:t>la</w:t>
            </w:r>
            <w:r w:rsidR="00F80D39" w:rsidRPr="00513257">
              <w:rPr>
                <w:sz w:val="24"/>
                <w:szCs w:val="24"/>
              </w:rPr>
              <w:t xml:space="preserve"> </w:t>
            </w:r>
            <w:r w:rsidR="00F80D39" w:rsidRPr="006379A8">
              <w:rPr>
                <w:sz w:val="24"/>
                <w:szCs w:val="24"/>
              </w:rPr>
              <w:t>junta</w:t>
            </w:r>
            <w:r w:rsidR="00F80D39" w:rsidRPr="00513257">
              <w:rPr>
                <w:sz w:val="24"/>
                <w:szCs w:val="24"/>
              </w:rPr>
              <w:t xml:space="preserve"> </w:t>
            </w:r>
            <w:r w:rsidR="00F80D39" w:rsidRPr="006379A8">
              <w:rPr>
                <w:sz w:val="24"/>
                <w:szCs w:val="24"/>
              </w:rPr>
              <w:t>de</w:t>
            </w:r>
            <w:r w:rsidR="00F80D39" w:rsidRPr="00513257">
              <w:rPr>
                <w:sz w:val="24"/>
                <w:szCs w:val="24"/>
              </w:rPr>
              <w:t xml:space="preserve"> </w:t>
            </w:r>
            <w:r w:rsidR="00F80D39" w:rsidRPr="006379A8">
              <w:rPr>
                <w:sz w:val="24"/>
                <w:szCs w:val="24"/>
              </w:rPr>
              <w:t>aclaraciones,</w:t>
            </w:r>
            <w:r w:rsidR="00F80D39" w:rsidRPr="00513257">
              <w:rPr>
                <w:sz w:val="24"/>
                <w:szCs w:val="24"/>
              </w:rPr>
              <w:t xml:space="preserve"> </w:t>
            </w:r>
            <w:r w:rsidR="00F80D39" w:rsidRPr="006379A8">
              <w:rPr>
                <w:sz w:val="24"/>
                <w:szCs w:val="24"/>
              </w:rPr>
              <w:t>las</w:t>
            </w:r>
            <w:r w:rsidR="00F80D39" w:rsidRPr="00513257">
              <w:rPr>
                <w:sz w:val="24"/>
                <w:szCs w:val="24"/>
              </w:rPr>
              <w:t xml:space="preserve"> </w:t>
            </w:r>
            <w:r w:rsidR="00F80D39" w:rsidRPr="006379A8">
              <w:rPr>
                <w:sz w:val="24"/>
                <w:szCs w:val="24"/>
              </w:rPr>
              <w:t>preguntas</w:t>
            </w:r>
            <w:r w:rsidR="00F80D39" w:rsidRPr="00513257">
              <w:rPr>
                <w:sz w:val="24"/>
                <w:szCs w:val="24"/>
              </w:rPr>
              <w:t xml:space="preserve"> </w:t>
            </w:r>
            <w:r w:rsidR="00F80D39" w:rsidRPr="006379A8">
              <w:rPr>
                <w:sz w:val="24"/>
                <w:szCs w:val="24"/>
              </w:rPr>
              <w:t>que</w:t>
            </w:r>
            <w:r w:rsidR="00F80D39" w:rsidRPr="00513257">
              <w:rPr>
                <w:sz w:val="24"/>
                <w:szCs w:val="24"/>
              </w:rPr>
              <w:t xml:space="preserve"> </w:t>
            </w:r>
            <w:r w:rsidR="00F80D39" w:rsidRPr="006379A8">
              <w:rPr>
                <w:sz w:val="24"/>
                <w:szCs w:val="24"/>
              </w:rPr>
              <w:t>sobre</w:t>
            </w:r>
            <w:r w:rsidR="00F80D39" w:rsidRPr="00513257">
              <w:rPr>
                <w:sz w:val="24"/>
                <w:szCs w:val="24"/>
              </w:rPr>
              <w:t xml:space="preserve"> </w:t>
            </w:r>
            <w:r w:rsidR="00F80D39" w:rsidRPr="006379A8">
              <w:rPr>
                <w:sz w:val="24"/>
                <w:szCs w:val="24"/>
              </w:rPr>
              <w:t>estos</w:t>
            </w:r>
            <w:r w:rsidR="00F80D39" w:rsidRPr="00513257">
              <w:rPr>
                <w:sz w:val="24"/>
                <w:szCs w:val="24"/>
              </w:rPr>
              <w:t xml:space="preserve"> </w:t>
            </w:r>
            <w:r w:rsidR="00F80D39" w:rsidRPr="006379A8">
              <w:rPr>
                <w:sz w:val="24"/>
                <w:szCs w:val="24"/>
              </w:rPr>
              <w:t>aspectos</w:t>
            </w:r>
            <w:r w:rsidR="00F80D39" w:rsidRPr="00513257">
              <w:rPr>
                <w:sz w:val="24"/>
                <w:szCs w:val="24"/>
              </w:rPr>
              <w:t xml:space="preserve"> </w:t>
            </w:r>
            <w:r w:rsidR="00F80D39" w:rsidRPr="006379A8">
              <w:rPr>
                <w:sz w:val="24"/>
                <w:szCs w:val="24"/>
              </w:rPr>
              <w:t>realicen</w:t>
            </w:r>
            <w:r w:rsidR="00F80D39" w:rsidRPr="00513257">
              <w:rPr>
                <w:sz w:val="24"/>
                <w:szCs w:val="24"/>
              </w:rPr>
              <w:t xml:space="preserve"> </w:t>
            </w:r>
            <w:r w:rsidR="00F80D39" w:rsidRPr="006379A8">
              <w:rPr>
                <w:sz w:val="24"/>
                <w:szCs w:val="24"/>
              </w:rPr>
              <w:t>los</w:t>
            </w:r>
            <w:r w:rsidR="00F80D39" w:rsidRPr="00513257">
              <w:rPr>
                <w:sz w:val="24"/>
                <w:szCs w:val="24"/>
              </w:rPr>
              <w:t xml:space="preserve"> </w:t>
            </w:r>
            <w:r w:rsidR="00791BD2">
              <w:rPr>
                <w:sz w:val="24"/>
                <w:szCs w:val="24"/>
              </w:rPr>
              <w:t>licitantes</w:t>
            </w:r>
            <w:r w:rsidR="00F80D39" w:rsidRPr="006379A8">
              <w:rPr>
                <w:sz w:val="24"/>
                <w:szCs w:val="24"/>
              </w:rPr>
              <w:t xml:space="preserve">; el </w:t>
            </w:r>
            <w:r w:rsidR="00791BD2">
              <w:rPr>
                <w:sz w:val="24"/>
                <w:szCs w:val="24"/>
              </w:rPr>
              <w:t>área técnica</w:t>
            </w:r>
            <w:r w:rsidR="00F80D39" w:rsidRPr="006379A8">
              <w:rPr>
                <w:sz w:val="24"/>
                <w:szCs w:val="24"/>
              </w:rPr>
              <w:t xml:space="preserve">, podrá tener también el carácter de </w:t>
            </w:r>
            <w:r w:rsidR="00791BD2">
              <w:rPr>
                <w:sz w:val="24"/>
                <w:szCs w:val="24"/>
              </w:rPr>
              <w:t>á</w:t>
            </w:r>
            <w:r w:rsidR="00F80D39" w:rsidRPr="006379A8">
              <w:rPr>
                <w:sz w:val="24"/>
                <w:szCs w:val="24"/>
              </w:rPr>
              <w:t>rea</w:t>
            </w:r>
            <w:r w:rsidR="00F80D39" w:rsidRPr="00513257">
              <w:rPr>
                <w:sz w:val="24"/>
                <w:szCs w:val="24"/>
              </w:rPr>
              <w:t xml:space="preserve"> </w:t>
            </w:r>
            <w:r w:rsidR="00791BD2">
              <w:rPr>
                <w:sz w:val="24"/>
                <w:szCs w:val="24"/>
              </w:rPr>
              <w:t>r</w:t>
            </w:r>
            <w:r w:rsidR="00F80D39" w:rsidRPr="006379A8">
              <w:rPr>
                <w:sz w:val="24"/>
                <w:szCs w:val="24"/>
              </w:rPr>
              <w:t>equirente.</w:t>
            </w:r>
          </w:p>
        </w:tc>
      </w:tr>
      <w:tr w:rsidR="00B72EBB" w:rsidRPr="00791BD2" w14:paraId="4C5C1FBC" w14:textId="77777777" w:rsidTr="00D87980">
        <w:trPr>
          <w:trHeight w:val="1187"/>
        </w:trPr>
        <w:tc>
          <w:tcPr>
            <w:tcW w:w="1879" w:type="dxa"/>
            <w:gridSpan w:val="2"/>
          </w:tcPr>
          <w:p w14:paraId="6F96A464" w14:textId="77777777" w:rsidR="00B72EBB" w:rsidRPr="002747FB" w:rsidRDefault="00B72EBB" w:rsidP="009F62A9">
            <w:pPr>
              <w:pStyle w:val="TableParagraph"/>
              <w:spacing w:before="240"/>
              <w:ind w:left="-3" w:right="177"/>
              <w:jc w:val="both"/>
              <w:rPr>
                <w:b/>
                <w:sz w:val="24"/>
                <w:szCs w:val="24"/>
              </w:rPr>
            </w:pPr>
            <w:r>
              <w:rPr>
                <w:b/>
                <w:sz w:val="24"/>
                <w:szCs w:val="24"/>
              </w:rPr>
              <w:t>Balines:</w:t>
            </w:r>
          </w:p>
        </w:tc>
        <w:tc>
          <w:tcPr>
            <w:tcW w:w="7764" w:type="dxa"/>
          </w:tcPr>
          <w:p w14:paraId="012D928F" w14:textId="77777777" w:rsidR="00B72EBB" w:rsidRDefault="00B72EBB" w:rsidP="00CB6829">
            <w:pPr>
              <w:pStyle w:val="TableParagraph"/>
              <w:spacing w:before="240"/>
              <w:ind w:left="-3" w:right="31"/>
              <w:jc w:val="both"/>
              <w:rPr>
                <w:sz w:val="24"/>
                <w:szCs w:val="24"/>
              </w:rPr>
            </w:pPr>
            <w:r>
              <w:t>Bases y Lineamientos en Materia de Adquisiciones, Arrendamientos y Prestación de Servicios, Relacionados con Bienes Muebles e Inmuebles de la Universidad Michoacana de San Nicolás de Hidalgo, para el ejercicio fiscal 2021.</w:t>
            </w:r>
          </w:p>
        </w:tc>
      </w:tr>
      <w:tr w:rsidR="00ED624D" w:rsidRPr="00791BD2" w14:paraId="3BF52950" w14:textId="77777777" w:rsidTr="00D87980">
        <w:trPr>
          <w:trHeight w:val="80"/>
        </w:trPr>
        <w:tc>
          <w:tcPr>
            <w:tcW w:w="1879" w:type="dxa"/>
            <w:gridSpan w:val="2"/>
          </w:tcPr>
          <w:p w14:paraId="053A5A73" w14:textId="77777777" w:rsidR="00ED624D" w:rsidRPr="002747FB" w:rsidRDefault="00794364" w:rsidP="009F62A9">
            <w:pPr>
              <w:pStyle w:val="TableParagraph"/>
              <w:spacing w:before="240"/>
              <w:ind w:left="-3" w:right="177"/>
              <w:jc w:val="both"/>
              <w:rPr>
                <w:b/>
                <w:sz w:val="24"/>
                <w:szCs w:val="24"/>
              </w:rPr>
            </w:pPr>
            <w:r w:rsidRPr="002747FB">
              <w:rPr>
                <w:b/>
                <w:sz w:val="24"/>
                <w:szCs w:val="24"/>
              </w:rPr>
              <w:t>Bases:</w:t>
            </w:r>
          </w:p>
        </w:tc>
        <w:tc>
          <w:tcPr>
            <w:tcW w:w="7764" w:type="dxa"/>
          </w:tcPr>
          <w:p w14:paraId="2AACA2FA" w14:textId="77777777" w:rsidR="00ED624D" w:rsidRPr="006379A8" w:rsidRDefault="00794364" w:rsidP="00BB2110">
            <w:pPr>
              <w:pStyle w:val="TableParagraph"/>
              <w:spacing w:before="240"/>
              <w:ind w:left="-3" w:right="31"/>
              <w:jc w:val="both"/>
              <w:rPr>
                <w:sz w:val="24"/>
                <w:szCs w:val="24"/>
              </w:rPr>
            </w:pPr>
            <w:r w:rsidRPr="006379A8">
              <w:rPr>
                <w:sz w:val="24"/>
                <w:szCs w:val="24"/>
              </w:rPr>
              <w:t>El</w:t>
            </w:r>
            <w:r w:rsidRPr="004A462E">
              <w:rPr>
                <w:sz w:val="24"/>
                <w:szCs w:val="24"/>
              </w:rPr>
              <w:t xml:space="preserve"> </w:t>
            </w:r>
            <w:r w:rsidRPr="006379A8">
              <w:rPr>
                <w:sz w:val="24"/>
                <w:szCs w:val="24"/>
              </w:rPr>
              <w:t>presente</w:t>
            </w:r>
            <w:r w:rsidRPr="000E52F6">
              <w:rPr>
                <w:sz w:val="24"/>
                <w:szCs w:val="24"/>
              </w:rPr>
              <w:t xml:space="preserve"> </w:t>
            </w:r>
            <w:r w:rsidRPr="006379A8">
              <w:rPr>
                <w:sz w:val="24"/>
                <w:szCs w:val="24"/>
              </w:rPr>
              <w:t>documento,</w:t>
            </w:r>
            <w:r w:rsidRPr="000E52F6">
              <w:rPr>
                <w:sz w:val="24"/>
                <w:szCs w:val="24"/>
              </w:rPr>
              <w:t xml:space="preserve"> </w:t>
            </w:r>
            <w:r w:rsidRPr="006379A8">
              <w:rPr>
                <w:sz w:val="24"/>
                <w:szCs w:val="24"/>
              </w:rPr>
              <w:t>sus</w:t>
            </w:r>
            <w:r w:rsidRPr="000E52F6">
              <w:rPr>
                <w:sz w:val="24"/>
                <w:szCs w:val="24"/>
              </w:rPr>
              <w:t xml:space="preserve"> </w:t>
            </w:r>
            <w:r w:rsidRPr="006379A8">
              <w:rPr>
                <w:sz w:val="24"/>
                <w:szCs w:val="24"/>
              </w:rPr>
              <w:t>anexos</w:t>
            </w:r>
            <w:r w:rsidRPr="000E52F6">
              <w:rPr>
                <w:sz w:val="24"/>
                <w:szCs w:val="24"/>
              </w:rPr>
              <w:t xml:space="preserve"> </w:t>
            </w:r>
            <w:r w:rsidRPr="006379A8">
              <w:rPr>
                <w:sz w:val="24"/>
                <w:szCs w:val="24"/>
              </w:rPr>
              <w:t>y</w:t>
            </w:r>
            <w:r w:rsidRPr="000E52F6">
              <w:rPr>
                <w:sz w:val="24"/>
                <w:szCs w:val="24"/>
              </w:rPr>
              <w:t xml:space="preserve"> </w:t>
            </w:r>
            <w:r w:rsidRPr="006379A8">
              <w:rPr>
                <w:sz w:val="24"/>
                <w:szCs w:val="24"/>
              </w:rPr>
              <w:t>formatos,</w:t>
            </w:r>
            <w:r w:rsidRPr="000E52F6">
              <w:rPr>
                <w:sz w:val="24"/>
                <w:szCs w:val="24"/>
              </w:rPr>
              <w:t xml:space="preserve"> </w:t>
            </w:r>
            <w:r w:rsidRPr="006379A8">
              <w:rPr>
                <w:sz w:val="24"/>
                <w:szCs w:val="24"/>
              </w:rPr>
              <w:t>en</w:t>
            </w:r>
            <w:r w:rsidRPr="000E52F6">
              <w:rPr>
                <w:sz w:val="24"/>
                <w:szCs w:val="24"/>
              </w:rPr>
              <w:t xml:space="preserve"> </w:t>
            </w:r>
            <w:r w:rsidRPr="006379A8">
              <w:rPr>
                <w:sz w:val="24"/>
                <w:szCs w:val="24"/>
              </w:rPr>
              <w:t>los</w:t>
            </w:r>
            <w:r w:rsidRPr="00F332EA">
              <w:rPr>
                <w:sz w:val="24"/>
                <w:szCs w:val="24"/>
              </w:rPr>
              <w:t xml:space="preserve"> </w:t>
            </w:r>
            <w:r w:rsidRPr="006379A8">
              <w:rPr>
                <w:sz w:val="24"/>
                <w:szCs w:val="24"/>
              </w:rPr>
              <w:t>cuales</w:t>
            </w:r>
            <w:r w:rsidRPr="00F332EA">
              <w:rPr>
                <w:sz w:val="24"/>
                <w:szCs w:val="24"/>
              </w:rPr>
              <w:t xml:space="preserve"> </w:t>
            </w:r>
            <w:r w:rsidRPr="006379A8">
              <w:rPr>
                <w:sz w:val="24"/>
                <w:szCs w:val="24"/>
              </w:rPr>
              <w:t>se</w:t>
            </w:r>
            <w:r>
              <w:rPr>
                <w:sz w:val="24"/>
                <w:szCs w:val="24"/>
              </w:rPr>
              <w:t xml:space="preserve"> </w:t>
            </w:r>
            <w:r w:rsidRPr="006379A8">
              <w:rPr>
                <w:sz w:val="24"/>
                <w:szCs w:val="24"/>
              </w:rPr>
              <w:t>establecen</w:t>
            </w:r>
            <w:r w:rsidRPr="00F332EA">
              <w:rPr>
                <w:sz w:val="24"/>
                <w:szCs w:val="24"/>
              </w:rPr>
              <w:t xml:space="preserve"> </w:t>
            </w:r>
            <w:r w:rsidRPr="006379A8">
              <w:rPr>
                <w:sz w:val="24"/>
                <w:szCs w:val="24"/>
              </w:rPr>
              <w:t>l</w:t>
            </w:r>
            <w:r>
              <w:rPr>
                <w:sz w:val="24"/>
                <w:szCs w:val="24"/>
              </w:rPr>
              <w:t>os</w:t>
            </w:r>
            <w:r w:rsidRPr="00F332EA">
              <w:rPr>
                <w:sz w:val="24"/>
                <w:szCs w:val="24"/>
              </w:rPr>
              <w:t xml:space="preserve"> lineamientos </w:t>
            </w:r>
            <w:r w:rsidRPr="006379A8">
              <w:rPr>
                <w:sz w:val="24"/>
                <w:szCs w:val="24"/>
              </w:rPr>
              <w:t>en</w:t>
            </w:r>
            <w:r w:rsidRPr="00F332EA">
              <w:rPr>
                <w:sz w:val="24"/>
                <w:szCs w:val="24"/>
              </w:rPr>
              <w:t xml:space="preserve"> </w:t>
            </w:r>
            <w:r w:rsidRPr="006379A8">
              <w:rPr>
                <w:sz w:val="24"/>
                <w:szCs w:val="24"/>
              </w:rPr>
              <w:t>que</w:t>
            </w:r>
            <w:r w:rsidRPr="00F332EA">
              <w:rPr>
                <w:sz w:val="24"/>
                <w:szCs w:val="24"/>
              </w:rPr>
              <w:t xml:space="preserve"> </w:t>
            </w:r>
            <w:r w:rsidRPr="006379A8">
              <w:rPr>
                <w:sz w:val="24"/>
                <w:szCs w:val="24"/>
              </w:rPr>
              <w:t>se</w:t>
            </w:r>
            <w:r w:rsidRPr="00F332EA">
              <w:rPr>
                <w:sz w:val="24"/>
                <w:szCs w:val="24"/>
              </w:rPr>
              <w:t xml:space="preserve"> </w:t>
            </w:r>
            <w:r w:rsidRPr="006379A8">
              <w:rPr>
                <w:sz w:val="24"/>
                <w:szCs w:val="24"/>
              </w:rPr>
              <w:t>desarrollará</w:t>
            </w:r>
            <w:r w:rsidRPr="00F332EA">
              <w:rPr>
                <w:sz w:val="24"/>
                <w:szCs w:val="24"/>
              </w:rPr>
              <w:t xml:space="preserve"> </w:t>
            </w:r>
            <w:r w:rsidRPr="006379A8">
              <w:rPr>
                <w:sz w:val="24"/>
                <w:szCs w:val="24"/>
              </w:rPr>
              <w:t>el</w:t>
            </w:r>
            <w:r w:rsidRPr="00F332EA">
              <w:rPr>
                <w:sz w:val="24"/>
                <w:szCs w:val="24"/>
              </w:rPr>
              <w:t xml:space="preserve"> </w:t>
            </w:r>
            <w:r w:rsidRPr="006379A8">
              <w:rPr>
                <w:sz w:val="24"/>
                <w:szCs w:val="24"/>
              </w:rPr>
              <w:t>procedimiento</w:t>
            </w:r>
            <w:r w:rsidRPr="00F332EA">
              <w:rPr>
                <w:sz w:val="24"/>
                <w:szCs w:val="24"/>
              </w:rPr>
              <w:t xml:space="preserve"> </w:t>
            </w:r>
            <w:r w:rsidRPr="006379A8">
              <w:rPr>
                <w:sz w:val="24"/>
                <w:szCs w:val="24"/>
              </w:rPr>
              <w:t>y</w:t>
            </w:r>
            <w:r w:rsidRPr="00F332EA">
              <w:rPr>
                <w:sz w:val="24"/>
                <w:szCs w:val="24"/>
              </w:rPr>
              <w:t xml:space="preserve"> </w:t>
            </w:r>
            <w:r w:rsidRPr="006379A8">
              <w:rPr>
                <w:sz w:val="24"/>
                <w:szCs w:val="24"/>
              </w:rPr>
              <w:t>se</w:t>
            </w:r>
            <w:r>
              <w:rPr>
                <w:sz w:val="24"/>
                <w:szCs w:val="24"/>
              </w:rPr>
              <w:t xml:space="preserve"> </w:t>
            </w:r>
            <w:r w:rsidRPr="006379A8">
              <w:rPr>
                <w:sz w:val="24"/>
                <w:szCs w:val="24"/>
              </w:rPr>
              <w:t>describen</w:t>
            </w:r>
            <w:r w:rsidRPr="000E52F6">
              <w:rPr>
                <w:sz w:val="24"/>
                <w:szCs w:val="24"/>
              </w:rPr>
              <w:t xml:space="preserve"> </w:t>
            </w:r>
            <w:r w:rsidRPr="006379A8">
              <w:rPr>
                <w:sz w:val="24"/>
                <w:szCs w:val="24"/>
              </w:rPr>
              <w:t>los</w:t>
            </w:r>
            <w:r w:rsidRPr="000E52F6">
              <w:rPr>
                <w:sz w:val="24"/>
                <w:szCs w:val="24"/>
              </w:rPr>
              <w:t xml:space="preserve"> </w:t>
            </w:r>
            <w:r w:rsidRPr="006379A8">
              <w:rPr>
                <w:sz w:val="24"/>
                <w:szCs w:val="24"/>
              </w:rPr>
              <w:t>requisitos</w:t>
            </w:r>
            <w:r w:rsidRPr="000E52F6">
              <w:rPr>
                <w:sz w:val="24"/>
                <w:szCs w:val="24"/>
              </w:rPr>
              <w:t xml:space="preserve"> </w:t>
            </w:r>
            <w:r w:rsidRPr="006379A8">
              <w:rPr>
                <w:sz w:val="24"/>
                <w:szCs w:val="24"/>
              </w:rPr>
              <w:t>de</w:t>
            </w:r>
            <w:r w:rsidRPr="000E52F6">
              <w:rPr>
                <w:sz w:val="24"/>
                <w:szCs w:val="24"/>
              </w:rPr>
              <w:t xml:space="preserve"> </w:t>
            </w:r>
            <w:r w:rsidRPr="006379A8">
              <w:rPr>
                <w:sz w:val="24"/>
                <w:szCs w:val="24"/>
              </w:rPr>
              <w:t>participación</w:t>
            </w:r>
            <w:r w:rsidRPr="000E52F6">
              <w:rPr>
                <w:sz w:val="24"/>
                <w:szCs w:val="24"/>
              </w:rPr>
              <w:t xml:space="preserve"> </w:t>
            </w:r>
            <w:r w:rsidRPr="006379A8">
              <w:rPr>
                <w:sz w:val="24"/>
                <w:szCs w:val="24"/>
              </w:rPr>
              <w:t>en</w:t>
            </w:r>
            <w:r w:rsidRPr="000E52F6">
              <w:rPr>
                <w:sz w:val="24"/>
                <w:szCs w:val="24"/>
              </w:rPr>
              <w:t xml:space="preserve"> </w:t>
            </w:r>
            <w:r w:rsidRPr="006379A8">
              <w:rPr>
                <w:sz w:val="24"/>
                <w:szCs w:val="24"/>
              </w:rPr>
              <w:t>la</w:t>
            </w:r>
            <w:r w:rsidRPr="000E52F6">
              <w:rPr>
                <w:sz w:val="24"/>
                <w:szCs w:val="24"/>
              </w:rPr>
              <w:t xml:space="preserve"> </w:t>
            </w:r>
            <w:r w:rsidR="00BB2110">
              <w:rPr>
                <w:sz w:val="24"/>
                <w:szCs w:val="24"/>
              </w:rPr>
              <w:t>licitación</w:t>
            </w:r>
            <w:r w:rsidRPr="006379A8">
              <w:rPr>
                <w:sz w:val="24"/>
                <w:szCs w:val="24"/>
              </w:rPr>
              <w:t>.</w:t>
            </w:r>
          </w:p>
        </w:tc>
      </w:tr>
      <w:tr w:rsidR="00794364" w:rsidRPr="00791BD2" w14:paraId="65387540" w14:textId="77777777" w:rsidTr="00D87980">
        <w:trPr>
          <w:trHeight w:val="80"/>
        </w:trPr>
        <w:tc>
          <w:tcPr>
            <w:tcW w:w="1879" w:type="dxa"/>
            <w:gridSpan w:val="2"/>
          </w:tcPr>
          <w:p w14:paraId="473EA965" w14:textId="77777777" w:rsidR="00794364" w:rsidRPr="002747FB" w:rsidRDefault="00794364" w:rsidP="009F62A9">
            <w:pPr>
              <w:pStyle w:val="TableParagraph"/>
              <w:spacing w:before="240"/>
              <w:ind w:left="-3" w:right="177"/>
              <w:jc w:val="both"/>
              <w:rPr>
                <w:b/>
                <w:sz w:val="24"/>
                <w:szCs w:val="24"/>
              </w:rPr>
            </w:pPr>
            <w:r w:rsidRPr="002747FB">
              <w:rPr>
                <w:b/>
                <w:sz w:val="24"/>
                <w:szCs w:val="24"/>
              </w:rPr>
              <w:t>Beneficiarios:</w:t>
            </w:r>
          </w:p>
        </w:tc>
        <w:tc>
          <w:tcPr>
            <w:tcW w:w="7764" w:type="dxa"/>
          </w:tcPr>
          <w:p w14:paraId="49F55E88" w14:textId="77777777" w:rsidR="00794364" w:rsidRPr="006379A8" w:rsidRDefault="00794364" w:rsidP="00010DCA">
            <w:pPr>
              <w:pStyle w:val="TableParagraph"/>
              <w:spacing w:before="240"/>
              <w:ind w:left="-3" w:right="31"/>
              <w:jc w:val="both"/>
              <w:rPr>
                <w:sz w:val="24"/>
                <w:szCs w:val="24"/>
              </w:rPr>
            </w:pPr>
            <w:r w:rsidRPr="006379A8">
              <w:rPr>
                <w:sz w:val="24"/>
                <w:szCs w:val="24"/>
              </w:rPr>
              <w:t xml:space="preserve">Personal </w:t>
            </w:r>
            <w:r w:rsidR="00010DCA" w:rsidRPr="001E27E4">
              <w:rPr>
                <w:sz w:val="24"/>
                <w:szCs w:val="24"/>
              </w:rPr>
              <w:t>que solicite o requiera formalmente la adquisición de los bienes o bien aquél que los utilizará</w:t>
            </w:r>
            <w:r w:rsidRPr="006379A8">
              <w:rPr>
                <w:sz w:val="24"/>
                <w:szCs w:val="24"/>
              </w:rPr>
              <w:t>.</w:t>
            </w:r>
          </w:p>
        </w:tc>
      </w:tr>
      <w:tr w:rsidR="001600BE" w:rsidRPr="00791BD2" w14:paraId="67C4FFF8" w14:textId="77777777" w:rsidTr="00577E54">
        <w:trPr>
          <w:trHeight w:val="80"/>
        </w:trPr>
        <w:tc>
          <w:tcPr>
            <w:tcW w:w="1879" w:type="dxa"/>
            <w:gridSpan w:val="2"/>
          </w:tcPr>
          <w:p w14:paraId="41F6FD07" w14:textId="77777777" w:rsidR="001600BE" w:rsidRPr="001E27E4" w:rsidRDefault="00F80D39" w:rsidP="009F62A9">
            <w:pPr>
              <w:pStyle w:val="TableParagraph"/>
              <w:spacing w:before="240"/>
              <w:ind w:left="-3" w:right="177"/>
              <w:jc w:val="both"/>
              <w:rPr>
                <w:b/>
                <w:sz w:val="24"/>
                <w:szCs w:val="24"/>
              </w:rPr>
            </w:pPr>
            <w:r w:rsidRPr="001E27E4">
              <w:rPr>
                <w:b/>
                <w:sz w:val="24"/>
                <w:szCs w:val="24"/>
              </w:rPr>
              <w:t>Bienes:</w:t>
            </w:r>
          </w:p>
        </w:tc>
        <w:tc>
          <w:tcPr>
            <w:tcW w:w="7764" w:type="dxa"/>
          </w:tcPr>
          <w:p w14:paraId="3B55DB25" w14:textId="77777777" w:rsidR="001600BE" w:rsidRPr="006379A8" w:rsidRDefault="00F80D39" w:rsidP="00023C25">
            <w:pPr>
              <w:pStyle w:val="TableParagraph"/>
              <w:spacing w:before="240"/>
              <w:ind w:left="-3" w:right="31"/>
              <w:jc w:val="both"/>
              <w:rPr>
                <w:sz w:val="24"/>
                <w:szCs w:val="24"/>
              </w:rPr>
            </w:pPr>
            <w:r w:rsidRPr="001E27E4">
              <w:rPr>
                <w:sz w:val="24"/>
                <w:szCs w:val="24"/>
              </w:rPr>
              <w:t xml:space="preserve">Lo solicitado en el </w:t>
            </w:r>
            <w:r w:rsidRPr="001E27E4">
              <w:rPr>
                <w:b/>
                <w:sz w:val="24"/>
                <w:szCs w:val="24"/>
              </w:rPr>
              <w:t xml:space="preserve">Anexo </w:t>
            </w:r>
            <w:r w:rsidR="00023C25" w:rsidRPr="001E27E4">
              <w:rPr>
                <w:b/>
                <w:sz w:val="24"/>
                <w:szCs w:val="24"/>
              </w:rPr>
              <w:t>1</w:t>
            </w:r>
            <w:r w:rsidR="00023C25" w:rsidRPr="001E27E4">
              <w:rPr>
                <w:sz w:val="24"/>
                <w:szCs w:val="24"/>
              </w:rPr>
              <w:t xml:space="preserve"> </w:t>
            </w:r>
            <w:r w:rsidRPr="001E27E4">
              <w:rPr>
                <w:sz w:val="24"/>
                <w:szCs w:val="24"/>
              </w:rPr>
              <w:t>de la</w:t>
            </w:r>
            <w:r w:rsidR="00577E54" w:rsidRPr="001E27E4">
              <w:rPr>
                <w:sz w:val="24"/>
                <w:szCs w:val="24"/>
              </w:rPr>
              <w:t>s</w:t>
            </w:r>
            <w:r w:rsidRPr="001E27E4">
              <w:rPr>
                <w:sz w:val="24"/>
                <w:szCs w:val="24"/>
              </w:rPr>
              <w:t xml:space="preserve"> presente</w:t>
            </w:r>
            <w:r w:rsidR="00577E54" w:rsidRPr="001E27E4">
              <w:rPr>
                <w:sz w:val="24"/>
                <w:szCs w:val="24"/>
              </w:rPr>
              <w:t>s</w:t>
            </w:r>
            <w:r w:rsidRPr="001E27E4">
              <w:rPr>
                <w:sz w:val="24"/>
                <w:szCs w:val="24"/>
              </w:rPr>
              <w:t xml:space="preserve"> </w:t>
            </w:r>
            <w:r w:rsidR="00577E54" w:rsidRPr="001E27E4">
              <w:rPr>
                <w:sz w:val="24"/>
                <w:szCs w:val="24"/>
              </w:rPr>
              <w:t>bases</w:t>
            </w:r>
            <w:r w:rsidRPr="001E27E4">
              <w:rPr>
                <w:sz w:val="24"/>
                <w:szCs w:val="24"/>
              </w:rPr>
              <w:t>.</w:t>
            </w:r>
          </w:p>
        </w:tc>
      </w:tr>
      <w:tr w:rsidR="001600BE" w:rsidRPr="00791BD2" w14:paraId="75B720A3" w14:textId="77777777" w:rsidTr="00577E54">
        <w:trPr>
          <w:trHeight w:val="80"/>
        </w:trPr>
        <w:tc>
          <w:tcPr>
            <w:tcW w:w="1879" w:type="dxa"/>
            <w:gridSpan w:val="2"/>
          </w:tcPr>
          <w:p w14:paraId="0B9CABA8" w14:textId="77777777" w:rsidR="001600BE" w:rsidRPr="002747FB" w:rsidRDefault="00F80D39" w:rsidP="009F62A9">
            <w:pPr>
              <w:pStyle w:val="TableParagraph"/>
              <w:spacing w:before="240"/>
              <w:ind w:left="-3" w:right="177"/>
              <w:jc w:val="both"/>
              <w:rPr>
                <w:b/>
                <w:sz w:val="24"/>
                <w:szCs w:val="24"/>
              </w:rPr>
            </w:pPr>
            <w:r w:rsidRPr="002747FB">
              <w:rPr>
                <w:b/>
                <w:sz w:val="24"/>
                <w:szCs w:val="24"/>
              </w:rPr>
              <w:lastRenderedPageBreak/>
              <w:t>Comité:</w:t>
            </w:r>
          </w:p>
        </w:tc>
        <w:tc>
          <w:tcPr>
            <w:tcW w:w="7764" w:type="dxa"/>
          </w:tcPr>
          <w:p w14:paraId="1472085A" w14:textId="77777777" w:rsidR="001600BE" w:rsidRPr="006379A8" w:rsidRDefault="00F80D39" w:rsidP="00515B77">
            <w:pPr>
              <w:pStyle w:val="TableParagraph"/>
              <w:spacing w:before="240"/>
              <w:ind w:left="-3" w:right="31"/>
              <w:jc w:val="both"/>
              <w:rPr>
                <w:sz w:val="24"/>
                <w:szCs w:val="24"/>
              </w:rPr>
            </w:pPr>
            <w:r w:rsidRPr="006379A8">
              <w:rPr>
                <w:sz w:val="24"/>
                <w:szCs w:val="24"/>
              </w:rPr>
              <w:t>Comité</w:t>
            </w:r>
            <w:r w:rsidRPr="00513257">
              <w:rPr>
                <w:sz w:val="24"/>
                <w:szCs w:val="24"/>
              </w:rPr>
              <w:t xml:space="preserve"> </w:t>
            </w:r>
            <w:r w:rsidRPr="006379A8">
              <w:rPr>
                <w:sz w:val="24"/>
                <w:szCs w:val="24"/>
              </w:rPr>
              <w:t>de</w:t>
            </w:r>
            <w:r w:rsidRPr="00513257">
              <w:rPr>
                <w:sz w:val="24"/>
                <w:szCs w:val="24"/>
              </w:rPr>
              <w:t xml:space="preserve"> </w:t>
            </w:r>
            <w:r w:rsidRPr="006379A8">
              <w:rPr>
                <w:sz w:val="24"/>
                <w:szCs w:val="24"/>
              </w:rPr>
              <w:t>Adquisiciones,</w:t>
            </w:r>
            <w:r w:rsidRPr="00513257">
              <w:rPr>
                <w:sz w:val="24"/>
                <w:szCs w:val="24"/>
              </w:rPr>
              <w:t xml:space="preserve"> </w:t>
            </w:r>
            <w:r w:rsidRPr="006379A8">
              <w:rPr>
                <w:sz w:val="24"/>
                <w:szCs w:val="24"/>
              </w:rPr>
              <w:t>Arrendamientos</w:t>
            </w:r>
            <w:r w:rsidRPr="00513257">
              <w:rPr>
                <w:sz w:val="24"/>
                <w:szCs w:val="24"/>
              </w:rPr>
              <w:t xml:space="preserve"> </w:t>
            </w:r>
            <w:r w:rsidRPr="006379A8">
              <w:rPr>
                <w:sz w:val="24"/>
                <w:szCs w:val="24"/>
              </w:rPr>
              <w:t>y</w:t>
            </w:r>
            <w:r w:rsidRPr="00513257">
              <w:rPr>
                <w:sz w:val="24"/>
                <w:szCs w:val="24"/>
              </w:rPr>
              <w:t xml:space="preserve"> </w:t>
            </w:r>
            <w:r w:rsidRPr="006379A8">
              <w:rPr>
                <w:sz w:val="24"/>
                <w:szCs w:val="24"/>
              </w:rPr>
              <w:t>Servicios</w:t>
            </w:r>
            <w:r w:rsidRPr="00513257">
              <w:rPr>
                <w:sz w:val="24"/>
                <w:szCs w:val="24"/>
              </w:rPr>
              <w:t xml:space="preserve"> </w:t>
            </w:r>
            <w:r w:rsidRPr="006379A8">
              <w:rPr>
                <w:sz w:val="24"/>
                <w:szCs w:val="24"/>
              </w:rPr>
              <w:t>de</w:t>
            </w:r>
            <w:r w:rsidRPr="00513257">
              <w:rPr>
                <w:sz w:val="24"/>
                <w:szCs w:val="24"/>
              </w:rPr>
              <w:t xml:space="preserve"> </w:t>
            </w:r>
            <w:r w:rsidRPr="006379A8">
              <w:rPr>
                <w:sz w:val="24"/>
                <w:szCs w:val="24"/>
              </w:rPr>
              <w:t>la</w:t>
            </w:r>
            <w:r w:rsidRPr="00513257">
              <w:rPr>
                <w:sz w:val="24"/>
                <w:szCs w:val="24"/>
              </w:rPr>
              <w:t xml:space="preserve"> </w:t>
            </w:r>
            <w:r w:rsidRPr="006379A8">
              <w:rPr>
                <w:sz w:val="24"/>
                <w:szCs w:val="24"/>
              </w:rPr>
              <w:t>Universidad</w:t>
            </w:r>
            <w:r w:rsidRPr="00513257">
              <w:rPr>
                <w:sz w:val="24"/>
                <w:szCs w:val="24"/>
              </w:rPr>
              <w:t xml:space="preserve"> </w:t>
            </w:r>
            <w:r w:rsidRPr="006379A8">
              <w:rPr>
                <w:sz w:val="24"/>
                <w:szCs w:val="24"/>
              </w:rPr>
              <w:t>Michoacana</w:t>
            </w:r>
            <w:r w:rsidRPr="00513257">
              <w:rPr>
                <w:sz w:val="24"/>
                <w:szCs w:val="24"/>
              </w:rPr>
              <w:t xml:space="preserve"> </w:t>
            </w:r>
            <w:r w:rsidRPr="006379A8">
              <w:rPr>
                <w:sz w:val="24"/>
                <w:szCs w:val="24"/>
              </w:rPr>
              <w:t>de</w:t>
            </w:r>
            <w:r w:rsidRPr="00513257">
              <w:rPr>
                <w:sz w:val="24"/>
                <w:szCs w:val="24"/>
              </w:rPr>
              <w:t xml:space="preserve"> </w:t>
            </w:r>
            <w:r w:rsidRPr="006379A8">
              <w:rPr>
                <w:sz w:val="24"/>
                <w:szCs w:val="24"/>
              </w:rPr>
              <w:t>San</w:t>
            </w:r>
            <w:r w:rsidRPr="00513257">
              <w:rPr>
                <w:sz w:val="24"/>
                <w:szCs w:val="24"/>
              </w:rPr>
              <w:t xml:space="preserve"> </w:t>
            </w:r>
            <w:r w:rsidRPr="006379A8">
              <w:rPr>
                <w:sz w:val="24"/>
                <w:szCs w:val="24"/>
              </w:rPr>
              <w:t>Nicolás de</w:t>
            </w:r>
            <w:r w:rsidRPr="00513257">
              <w:rPr>
                <w:sz w:val="24"/>
                <w:szCs w:val="24"/>
              </w:rPr>
              <w:t xml:space="preserve"> </w:t>
            </w:r>
            <w:r w:rsidRPr="006379A8">
              <w:rPr>
                <w:sz w:val="24"/>
                <w:szCs w:val="24"/>
              </w:rPr>
              <w:t>Hidalgo.</w:t>
            </w:r>
          </w:p>
        </w:tc>
      </w:tr>
      <w:tr w:rsidR="001600BE" w:rsidRPr="00791BD2" w14:paraId="1E995B3F" w14:textId="77777777" w:rsidTr="003D3501">
        <w:trPr>
          <w:trHeight w:val="441"/>
        </w:trPr>
        <w:tc>
          <w:tcPr>
            <w:tcW w:w="1879" w:type="dxa"/>
            <w:gridSpan w:val="2"/>
          </w:tcPr>
          <w:p w14:paraId="0D6BF30C" w14:textId="77777777" w:rsidR="001600BE" w:rsidRPr="002747FB" w:rsidRDefault="00F80D39" w:rsidP="009F62A9">
            <w:pPr>
              <w:pStyle w:val="TableParagraph"/>
              <w:spacing w:before="240"/>
              <w:ind w:left="-3" w:right="177"/>
              <w:jc w:val="both"/>
              <w:rPr>
                <w:b/>
                <w:sz w:val="24"/>
                <w:szCs w:val="24"/>
              </w:rPr>
            </w:pPr>
            <w:r w:rsidRPr="002747FB">
              <w:rPr>
                <w:b/>
                <w:sz w:val="24"/>
                <w:szCs w:val="24"/>
              </w:rPr>
              <w:t>Contrato:</w:t>
            </w:r>
          </w:p>
        </w:tc>
        <w:tc>
          <w:tcPr>
            <w:tcW w:w="7764" w:type="dxa"/>
          </w:tcPr>
          <w:p w14:paraId="0157C125" w14:textId="77777777" w:rsidR="001600BE" w:rsidRPr="006379A8" w:rsidRDefault="00F80D39" w:rsidP="00BB2110">
            <w:pPr>
              <w:pStyle w:val="TableParagraph"/>
              <w:spacing w:before="240"/>
              <w:ind w:left="-3" w:right="31"/>
              <w:jc w:val="both"/>
              <w:rPr>
                <w:sz w:val="24"/>
                <w:szCs w:val="24"/>
              </w:rPr>
            </w:pPr>
            <w:r w:rsidRPr="006379A8">
              <w:rPr>
                <w:sz w:val="24"/>
                <w:szCs w:val="24"/>
              </w:rPr>
              <w:t>Acuerdo de voluntades que crean y modifican derechos y obligaciones</w:t>
            </w:r>
            <w:r w:rsidRPr="005629DC">
              <w:rPr>
                <w:sz w:val="24"/>
                <w:szCs w:val="24"/>
              </w:rPr>
              <w:t xml:space="preserve"> </w:t>
            </w:r>
            <w:r w:rsidRPr="006379A8">
              <w:rPr>
                <w:sz w:val="24"/>
                <w:szCs w:val="24"/>
              </w:rPr>
              <w:t>entre</w:t>
            </w:r>
            <w:r w:rsidRPr="005629DC">
              <w:rPr>
                <w:sz w:val="24"/>
                <w:szCs w:val="24"/>
              </w:rPr>
              <w:t xml:space="preserve"> </w:t>
            </w:r>
            <w:r w:rsidR="001F53BD" w:rsidRPr="005629DC">
              <w:rPr>
                <w:sz w:val="24"/>
                <w:szCs w:val="24"/>
              </w:rPr>
              <w:t>l</w:t>
            </w:r>
            <w:r w:rsidR="001F53BD">
              <w:rPr>
                <w:sz w:val="24"/>
                <w:szCs w:val="24"/>
              </w:rPr>
              <w:t>a</w:t>
            </w:r>
            <w:r w:rsidRPr="005629DC">
              <w:rPr>
                <w:sz w:val="24"/>
                <w:szCs w:val="24"/>
              </w:rPr>
              <w:t xml:space="preserve"> </w:t>
            </w:r>
            <w:r w:rsidR="001F53BD" w:rsidRPr="005629DC">
              <w:rPr>
                <w:sz w:val="24"/>
                <w:szCs w:val="24"/>
              </w:rPr>
              <w:t>c</w:t>
            </w:r>
            <w:r w:rsidR="001F53BD" w:rsidRPr="006379A8">
              <w:rPr>
                <w:sz w:val="24"/>
                <w:szCs w:val="24"/>
              </w:rPr>
              <w:t>onvocante</w:t>
            </w:r>
            <w:r w:rsidRPr="005629DC">
              <w:rPr>
                <w:sz w:val="24"/>
                <w:szCs w:val="24"/>
              </w:rPr>
              <w:t xml:space="preserve"> </w:t>
            </w:r>
            <w:r w:rsidRPr="006379A8">
              <w:rPr>
                <w:sz w:val="24"/>
                <w:szCs w:val="24"/>
              </w:rPr>
              <w:t>y</w:t>
            </w:r>
            <w:r w:rsidRPr="005629DC">
              <w:rPr>
                <w:sz w:val="24"/>
                <w:szCs w:val="24"/>
              </w:rPr>
              <w:t xml:space="preserve"> </w:t>
            </w:r>
            <w:r w:rsidR="001F53BD">
              <w:rPr>
                <w:sz w:val="24"/>
                <w:szCs w:val="24"/>
              </w:rPr>
              <w:t>el</w:t>
            </w:r>
            <w:r w:rsidRPr="005629DC">
              <w:rPr>
                <w:sz w:val="24"/>
                <w:szCs w:val="24"/>
              </w:rPr>
              <w:t xml:space="preserve"> </w:t>
            </w:r>
            <w:r w:rsidR="001F53BD" w:rsidRPr="005629DC">
              <w:rPr>
                <w:sz w:val="24"/>
                <w:szCs w:val="24"/>
              </w:rPr>
              <w:t>proveedor,</w:t>
            </w:r>
            <w:r w:rsidRPr="005629DC">
              <w:rPr>
                <w:sz w:val="24"/>
                <w:szCs w:val="24"/>
              </w:rPr>
              <w:t xml:space="preserve"> </w:t>
            </w:r>
            <w:r w:rsidRPr="006379A8">
              <w:rPr>
                <w:sz w:val="24"/>
                <w:szCs w:val="24"/>
              </w:rPr>
              <w:t>derivados</w:t>
            </w:r>
            <w:r w:rsidRPr="005629DC">
              <w:rPr>
                <w:sz w:val="24"/>
                <w:szCs w:val="24"/>
              </w:rPr>
              <w:t xml:space="preserve"> </w:t>
            </w:r>
            <w:r w:rsidRPr="006379A8">
              <w:rPr>
                <w:sz w:val="24"/>
                <w:szCs w:val="24"/>
              </w:rPr>
              <w:t>de</w:t>
            </w:r>
            <w:r w:rsidRPr="005629DC">
              <w:rPr>
                <w:sz w:val="24"/>
                <w:szCs w:val="24"/>
              </w:rPr>
              <w:t xml:space="preserve"> </w:t>
            </w:r>
            <w:r w:rsidR="008D5B06">
              <w:rPr>
                <w:sz w:val="24"/>
                <w:szCs w:val="24"/>
              </w:rPr>
              <w:t xml:space="preserve">la </w:t>
            </w:r>
            <w:r w:rsidR="00BB2110">
              <w:rPr>
                <w:sz w:val="24"/>
                <w:szCs w:val="24"/>
              </w:rPr>
              <w:t xml:space="preserve">licitación </w:t>
            </w:r>
            <w:r w:rsidRPr="006379A8">
              <w:rPr>
                <w:sz w:val="24"/>
                <w:szCs w:val="24"/>
              </w:rPr>
              <w:t>que se celebrará de acuerdo al modelo de contrato contenido en</w:t>
            </w:r>
            <w:r w:rsidRPr="00513257">
              <w:rPr>
                <w:sz w:val="24"/>
                <w:szCs w:val="24"/>
              </w:rPr>
              <w:t xml:space="preserve"> </w:t>
            </w:r>
            <w:r w:rsidRPr="006379A8">
              <w:rPr>
                <w:sz w:val="24"/>
                <w:szCs w:val="24"/>
              </w:rPr>
              <w:t>el</w:t>
            </w:r>
            <w:r w:rsidRPr="00513257">
              <w:rPr>
                <w:sz w:val="24"/>
                <w:szCs w:val="24"/>
              </w:rPr>
              <w:t xml:space="preserve"> </w:t>
            </w:r>
            <w:r w:rsidR="008D5B06">
              <w:rPr>
                <w:b/>
                <w:sz w:val="24"/>
                <w:szCs w:val="24"/>
              </w:rPr>
              <w:t>Formato J</w:t>
            </w:r>
            <w:r w:rsidRPr="00513257">
              <w:rPr>
                <w:sz w:val="24"/>
                <w:szCs w:val="24"/>
              </w:rPr>
              <w:t xml:space="preserve"> </w:t>
            </w:r>
            <w:r w:rsidRPr="006379A8">
              <w:rPr>
                <w:sz w:val="24"/>
                <w:szCs w:val="24"/>
              </w:rPr>
              <w:t>de</w:t>
            </w:r>
            <w:r w:rsidRPr="00513257">
              <w:rPr>
                <w:sz w:val="24"/>
                <w:szCs w:val="24"/>
              </w:rPr>
              <w:t xml:space="preserve"> </w:t>
            </w:r>
            <w:r w:rsidRPr="006379A8">
              <w:rPr>
                <w:sz w:val="24"/>
                <w:szCs w:val="24"/>
              </w:rPr>
              <w:t>la</w:t>
            </w:r>
            <w:r w:rsidR="00B30010">
              <w:rPr>
                <w:sz w:val="24"/>
                <w:szCs w:val="24"/>
              </w:rPr>
              <w:t>s</w:t>
            </w:r>
            <w:r w:rsidRPr="00513257">
              <w:rPr>
                <w:sz w:val="24"/>
                <w:szCs w:val="24"/>
              </w:rPr>
              <w:t xml:space="preserve"> </w:t>
            </w:r>
            <w:r w:rsidRPr="006379A8">
              <w:rPr>
                <w:sz w:val="24"/>
                <w:szCs w:val="24"/>
              </w:rPr>
              <w:t>presente</w:t>
            </w:r>
            <w:r w:rsidR="00B30010">
              <w:rPr>
                <w:sz w:val="24"/>
                <w:szCs w:val="24"/>
              </w:rPr>
              <w:t>s</w:t>
            </w:r>
            <w:r w:rsidRPr="00513257">
              <w:rPr>
                <w:sz w:val="24"/>
                <w:szCs w:val="24"/>
              </w:rPr>
              <w:t xml:space="preserve"> </w:t>
            </w:r>
            <w:r w:rsidR="00B30010">
              <w:rPr>
                <w:sz w:val="24"/>
                <w:szCs w:val="24"/>
              </w:rPr>
              <w:t>bases</w:t>
            </w:r>
            <w:r w:rsidRPr="006379A8">
              <w:rPr>
                <w:sz w:val="24"/>
                <w:szCs w:val="24"/>
              </w:rPr>
              <w:t>.</w:t>
            </w:r>
          </w:p>
        </w:tc>
      </w:tr>
      <w:tr w:rsidR="001600BE" w:rsidRPr="00791BD2" w14:paraId="69B7098C" w14:textId="77777777" w:rsidTr="00577E54">
        <w:trPr>
          <w:trHeight w:val="627"/>
        </w:trPr>
        <w:tc>
          <w:tcPr>
            <w:tcW w:w="1879" w:type="dxa"/>
            <w:gridSpan w:val="2"/>
          </w:tcPr>
          <w:p w14:paraId="7C4E3934" w14:textId="77777777" w:rsidR="001600BE" w:rsidRPr="002747FB" w:rsidRDefault="00794364" w:rsidP="009F62A9">
            <w:pPr>
              <w:pStyle w:val="TableParagraph"/>
              <w:spacing w:before="240"/>
              <w:ind w:left="-3" w:right="177"/>
              <w:jc w:val="both"/>
              <w:rPr>
                <w:b/>
                <w:sz w:val="24"/>
                <w:szCs w:val="24"/>
              </w:rPr>
            </w:pPr>
            <w:r w:rsidRPr="002747FB">
              <w:rPr>
                <w:b/>
                <w:sz w:val="24"/>
                <w:szCs w:val="24"/>
              </w:rPr>
              <w:t>Convocante:</w:t>
            </w:r>
          </w:p>
        </w:tc>
        <w:tc>
          <w:tcPr>
            <w:tcW w:w="7764" w:type="dxa"/>
          </w:tcPr>
          <w:p w14:paraId="5FF589DF" w14:textId="77777777" w:rsidR="001600BE" w:rsidRPr="006379A8" w:rsidRDefault="00794364" w:rsidP="0030526D">
            <w:pPr>
              <w:pStyle w:val="TableParagraph"/>
              <w:spacing w:before="240"/>
              <w:ind w:left="-3" w:right="31"/>
              <w:jc w:val="both"/>
              <w:rPr>
                <w:sz w:val="24"/>
                <w:szCs w:val="24"/>
              </w:rPr>
            </w:pPr>
            <w:r w:rsidRPr="006379A8">
              <w:rPr>
                <w:sz w:val="24"/>
                <w:szCs w:val="24"/>
              </w:rPr>
              <w:t>La Universidad Michoacana de San Nicolás de Hidalgo, a través de su</w:t>
            </w:r>
            <w:r w:rsidRPr="00513257">
              <w:rPr>
                <w:sz w:val="24"/>
                <w:szCs w:val="24"/>
              </w:rPr>
              <w:t xml:space="preserve"> </w:t>
            </w:r>
            <w:r w:rsidRPr="006379A8">
              <w:rPr>
                <w:sz w:val="24"/>
                <w:szCs w:val="24"/>
              </w:rPr>
              <w:t>Comité de Adquisiciones</w:t>
            </w:r>
            <w:r w:rsidR="0030526D">
              <w:rPr>
                <w:sz w:val="24"/>
                <w:szCs w:val="24"/>
              </w:rPr>
              <w:t>,</w:t>
            </w:r>
            <w:r w:rsidRPr="006379A8">
              <w:rPr>
                <w:sz w:val="24"/>
                <w:szCs w:val="24"/>
              </w:rPr>
              <w:t xml:space="preserve"> Arrendamientos </w:t>
            </w:r>
            <w:r w:rsidR="0030526D">
              <w:rPr>
                <w:sz w:val="24"/>
                <w:szCs w:val="24"/>
              </w:rPr>
              <w:t>y Servicios</w:t>
            </w:r>
            <w:r w:rsidRPr="006379A8">
              <w:rPr>
                <w:sz w:val="24"/>
                <w:szCs w:val="24"/>
              </w:rPr>
              <w:t>.</w:t>
            </w:r>
          </w:p>
        </w:tc>
      </w:tr>
      <w:tr w:rsidR="00882020" w:rsidRPr="00791BD2" w14:paraId="2FEF7C0C" w14:textId="77777777" w:rsidTr="00577E54">
        <w:trPr>
          <w:trHeight w:val="627"/>
        </w:trPr>
        <w:tc>
          <w:tcPr>
            <w:tcW w:w="1879" w:type="dxa"/>
            <w:gridSpan w:val="2"/>
          </w:tcPr>
          <w:p w14:paraId="2DF64263" w14:textId="77777777" w:rsidR="00882020" w:rsidRPr="002747FB" w:rsidRDefault="00882020" w:rsidP="009F62A9">
            <w:pPr>
              <w:pStyle w:val="TableParagraph"/>
              <w:spacing w:before="240"/>
              <w:ind w:left="-3" w:right="177"/>
              <w:jc w:val="both"/>
              <w:rPr>
                <w:b/>
                <w:sz w:val="24"/>
                <w:szCs w:val="24"/>
              </w:rPr>
            </w:pPr>
            <w:r>
              <w:rPr>
                <w:b/>
                <w:sz w:val="24"/>
                <w:szCs w:val="24"/>
              </w:rPr>
              <w:t>Convocatoria:</w:t>
            </w:r>
          </w:p>
        </w:tc>
        <w:tc>
          <w:tcPr>
            <w:tcW w:w="7764" w:type="dxa"/>
          </w:tcPr>
          <w:p w14:paraId="5B5D9379" w14:textId="77777777" w:rsidR="00882020" w:rsidRPr="006379A8" w:rsidRDefault="00882020" w:rsidP="0030526D">
            <w:pPr>
              <w:pStyle w:val="TableParagraph"/>
              <w:spacing w:before="240"/>
              <w:ind w:left="-3" w:right="31"/>
              <w:jc w:val="both"/>
              <w:rPr>
                <w:sz w:val="24"/>
                <w:szCs w:val="24"/>
              </w:rPr>
            </w:pPr>
            <w:r>
              <w:rPr>
                <w:sz w:val="24"/>
                <w:szCs w:val="24"/>
              </w:rPr>
              <w:t xml:space="preserve">Documento mediante </w:t>
            </w:r>
            <w:r w:rsidRPr="005629DC">
              <w:rPr>
                <w:sz w:val="24"/>
                <w:szCs w:val="24"/>
              </w:rPr>
              <w:t>el</w:t>
            </w:r>
            <w:r>
              <w:rPr>
                <w:sz w:val="24"/>
                <w:szCs w:val="24"/>
              </w:rPr>
              <w:t xml:space="preserve"> </w:t>
            </w:r>
            <w:r w:rsidRPr="005629DC">
              <w:rPr>
                <w:sz w:val="24"/>
                <w:szCs w:val="24"/>
              </w:rPr>
              <w:t>cual</w:t>
            </w:r>
            <w:r>
              <w:rPr>
                <w:sz w:val="24"/>
                <w:szCs w:val="24"/>
              </w:rPr>
              <w:t xml:space="preserve"> </w:t>
            </w:r>
            <w:r w:rsidRPr="005629DC">
              <w:rPr>
                <w:sz w:val="24"/>
                <w:szCs w:val="24"/>
              </w:rPr>
              <w:t>se notifica</w:t>
            </w:r>
            <w:r>
              <w:rPr>
                <w:sz w:val="24"/>
                <w:szCs w:val="24"/>
              </w:rPr>
              <w:t>n</w:t>
            </w:r>
            <w:r w:rsidRPr="005629DC">
              <w:rPr>
                <w:sz w:val="24"/>
                <w:szCs w:val="24"/>
              </w:rPr>
              <w:t xml:space="preserve"> </w:t>
            </w:r>
            <w:r>
              <w:rPr>
                <w:sz w:val="24"/>
                <w:szCs w:val="24"/>
              </w:rPr>
              <w:t xml:space="preserve">los </w:t>
            </w:r>
            <w:r w:rsidRPr="005629DC">
              <w:rPr>
                <w:sz w:val="24"/>
                <w:szCs w:val="24"/>
              </w:rPr>
              <w:t>a</w:t>
            </w:r>
            <w:r>
              <w:rPr>
                <w:sz w:val="24"/>
                <w:szCs w:val="24"/>
              </w:rPr>
              <w:t>spectos generales que regularán la licitación.</w:t>
            </w:r>
          </w:p>
        </w:tc>
      </w:tr>
      <w:tr w:rsidR="0040289D" w:rsidRPr="00791BD2" w14:paraId="20A31DEB" w14:textId="77777777" w:rsidTr="00FB4F18">
        <w:trPr>
          <w:trHeight w:val="232"/>
        </w:trPr>
        <w:tc>
          <w:tcPr>
            <w:tcW w:w="1843" w:type="dxa"/>
          </w:tcPr>
          <w:p w14:paraId="1176B234" w14:textId="77777777" w:rsidR="0040289D" w:rsidRPr="002747FB" w:rsidRDefault="0040289D" w:rsidP="009F62A9">
            <w:pPr>
              <w:pStyle w:val="TableParagraph"/>
              <w:spacing w:before="240"/>
              <w:ind w:right="147"/>
              <w:rPr>
                <w:b/>
                <w:sz w:val="24"/>
                <w:szCs w:val="24"/>
              </w:rPr>
            </w:pPr>
            <w:r w:rsidRPr="002747FB">
              <w:rPr>
                <w:b/>
                <w:sz w:val="24"/>
                <w:szCs w:val="24"/>
              </w:rPr>
              <w:t>Ley Federal:</w:t>
            </w:r>
          </w:p>
        </w:tc>
        <w:tc>
          <w:tcPr>
            <w:tcW w:w="7800" w:type="dxa"/>
            <w:gridSpan w:val="2"/>
          </w:tcPr>
          <w:p w14:paraId="119F2034" w14:textId="77777777" w:rsidR="0040289D" w:rsidRPr="006379A8" w:rsidRDefault="0040289D" w:rsidP="00B45767">
            <w:pPr>
              <w:pStyle w:val="TableParagraph"/>
              <w:spacing w:before="240"/>
              <w:jc w:val="both"/>
              <w:rPr>
                <w:sz w:val="24"/>
                <w:szCs w:val="24"/>
              </w:rPr>
            </w:pPr>
            <w:r>
              <w:rPr>
                <w:sz w:val="24"/>
                <w:szCs w:val="24"/>
              </w:rPr>
              <w:t>Ley de Adquisiciones, Arrendamientos y Servicios del Sector Público.</w:t>
            </w:r>
          </w:p>
        </w:tc>
      </w:tr>
      <w:tr w:rsidR="005629DC" w:rsidRPr="00791BD2" w14:paraId="44C66238" w14:textId="77777777" w:rsidTr="00FB4F18">
        <w:trPr>
          <w:trHeight w:val="427"/>
        </w:trPr>
        <w:tc>
          <w:tcPr>
            <w:tcW w:w="1843" w:type="dxa"/>
          </w:tcPr>
          <w:p w14:paraId="2CBF8E99" w14:textId="77777777" w:rsidR="005629DC" w:rsidRPr="002747FB" w:rsidRDefault="005629DC" w:rsidP="009F62A9">
            <w:pPr>
              <w:pStyle w:val="TableParagraph"/>
              <w:spacing w:before="240"/>
              <w:ind w:right="147"/>
              <w:rPr>
                <w:b/>
                <w:sz w:val="24"/>
                <w:szCs w:val="24"/>
              </w:rPr>
            </w:pPr>
            <w:r w:rsidRPr="002747FB">
              <w:rPr>
                <w:b/>
                <w:sz w:val="24"/>
                <w:szCs w:val="24"/>
              </w:rPr>
              <w:t>Licitante:</w:t>
            </w:r>
          </w:p>
        </w:tc>
        <w:tc>
          <w:tcPr>
            <w:tcW w:w="7800" w:type="dxa"/>
            <w:gridSpan w:val="2"/>
          </w:tcPr>
          <w:p w14:paraId="4BCE4F56" w14:textId="77777777" w:rsidR="005629DC" w:rsidRPr="006379A8" w:rsidRDefault="005629DC" w:rsidP="00CB4DB7">
            <w:pPr>
              <w:pStyle w:val="TableParagraph"/>
              <w:spacing w:before="240"/>
              <w:jc w:val="both"/>
              <w:rPr>
                <w:sz w:val="24"/>
                <w:szCs w:val="24"/>
              </w:rPr>
            </w:pPr>
            <w:r w:rsidRPr="00513257">
              <w:rPr>
                <w:sz w:val="24"/>
                <w:szCs w:val="24"/>
              </w:rPr>
              <w:t xml:space="preserve">La persona física o </w:t>
            </w:r>
            <w:r w:rsidRPr="006379A8">
              <w:rPr>
                <w:sz w:val="24"/>
                <w:szCs w:val="24"/>
              </w:rPr>
              <w:t>moral</w:t>
            </w:r>
            <w:r w:rsidRPr="00513257">
              <w:rPr>
                <w:sz w:val="24"/>
                <w:szCs w:val="24"/>
              </w:rPr>
              <w:t xml:space="preserve"> </w:t>
            </w:r>
            <w:r w:rsidRPr="006379A8">
              <w:rPr>
                <w:sz w:val="24"/>
                <w:szCs w:val="24"/>
              </w:rPr>
              <w:t>que</w:t>
            </w:r>
            <w:r w:rsidRPr="00513257">
              <w:rPr>
                <w:sz w:val="24"/>
                <w:szCs w:val="24"/>
              </w:rPr>
              <w:t xml:space="preserve"> </w:t>
            </w:r>
            <w:r w:rsidRPr="006379A8">
              <w:rPr>
                <w:sz w:val="24"/>
                <w:szCs w:val="24"/>
              </w:rPr>
              <w:t>particip</w:t>
            </w:r>
            <w:r>
              <w:rPr>
                <w:sz w:val="24"/>
                <w:szCs w:val="24"/>
              </w:rPr>
              <w:t>a</w:t>
            </w:r>
            <w:r w:rsidRPr="00513257">
              <w:rPr>
                <w:sz w:val="24"/>
                <w:szCs w:val="24"/>
              </w:rPr>
              <w:t xml:space="preserve"> </w:t>
            </w:r>
            <w:r w:rsidRPr="006379A8">
              <w:rPr>
                <w:sz w:val="24"/>
                <w:szCs w:val="24"/>
              </w:rPr>
              <w:t>en</w:t>
            </w:r>
            <w:r w:rsidRPr="00513257">
              <w:rPr>
                <w:sz w:val="24"/>
                <w:szCs w:val="24"/>
              </w:rPr>
              <w:t xml:space="preserve"> </w:t>
            </w:r>
            <w:r w:rsidRPr="006379A8">
              <w:rPr>
                <w:sz w:val="24"/>
                <w:szCs w:val="24"/>
              </w:rPr>
              <w:t>el</w:t>
            </w:r>
            <w:r w:rsidRPr="00513257">
              <w:rPr>
                <w:sz w:val="24"/>
                <w:szCs w:val="24"/>
              </w:rPr>
              <w:t xml:space="preserve"> </w:t>
            </w:r>
            <w:r w:rsidRPr="006379A8">
              <w:rPr>
                <w:sz w:val="24"/>
                <w:szCs w:val="24"/>
              </w:rPr>
              <w:t>presente</w:t>
            </w:r>
            <w:r w:rsidRPr="00513257">
              <w:rPr>
                <w:sz w:val="24"/>
                <w:szCs w:val="24"/>
              </w:rPr>
              <w:t xml:space="preserve"> </w:t>
            </w:r>
            <w:r w:rsidRPr="006379A8">
              <w:rPr>
                <w:sz w:val="24"/>
                <w:szCs w:val="24"/>
              </w:rPr>
              <w:t>procedimiento</w:t>
            </w:r>
            <w:r w:rsidRPr="00513257">
              <w:rPr>
                <w:sz w:val="24"/>
                <w:szCs w:val="24"/>
              </w:rPr>
              <w:t xml:space="preserve"> </w:t>
            </w:r>
            <w:r w:rsidRPr="006379A8">
              <w:rPr>
                <w:sz w:val="24"/>
                <w:szCs w:val="24"/>
              </w:rPr>
              <w:t>de</w:t>
            </w:r>
            <w:r w:rsidRPr="00513257">
              <w:rPr>
                <w:sz w:val="24"/>
                <w:szCs w:val="24"/>
              </w:rPr>
              <w:t xml:space="preserve"> </w:t>
            </w:r>
            <w:r w:rsidR="00BB2110">
              <w:rPr>
                <w:sz w:val="24"/>
                <w:szCs w:val="24"/>
              </w:rPr>
              <w:t xml:space="preserve">licitación </w:t>
            </w:r>
            <w:r w:rsidR="00CB4DB7">
              <w:rPr>
                <w:sz w:val="24"/>
                <w:szCs w:val="24"/>
              </w:rPr>
              <w:t>pública</w:t>
            </w:r>
            <w:r w:rsidRPr="006379A8">
              <w:rPr>
                <w:sz w:val="24"/>
                <w:szCs w:val="24"/>
              </w:rPr>
              <w:t>.</w:t>
            </w:r>
          </w:p>
        </w:tc>
      </w:tr>
      <w:tr w:rsidR="001600BE" w:rsidRPr="00791BD2" w14:paraId="30C6DE80" w14:textId="77777777" w:rsidTr="00FB4F18">
        <w:trPr>
          <w:trHeight w:val="427"/>
        </w:trPr>
        <w:tc>
          <w:tcPr>
            <w:tcW w:w="1843" w:type="dxa"/>
          </w:tcPr>
          <w:p w14:paraId="09B2DF3B" w14:textId="77777777" w:rsidR="001600BE" w:rsidRPr="002747FB" w:rsidRDefault="00F80D39" w:rsidP="009F62A9">
            <w:pPr>
              <w:pStyle w:val="TableParagraph"/>
              <w:spacing w:before="240"/>
              <w:ind w:right="147"/>
              <w:rPr>
                <w:b/>
                <w:sz w:val="24"/>
                <w:szCs w:val="24"/>
              </w:rPr>
            </w:pPr>
            <w:r w:rsidRPr="002747FB">
              <w:rPr>
                <w:b/>
                <w:sz w:val="24"/>
                <w:szCs w:val="24"/>
              </w:rPr>
              <w:t>Partida:</w:t>
            </w:r>
          </w:p>
        </w:tc>
        <w:tc>
          <w:tcPr>
            <w:tcW w:w="7800" w:type="dxa"/>
            <w:gridSpan w:val="2"/>
          </w:tcPr>
          <w:p w14:paraId="2E2A8897" w14:textId="77777777" w:rsidR="001600BE" w:rsidRPr="001E27E4" w:rsidRDefault="00F80D39" w:rsidP="009F62A9">
            <w:pPr>
              <w:pStyle w:val="TableParagraph"/>
              <w:spacing w:before="240"/>
              <w:jc w:val="both"/>
              <w:rPr>
                <w:sz w:val="24"/>
                <w:szCs w:val="24"/>
              </w:rPr>
            </w:pPr>
            <w:r w:rsidRPr="001E27E4">
              <w:rPr>
                <w:sz w:val="24"/>
                <w:szCs w:val="24"/>
              </w:rPr>
              <w:t xml:space="preserve">La división o desglose de los bienes a adquirir, contenidos en un procedimiento de contratación o en un </w:t>
            </w:r>
            <w:r w:rsidR="009F62A9" w:rsidRPr="001E27E4">
              <w:rPr>
                <w:sz w:val="24"/>
                <w:szCs w:val="24"/>
              </w:rPr>
              <w:t>c</w:t>
            </w:r>
            <w:r w:rsidRPr="001E27E4">
              <w:rPr>
                <w:sz w:val="24"/>
                <w:szCs w:val="24"/>
              </w:rPr>
              <w:t>ontrato, para diferenciarlos unos de otros, clasificarlos o agruparlos.</w:t>
            </w:r>
          </w:p>
        </w:tc>
      </w:tr>
      <w:tr w:rsidR="00B72EBB" w:rsidRPr="00791BD2" w14:paraId="232F2DB9" w14:textId="77777777" w:rsidTr="00FB4F18">
        <w:trPr>
          <w:trHeight w:val="427"/>
        </w:trPr>
        <w:tc>
          <w:tcPr>
            <w:tcW w:w="1843" w:type="dxa"/>
          </w:tcPr>
          <w:p w14:paraId="58529F94" w14:textId="77777777" w:rsidR="00B72EBB" w:rsidRPr="002747FB" w:rsidRDefault="00B72EBB" w:rsidP="009F62A9">
            <w:pPr>
              <w:pStyle w:val="TableParagraph"/>
              <w:spacing w:before="240"/>
              <w:ind w:right="147"/>
              <w:rPr>
                <w:b/>
                <w:sz w:val="24"/>
                <w:szCs w:val="24"/>
              </w:rPr>
            </w:pPr>
            <w:r>
              <w:rPr>
                <w:b/>
                <w:sz w:val="24"/>
                <w:szCs w:val="24"/>
              </w:rPr>
              <w:t>Manual:</w:t>
            </w:r>
          </w:p>
        </w:tc>
        <w:tc>
          <w:tcPr>
            <w:tcW w:w="7800" w:type="dxa"/>
            <w:gridSpan w:val="2"/>
          </w:tcPr>
          <w:p w14:paraId="74C0CAC0" w14:textId="77777777" w:rsidR="00B72EBB" w:rsidRPr="001E27E4" w:rsidRDefault="00B72EBB" w:rsidP="009F62A9">
            <w:pPr>
              <w:pStyle w:val="TableParagraph"/>
              <w:spacing w:before="240"/>
              <w:jc w:val="both"/>
              <w:rPr>
                <w:sz w:val="24"/>
                <w:szCs w:val="24"/>
              </w:rPr>
            </w:pPr>
            <w:r>
              <w:t>Manual Administrativo de Aplicación General en Materia de Adquisiciones, Arrendamiento de Bienes Muebles e Inmuebles y Contratación de Servicios de la Universidad Michoacana de San Nicolás de Hidalgo.</w:t>
            </w:r>
          </w:p>
        </w:tc>
      </w:tr>
      <w:tr w:rsidR="001600BE" w:rsidRPr="00791BD2" w14:paraId="395FC2FB" w14:textId="77777777" w:rsidTr="00FB4F18">
        <w:trPr>
          <w:trHeight w:val="1099"/>
        </w:trPr>
        <w:tc>
          <w:tcPr>
            <w:tcW w:w="1843" w:type="dxa"/>
          </w:tcPr>
          <w:p w14:paraId="63F9E35A" w14:textId="77777777" w:rsidR="001600BE" w:rsidRPr="002747FB" w:rsidRDefault="00F80D39" w:rsidP="009F62A9">
            <w:pPr>
              <w:pStyle w:val="TableParagraph"/>
              <w:spacing w:before="240"/>
              <w:ind w:right="147"/>
              <w:rPr>
                <w:b/>
                <w:sz w:val="24"/>
                <w:szCs w:val="24"/>
              </w:rPr>
            </w:pPr>
            <w:r w:rsidRPr="002747FB">
              <w:rPr>
                <w:b/>
                <w:sz w:val="24"/>
                <w:szCs w:val="24"/>
              </w:rPr>
              <w:t>Precios</w:t>
            </w:r>
            <w:r w:rsidRPr="002747FB">
              <w:rPr>
                <w:b/>
                <w:spacing w:val="-1"/>
                <w:sz w:val="24"/>
                <w:szCs w:val="24"/>
              </w:rPr>
              <w:t xml:space="preserve"> </w:t>
            </w:r>
            <w:r w:rsidRPr="002747FB">
              <w:rPr>
                <w:b/>
                <w:sz w:val="24"/>
                <w:szCs w:val="24"/>
              </w:rPr>
              <w:t>Fijos:</w:t>
            </w:r>
          </w:p>
        </w:tc>
        <w:tc>
          <w:tcPr>
            <w:tcW w:w="7800" w:type="dxa"/>
            <w:gridSpan w:val="2"/>
          </w:tcPr>
          <w:p w14:paraId="0493E909" w14:textId="77777777" w:rsidR="001600BE" w:rsidRPr="001E27E4" w:rsidRDefault="00F80D39" w:rsidP="00577E54">
            <w:pPr>
              <w:pStyle w:val="TableParagraph"/>
              <w:spacing w:before="240"/>
              <w:jc w:val="both"/>
              <w:rPr>
                <w:sz w:val="24"/>
                <w:szCs w:val="24"/>
              </w:rPr>
            </w:pPr>
            <w:r w:rsidRPr="001E27E4">
              <w:rPr>
                <w:sz w:val="24"/>
                <w:szCs w:val="24"/>
              </w:rPr>
              <w:t>Se entiende por precios fijos los que no están sujetos a ninguna variación y se mantienen así desde el momento de la presentación y apertura de las proposiciones hasta la entrega y facturación correspondiente de los bienes.</w:t>
            </w:r>
          </w:p>
        </w:tc>
      </w:tr>
      <w:tr w:rsidR="001600BE" w:rsidRPr="00791BD2" w14:paraId="22E5FAF8" w14:textId="77777777" w:rsidTr="00FB4F18">
        <w:trPr>
          <w:trHeight w:val="1377"/>
        </w:trPr>
        <w:tc>
          <w:tcPr>
            <w:tcW w:w="1843" w:type="dxa"/>
          </w:tcPr>
          <w:p w14:paraId="29C7E051" w14:textId="77777777" w:rsidR="001600BE" w:rsidRPr="002747FB" w:rsidRDefault="00F80D39" w:rsidP="009F62A9">
            <w:pPr>
              <w:pStyle w:val="TableParagraph"/>
              <w:spacing w:before="240"/>
              <w:ind w:right="147"/>
              <w:rPr>
                <w:b/>
                <w:sz w:val="24"/>
                <w:szCs w:val="24"/>
              </w:rPr>
            </w:pPr>
            <w:r w:rsidRPr="002747FB">
              <w:rPr>
                <w:b/>
                <w:sz w:val="24"/>
                <w:szCs w:val="24"/>
              </w:rPr>
              <w:t>Precio</w:t>
            </w:r>
            <w:r w:rsidRPr="002747FB">
              <w:rPr>
                <w:b/>
                <w:spacing w:val="-4"/>
                <w:sz w:val="24"/>
                <w:szCs w:val="24"/>
              </w:rPr>
              <w:t xml:space="preserve"> </w:t>
            </w:r>
            <w:r w:rsidRPr="002747FB">
              <w:rPr>
                <w:b/>
                <w:sz w:val="24"/>
                <w:szCs w:val="24"/>
              </w:rPr>
              <w:t>no</w:t>
            </w:r>
            <w:r w:rsidRPr="002747FB">
              <w:rPr>
                <w:b/>
                <w:spacing w:val="-4"/>
                <w:sz w:val="24"/>
                <w:szCs w:val="24"/>
              </w:rPr>
              <w:t xml:space="preserve"> </w:t>
            </w:r>
            <w:r w:rsidRPr="002747FB">
              <w:rPr>
                <w:b/>
                <w:sz w:val="24"/>
                <w:szCs w:val="24"/>
              </w:rPr>
              <w:t>aceptable</w:t>
            </w:r>
          </w:p>
        </w:tc>
        <w:tc>
          <w:tcPr>
            <w:tcW w:w="7800" w:type="dxa"/>
            <w:gridSpan w:val="2"/>
          </w:tcPr>
          <w:p w14:paraId="73F541B0" w14:textId="77777777" w:rsidR="001600BE" w:rsidRPr="006379A8" w:rsidRDefault="00F80D39" w:rsidP="00455AA4">
            <w:pPr>
              <w:pStyle w:val="TableParagraph"/>
              <w:spacing w:before="240"/>
              <w:jc w:val="both"/>
              <w:rPr>
                <w:sz w:val="24"/>
                <w:szCs w:val="24"/>
              </w:rPr>
            </w:pPr>
            <w:r w:rsidRPr="006379A8">
              <w:rPr>
                <w:sz w:val="24"/>
                <w:szCs w:val="24"/>
              </w:rPr>
              <w:t xml:space="preserve">Es aquél que derivado de la investigación de mercado realizada por </w:t>
            </w:r>
            <w:r w:rsidR="004D3B59">
              <w:rPr>
                <w:sz w:val="24"/>
                <w:szCs w:val="24"/>
              </w:rPr>
              <w:t>la convocante</w:t>
            </w:r>
            <w:r w:rsidRPr="006379A8">
              <w:rPr>
                <w:sz w:val="24"/>
                <w:szCs w:val="24"/>
              </w:rPr>
              <w:t>, resulte superior en un 10 (diez) por ciento al ofertado</w:t>
            </w:r>
            <w:r w:rsidRPr="00513257">
              <w:rPr>
                <w:sz w:val="24"/>
                <w:szCs w:val="24"/>
              </w:rPr>
              <w:t xml:space="preserve"> </w:t>
            </w:r>
            <w:r w:rsidRPr="006379A8">
              <w:rPr>
                <w:sz w:val="24"/>
                <w:szCs w:val="24"/>
              </w:rPr>
              <w:t>respecto</w:t>
            </w:r>
            <w:r w:rsidRPr="00513257">
              <w:rPr>
                <w:sz w:val="24"/>
                <w:szCs w:val="24"/>
              </w:rPr>
              <w:t xml:space="preserve"> </w:t>
            </w:r>
            <w:r w:rsidRPr="006379A8">
              <w:rPr>
                <w:sz w:val="24"/>
                <w:szCs w:val="24"/>
              </w:rPr>
              <w:t>del</w:t>
            </w:r>
            <w:r w:rsidRPr="00513257">
              <w:rPr>
                <w:sz w:val="24"/>
                <w:szCs w:val="24"/>
              </w:rPr>
              <w:t xml:space="preserve"> </w:t>
            </w:r>
            <w:r w:rsidRPr="006379A8">
              <w:rPr>
                <w:sz w:val="24"/>
                <w:szCs w:val="24"/>
              </w:rPr>
              <w:t>que</w:t>
            </w:r>
            <w:r w:rsidRPr="00513257">
              <w:rPr>
                <w:sz w:val="24"/>
                <w:szCs w:val="24"/>
              </w:rPr>
              <w:t xml:space="preserve"> </w:t>
            </w:r>
            <w:r w:rsidRPr="006379A8">
              <w:rPr>
                <w:sz w:val="24"/>
                <w:szCs w:val="24"/>
              </w:rPr>
              <w:t>se</w:t>
            </w:r>
            <w:r w:rsidRPr="00513257">
              <w:rPr>
                <w:sz w:val="24"/>
                <w:szCs w:val="24"/>
              </w:rPr>
              <w:t xml:space="preserve"> </w:t>
            </w:r>
            <w:r w:rsidRPr="006379A8">
              <w:rPr>
                <w:sz w:val="24"/>
                <w:szCs w:val="24"/>
              </w:rPr>
              <w:t>observa</w:t>
            </w:r>
            <w:r w:rsidRPr="00513257">
              <w:rPr>
                <w:sz w:val="24"/>
                <w:szCs w:val="24"/>
              </w:rPr>
              <w:t xml:space="preserve"> </w:t>
            </w:r>
            <w:r w:rsidRPr="006379A8">
              <w:rPr>
                <w:sz w:val="24"/>
                <w:szCs w:val="24"/>
              </w:rPr>
              <w:t>como</w:t>
            </w:r>
            <w:r w:rsidRPr="00513257">
              <w:rPr>
                <w:sz w:val="24"/>
                <w:szCs w:val="24"/>
              </w:rPr>
              <w:t xml:space="preserve"> </w:t>
            </w:r>
            <w:r w:rsidRPr="006379A8">
              <w:rPr>
                <w:sz w:val="24"/>
                <w:szCs w:val="24"/>
              </w:rPr>
              <w:t>mediana</w:t>
            </w:r>
            <w:r w:rsidRPr="00513257">
              <w:rPr>
                <w:sz w:val="24"/>
                <w:szCs w:val="24"/>
              </w:rPr>
              <w:t xml:space="preserve"> </w:t>
            </w:r>
            <w:r w:rsidRPr="006379A8">
              <w:rPr>
                <w:sz w:val="24"/>
                <w:szCs w:val="24"/>
              </w:rPr>
              <w:t>en</w:t>
            </w:r>
            <w:r w:rsidRPr="00513257">
              <w:rPr>
                <w:sz w:val="24"/>
                <w:szCs w:val="24"/>
              </w:rPr>
              <w:t xml:space="preserve"> </w:t>
            </w:r>
            <w:r w:rsidRPr="006379A8">
              <w:rPr>
                <w:sz w:val="24"/>
                <w:szCs w:val="24"/>
              </w:rPr>
              <w:t>dicha</w:t>
            </w:r>
            <w:r w:rsidRPr="00513257">
              <w:rPr>
                <w:sz w:val="24"/>
                <w:szCs w:val="24"/>
              </w:rPr>
              <w:t xml:space="preserve"> </w:t>
            </w:r>
            <w:r w:rsidRPr="006379A8">
              <w:rPr>
                <w:sz w:val="24"/>
                <w:szCs w:val="24"/>
              </w:rPr>
              <w:t>investigación</w:t>
            </w:r>
            <w:r w:rsidR="004D3B59">
              <w:rPr>
                <w:sz w:val="24"/>
                <w:szCs w:val="24"/>
              </w:rPr>
              <w:t>,</w:t>
            </w:r>
            <w:r w:rsidRPr="00513257">
              <w:rPr>
                <w:sz w:val="24"/>
                <w:szCs w:val="24"/>
              </w:rPr>
              <w:t xml:space="preserve"> </w:t>
            </w:r>
            <w:r w:rsidRPr="006379A8">
              <w:rPr>
                <w:sz w:val="24"/>
                <w:szCs w:val="24"/>
              </w:rPr>
              <w:t>o</w:t>
            </w:r>
            <w:r w:rsidRPr="00513257">
              <w:rPr>
                <w:sz w:val="24"/>
                <w:szCs w:val="24"/>
              </w:rPr>
              <w:t xml:space="preserve"> </w:t>
            </w:r>
            <w:r w:rsidRPr="006379A8">
              <w:rPr>
                <w:sz w:val="24"/>
                <w:szCs w:val="24"/>
              </w:rPr>
              <w:t>en</w:t>
            </w:r>
            <w:r w:rsidRPr="00513257">
              <w:rPr>
                <w:sz w:val="24"/>
                <w:szCs w:val="24"/>
              </w:rPr>
              <w:t xml:space="preserve"> </w:t>
            </w:r>
            <w:r w:rsidRPr="006379A8">
              <w:rPr>
                <w:sz w:val="24"/>
                <w:szCs w:val="24"/>
              </w:rPr>
              <w:t>su</w:t>
            </w:r>
            <w:r w:rsidRPr="00513257">
              <w:rPr>
                <w:sz w:val="24"/>
                <w:szCs w:val="24"/>
              </w:rPr>
              <w:t xml:space="preserve"> </w:t>
            </w:r>
            <w:r w:rsidRPr="006379A8">
              <w:rPr>
                <w:sz w:val="24"/>
                <w:szCs w:val="24"/>
              </w:rPr>
              <w:t>defecto,</w:t>
            </w:r>
            <w:r w:rsidRPr="00513257">
              <w:rPr>
                <w:sz w:val="24"/>
                <w:szCs w:val="24"/>
              </w:rPr>
              <w:t xml:space="preserve"> </w:t>
            </w:r>
            <w:r w:rsidRPr="006379A8">
              <w:rPr>
                <w:sz w:val="24"/>
                <w:szCs w:val="24"/>
              </w:rPr>
              <w:t>el</w:t>
            </w:r>
            <w:r w:rsidRPr="00513257">
              <w:rPr>
                <w:sz w:val="24"/>
                <w:szCs w:val="24"/>
              </w:rPr>
              <w:t xml:space="preserve"> </w:t>
            </w:r>
            <w:r w:rsidRPr="006379A8">
              <w:rPr>
                <w:sz w:val="24"/>
                <w:szCs w:val="24"/>
              </w:rPr>
              <w:t>promedio</w:t>
            </w:r>
            <w:r w:rsidRPr="00513257">
              <w:rPr>
                <w:sz w:val="24"/>
                <w:szCs w:val="24"/>
              </w:rPr>
              <w:t xml:space="preserve"> </w:t>
            </w:r>
            <w:r w:rsidRPr="006379A8">
              <w:rPr>
                <w:sz w:val="24"/>
                <w:szCs w:val="24"/>
              </w:rPr>
              <w:t>de</w:t>
            </w:r>
            <w:r w:rsidRPr="00513257">
              <w:rPr>
                <w:sz w:val="24"/>
                <w:szCs w:val="24"/>
              </w:rPr>
              <w:t xml:space="preserve"> </w:t>
            </w:r>
            <w:r w:rsidRPr="006379A8">
              <w:rPr>
                <w:sz w:val="24"/>
                <w:szCs w:val="24"/>
              </w:rPr>
              <w:t>las</w:t>
            </w:r>
            <w:r w:rsidRPr="00513257">
              <w:rPr>
                <w:sz w:val="24"/>
                <w:szCs w:val="24"/>
              </w:rPr>
              <w:t xml:space="preserve"> </w:t>
            </w:r>
            <w:r w:rsidRPr="006379A8">
              <w:rPr>
                <w:sz w:val="24"/>
                <w:szCs w:val="24"/>
              </w:rPr>
              <w:t>ofertas</w:t>
            </w:r>
            <w:r w:rsidRPr="00513257">
              <w:rPr>
                <w:sz w:val="24"/>
                <w:szCs w:val="24"/>
              </w:rPr>
              <w:t xml:space="preserve"> </w:t>
            </w:r>
            <w:r w:rsidRPr="006379A8">
              <w:rPr>
                <w:sz w:val="24"/>
                <w:szCs w:val="24"/>
              </w:rPr>
              <w:t>presentadas</w:t>
            </w:r>
            <w:r w:rsidRPr="00513257">
              <w:rPr>
                <w:sz w:val="24"/>
                <w:szCs w:val="24"/>
              </w:rPr>
              <w:t xml:space="preserve"> </w:t>
            </w:r>
            <w:r w:rsidRPr="006379A8">
              <w:rPr>
                <w:sz w:val="24"/>
                <w:szCs w:val="24"/>
              </w:rPr>
              <w:t>en</w:t>
            </w:r>
            <w:r w:rsidRPr="00513257">
              <w:rPr>
                <w:sz w:val="24"/>
                <w:szCs w:val="24"/>
              </w:rPr>
              <w:t xml:space="preserve"> </w:t>
            </w:r>
            <w:r w:rsidRPr="006379A8">
              <w:rPr>
                <w:sz w:val="24"/>
                <w:szCs w:val="24"/>
              </w:rPr>
              <w:t>la</w:t>
            </w:r>
            <w:r w:rsidRPr="00513257">
              <w:rPr>
                <w:sz w:val="24"/>
                <w:szCs w:val="24"/>
              </w:rPr>
              <w:t xml:space="preserve"> </w:t>
            </w:r>
            <w:r w:rsidRPr="006379A8">
              <w:rPr>
                <w:sz w:val="24"/>
                <w:szCs w:val="24"/>
              </w:rPr>
              <w:t>misma</w:t>
            </w:r>
            <w:r w:rsidRPr="00513257">
              <w:rPr>
                <w:sz w:val="24"/>
                <w:szCs w:val="24"/>
              </w:rPr>
              <w:t xml:space="preserve"> </w:t>
            </w:r>
            <w:r w:rsidR="00455AA4">
              <w:rPr>
                <w:sz w:val="24"/>
                <w:szCs w:val="24"/>
              </w:rPr>
              <w:t>licitación</w:t>
            </w:r>
            <w:r w:rsidRPr="006379A8">
              <w:rPr>
                <w:sz w:val="24"/>
                <w:szCs w:val="24"/>
              </w:rPr>
              <w:t>.</w:t>
            </w:r>
          </w:p>
        </w:tc>
      </w:tr>
      <w:tr w:rsidR="004D3B59" w:rsidRPr="00791BD2" w14:paraId="04030B5C" w14:textId="77777777" w:rsidTr="00FB4F18">
        <w:trPr>
          <w:trHeight w:val="825"/>
        </w:trPr>
        <w:tc>
          <w:tcPr>
            <w:tcW w:w="1843" w:type="dxa"/>
          </w:tcPr>
          <w:p w14:paraId="6BD9C3A6" w14:textId="77777777" w:rsidR="004D3B59" w:rsidRPr="002747FB" w:rsidRDefault="004D3B59" w:rsidP="009F62A9">
            <w:pPr>
              <w:pStyle w:val="TableParagraph"/>
              <w:spacing w:before="240"/>
              <w:ind w:right="147"/>
              <w:rPr>
                <w:b/>
                <w:sz w:val="24"/>
                <w:szCs w:val="24"/>
              </w:rPr>
            </w:pPr>
            <w:r w:rsidRPr="002747FB">
              <w:rPr>
                <w:b/>
                <w:sz w:val="24"/>
                <w:szCs w:val="24"/>
              </w:rPr>
              <w:t>Propuesta o proposición:</w:t>
            </w:r>
          </w:p>
        </w:tc>
        <w:tc>
          <w:tcPr>
            <w:tcW w:w="7800" w:type="dxa"/>
            <w:gridSpan w:val="2"/>
          </w:tcPr>
          <w:p w14:paraId="1C33A30E" w14:textId="77777777" w:rsidR="004D3B59" w:rsidRPr="006379A8" w:rsidRDefault="004D3B59" w:rsidP="004D3B59">
            <w:pPr>
              <w:pStyle w:val="TableParagraph"/>
              <w:spacing w:before="240"/>
              <w:jc w:val="both"/>
              <w:rPr>
                <w:sz w:val="24"/>
                <w:szCs w:val="24"/>
              </w:rPr>
            </w:pPr>
            <w:r>
              <w:rPr>
                <w:sz w:val="24"/>
                <w:szCs w:val="24"/>
              </w:rPr>
              <w:t>Aquella que reúna y satisfaga las condiciones legales, administrativas, técnicas y económicas requeridas por la convocante.</w:t>
            </w:r>
          </w:p>
        </w:tc>
      </w:tr>
      <w:tr w:rsidR="001600BE" w:rsidRPr="00791BD2" w14:paraId="4BB56280" w14:textId="77777777" w:rsidTr="007B37B8">
        <w:trPr>
          <w:trHeight w:val="284"/>
        </w:trPr>
        <w:tc>
          <w:tcPr>
            <w:tcW w:w="1843" w:type="dxa"/>
          </w:tcPr>
          <w:p w14:paraId="03D76F8A" w14:textId="77777777" w:rsidR="001600BE" w:rsidRPr="002747FB" w:rsidRDefault="00F80D39" w:rsidP="007B37B8">
            <w:pPr>
              <w:pStyle w:val="TableParagraph"/>
              <w:spacing w:before="240"/>
              <w:ind w:right="147"/>
              <w:rPr>
                <w:b/>
                <w:sz w:val="24"/>
                <w:szCs w:val="24"/>
              </w:rPr>
            </w:pPr>
            <w:r w:rsidRPr="002747FB">
              <w:rPr>
                <w:b/>
                <w:sz w:val="24"/>
                <w:szCs w:val="24"/>
              </w:rPr>
              <w:t>P</w:t>
            </w:r>
            <w:r w:rsidR="004D3B59" w:rsidRPr="002747FB">
              <w:rPr>
                <w:b/>
                <w:sz w:val="24"/>
                <w:szCs w:val="24"/>
              </w:rPr>
              <w:t>roveedor</w:t>
            </w:r>
            <w:r w:rsidRPr="002747FB">
              <w:rPr>
                <w:b/>
                <w:sz w:val="24"/>
                <w:szCs w:val="24"/>
              </w:rPr>
              <w:t>:</w:t>
            </w:r>
          </w:p>
        </w:tc>
        <w:tc>
          <w:tcPr>
            <w:tcW w:w="7800" w:type="dxa"/>
            <w:gridSpan w:val="2"/>
          </w:tcPr>
          <w:p w14:paraId="7ADEAD90" w14:textId="77777777" w:rsidR="001600BE" w:rsidRPr="006379A8" w:rsidRDefault="00F80D39" w:rsidP="007B37B8">
            <w:pPr>
              <w:pStyle w:val="TableParagraph"/>
              <w:spacing w:before="240"/>
              <w:jc w:val="both"/>
              <w:rPr>
                <w:sz w:val="24"/>
                <w:szCs w:val="24"/>
              </w:rPr>
            </w:pPr>
            <w:r w:rsidRPr="006379A8">
              <w:rPr>
                <w:sz w:val="24"/>
                <w:szCs w:val="24"/>
              </w:rPr>
              <w:t>Persona</w:t>
            </w:r>
            <w:r w:rsidRPr="00513257">
              <w:rPr>
                <w:sz w:val="24"/>
                <w:szCs w:val="24"/>
              </w:rPr>
              <w:t xml:space="preserve"> </w:t>
            </w:r>
            <w:r w:rsidRPr="006379A8">
              <w:rPr>
                <w:sz w:val="24"/>
                <w:szCs w:val="24"/>
              </w:rPr>
              <w:t>física</w:t>
            </w:r>
            <w:r w:rsidRPr="00513257">
              <w:rPr>
                <w:sz w:val="24"/>
                <w:szCs w:val="24"/>
              </w:rPr>
              <w:t xml:space="preserve"> </w:t>
            </w:r>
            <w:r w:rsidRPr="006379A8">
              <w:rPr>
                <w:sz w:val="24"/>
                <w:szCs w:val="24"/>
              </w:rPr>
              <w:t>o</w:t>
            </w:r>
            <w:r w:rsidRPr="00513257">
              <w:rPr>
                <w:sz w:val="24"/>
                <w:szCs w:val="24"/>
              </w:rPr>
              <w:t xml:space="preserve"> </w:t>
            </w:r>
            <w:r w:rsidRPr="006379A8">
              <w:rPr>
                <w:sz w:val="24"/>
                <w:szCs w:val="24"/>
              </w:rPr>
              <w:t>moral</w:t>
            </w:r>
            <w:r w:rsidRPr="00513257">
              <w:rPr>
                <w:sz w:val="24"/>
                <w:szCs w:val="24"/>
              </w:rPr>
              <w:t xml:space="preserve"> </w:t>
            </w:r>
            <w:r w:rsidRPr="006379A8">
              <w:rPr>
                <w:sz w:val="24"/>
                <w:szCs w:val="24"/>
              </w:rPr>
              <w:t>que</w:t>
            </w:r>
            <w:r w:rsidRPr="00513257">
              <w:rPr>
                <w:sz w:val="24"/>
                <w:szCs w:val="24"/>
              </w:rPr>
              <w:t xml:space="preserve"> </w:t>
            </w:r>
            <w:r w:rsidRPr="006379A8">
              <w:rPr>
                <w:sz w:val="24"/>
                <w:szCs w:val="24"/>
              </w:rPr>
              <w:t>celebr</w:t>
            </w:r>
            <w:r w:rsidR="007B37B8">
              <w:rPr>
                <w:sz w:val="24"/>
                <w:szCs w:val="24"/>
              </w:rPr>
              <w:t>a</w:t>
            </w:r>
            <w:r w:rsidRPr="00513257">
              <w:rPr>
                <w:sz w:val="24"/>
                <w:szCs w:val="24"/>
              </w:rPr>
              <w:t xml:space="preserve"> </w:t>
            </w:r>
            <w:r w:rsidRPr="006379A8">
              <w:rPr>
                <w:sz w:val="24"/>
                <w:szCs w:val="24"/>
              </w:rPr>
              <w:t>contratos</w:t>
            </w:r>
            <w:r w:rsidRPr="00513257">
              <w:rPr>
                <w:sz w:val="24"/>
                <w:szCs w:val="24"/>
              </w:rPr>
              <w:t xml:space="preserve"> </w:t>
            </w:r>
            <w:r w:rsidRPr="006379A8">
              <w:rPr>
                <w:sz w:val="24"/>
                <w:szCs w:val="24"/>
              </w:rPr>
              <w:t>o</w:t>
            </w:r>
            <w:r w:rsidRPr="00513257">
              <w:rPr>
                <w:sz w:val="24"/>
                <w:szCs w:val="24"/>
              </w:rPr>
              <w:t xml:space="preserve"> </w:t>
            </w:r>
            <w:r w:rsidRPr="006379A8">
              <w:rPr>
                <w:sz w:val="24"/>
                <w:szCs w:val="24"/>
              </w:rPr>
              <w:t>pedidos</w:t>
            </w:r>
            <w:r w:rsidRPr="00513257">
              <w:rPr>
                <w:sz w:val="24"/>
                <w:szCs w:val="24"/>
              </w:rPr>
              <w:t xml:space="preserve"> </w:t>
            </w:r>
            <w:r w:rsidRPr="006379A8">
              <w:rPr>
                <w:sz w:val="24"/>
                <w:szCs w:val="24"/>
              </w:rPr>
              <w:t>con</w:t>
            </w:r>
            <w:r w:rsidRPr="00513257">
              <w:rPr>
                <w:sz w:val="24"/>
                <w:szCs w:val="24"/>
              </w:rPr>
              <w:t xml:space="preserve"> </w:t>
            </w:r>
            <w:r w:rsidR="004D3B59">
              <w:rPr>
                <w:sz w:val="24"/>
                <w:szCs w:val="24"/>
              </w:rPr>
              <w:t>la convocante</w:t>
            </w:r>
            <w:r w:rsidRPr="006379A8">
              <w:rPr>
                <w:sz w:val="24"/>
                <w:szCs w:val="24"/>
              </w:rPr>
              <w:t>.</w:t>
            </w:r>
          </w:p>
        </w:tc>
      </w:tr>
      <w:tr w:rsidR="000555FD" w:rsidRPr="00791BD2" w14:paraId="1D417160" w14:textId="77777777" w:rsidTr="007B37B8">
        <w:trPr>
          <w:trHeight w:val="284"/>
        </w:trPr>
        <w:tc>
          <w:tcPr>
            <w:tcW w:w="1843" w:type="dxa"/>
          </w:tcPr>
          <w:p w14:paraId="0890A5A4" w14:textId="77777777" w:rsidR="000555FD" w:rsidRPr="002747FB" w:rsidRDefault="000555FD" w:rsidP="007B37B8">
            <w:pPr>
              <w:pStyle w:val="TableParagraph"/>
              <w:spacing w:before="240"/>
              <w:ind w:right="147"/>
              <w:rPr>
                <w:b/>
                <w:sz w:val="24"/>
                <w:szCs w:val="24"/>
              </w:rPr>
            </w:pPr>
            <w:r>
              <w:rPr>
                <w:b/>
                <w:sz w:val="24"/>
                <w:szCs w:val="24"/>
              </w:rPr>
              <w:t>Reglamento:</w:t>
            </w:r>
          </w:p>
        </w:tc>
        <w:tc>
          <w:tcPr>
            <w:tcW w:w="7800" w:type="dxa"/>
            <w:gridSpan w:val="2"/>
          </w:tcPr>
          <w:p w14:paraId="302F2F97" w14:textId="77777777" w:rsidR="000555FD" w:rsidRPr="006379A8" w:rsidRDefault="000555FD" w:rsidP="007B37B8">
            <w:pPr>
              <w:pStyle w:val="TableParagraph"/>
              <w:spacing w:before="240"/>
              <w:jc w:val="both"/>
              <w:rPr>
                <w:sz w:val="24"/>
                <w:szCs w:val="24"/>
              </w:rPr>
            </w:pPr>
            <w:r>
              <w:rPr>
                <w:sz w:val="24"/>
                <w:szCs w:val="24"/>
              </w:rPr>
              <w:t>Reglamento de la Ley de Adquisiciones, Arrendamientos y Servicios del Sector Público.</w:t>
            </w:r>
          </w:p>
        </w:tc>
      </w:tr>
      <w:tr w:rsidR="0040289D" w:rsidRPr="00791BD2" w14:paraId="622FA381" w14:textId="77777777" w:rsidTr="007B37B8">
        <w:trPr>
          <w:trHeight w:val="616"/>
        </w:trPr>
        <w:tc>
          <w:tcPr>
            <w:tcW w:w="1843" w:type="dxa"/>
          </w:tcPr>
          <w:p w14:paraId="72A72838" w14:textId="77777777" w:rsidR="0040289D" w:rsidRPr="002747FB" w:rsidRDefault="0040289D" w:rsidP="00010DCA">
            <w:pPr>
              <w:pStyle w:val="TableParagraph"/>
              <w:spacing w:before="240"/>
              <w:ind w:right="147"/>
              <w:rPr>
                <w:b/>
                <w:sz w:val="24"/>
                <w:szCs w:val="24"/>
              </w:rPr>
            </w:pPr>
            <w:r w:rsidRPr="002747FB">
              <w:rPr>
                <w:b/>
                <w:sz w:val="24"/>
                <w:szCs w:val="24"/>
              </w:rPr>
              <w:t>Reglamento</w:t>
            </w:r>
            <w:r w:rsidR="000555FD">
              <w:rPr>
                <w:b/>
                <w:sz w:val="24"/>
                <w:szCs w:val="24"/>
              </w:rPr>
              <w:t xml:space="preserve"> Interior</w:t>
            </w:r>
            <w:r w:rsidR="002747FB">
              <w:rPr>
                <w:b/>
                <w:sz w:val="24"/>
                <w:szCs w:val="24"/>
              </w:rPr>
              <w:t>:</w:t>
            </w:r>
          </w:p>
        </w:tc>
        <w:tc>
          <w:tcPr>
            <w:tcW w:w="7800" w:type="dxa"/>
            <w:gridSpan w:val="2"/>
          </w:tcPr>
          <w:p w14:paraId="11BEDCF7" w14:textId="77777777" w:rsidR="0040289D" w:rsidRPr="0040289D" w:rsidRDefault="0040289D" w:rsidP="004D3B59">
            <w:pPr>
              <w:pStyle w:val="TableParagraph"/>
              <w:spacing w:before="240"/>
              <w:jc w:val="both"/>
              <w:rPr>
                <w:sz w:val="24"/>
                <w:szCs w:val="24"/>
              </w:rPr>
            </w:pPr>
            <w:r>
              <w:rPr>
                <w:sz w:val="24"/>
                <w:szCs w:val="24"/>
              </w:rPr>
              <w:t>Reglamento para la Adquisición, Arrendamiento de Bienes Muebles e Inmuebles y Contratación de Servicios de la UMSNH.</w:t>
            </w:r>
          </w:p>
        </w:tc>
      </w:tr>
      <w:tr w:rsidR="00CF063D" w:rsidRPr="00791BD2" w14:paraId="067D1473" w14:textId="77777777" w:rsidTr="007B37B8">
        <w:trPr>
          <w:trHeight w:val="616"/>
        </w:trPr>
        <w:tc>
          <w:tcPr>
            <w:tcW w:w="1843" w:type="dxa"/>
          </w:tcPr>
          <w:p w14:paraId="58A07968" w14:textId="77777777" w:rsidR="00CF063D" w:rsidRPr="002747FB" w:rsidRDefault="00CF063D" w:rsidP="009F62A9">
            <w:pPr>
              <w:pStyle w:val="TableParagraph"/>
              <w:spacing w:before="240"/>
              <w:ind w:right="147"/>
              <w:rPr>
                <w:b/>
                <w:sz w:val="24"/>
                <w:szCs w:val="24"/>
              </w:rPr>
            </w:pPr>
            <w:r w:rsidRPr="002747FB">
              <w:rPr>
                <w:b/>
                <w:sz w:val="24"/>
                <w:szCs w:val="24"/>
              </w:rPr>
              <w:t>UMSNH</w:t>
            </w:r>
            <w:r w:rsidR="002747FB">
              <w:rPr>
                <w:b/>
                <w:sz w:val="24"/>
                <w:szCs w:val="24"/>
              </w:rPr>
              <w:t>:</w:t>
            </w:r>
          </w:p>
        </w:tc>
        <w:tc>
          <w:tcPr>
            <w:tcW w:w="7800" w:type="dxa"/>
            <w:gridSpan w:val="2"/>
          </w:tcPr>
          <w:p w14:paraId="1F5E7A0D" w14:textId="77777777" w:rsidR="00EB4492" w:rsidRDefault="00CF063D" w:rsidP="004D3B59">
            <w:pPr>
              <w:pStyle w:val="TableParagraph"/>
              <w:spacing w:before="240"/>
              <w:jc w:val="both"/>
              <w:rPr>
                <w:sz w:val="24"/>
                <w:szCs w:val="24"/>
              </w:rPr>
            </w:pPr>
            <w:r>
              <w:rPr>
                <w:sz w:val="24"/>
                <w:szCs w:val="24"/>
              </w:rPr>
              <w:t>Universidad Michoacana de San Nicolás de Hidalgo.</w:t>
            </w:r>
          </w:p>
        </w:tc>
      </w:tr>
    </w:tbl>
    <w:p w14:paraId="07863D72" w14:textId="77777777" w:rsidR="00EB4492" w:rsidRPr="00EB4492" w:rsidRDefault="00EB4492" w:rsidP="00EB4492">
      <w:pPr>
        <w:pStyle w:val="Ttulo1"/>
        <w:spacing w:before="240"/>
        <w:ind w:left="567" w:right="527"/>
        <w:jc w:val="both"/>
        <w:rPr>
          <w:b w:val="0"/>
        </w:rPr>
      </w:pPr>
    </w:p>
    <w:p w14:paraId="43F004B2" w14:textId="77777777" w:rsidR="00454047" w:rsidRPr="006379A8" w:rsidRDefault="00454047" w:rsidP="006A0713">
      <w:pPr>
        <w:pStyle w:val="Ttulo1"/>
        <w:numPr>
          <w:ilvl w:val="1"/>
          <w:numId w:val="1"/>
        </w:numPr>
        <w:spacing w:before="240"/>
        <w:ind w:left="1134" w:right="527" w:hanging="567"/>
        <w:jc w:val="both"/>
      </w:pPr>
      <w:r w:rsidRPr="006379A8">
        <w:lastRenderedPageBreak/>
        <w:t>DATOS</w:t>
      </w:r>
      <w:r w:rsidRPr="00275033">
        <w:t xml:space="preserve"> </w:t>
      </w:r>
      <w:r w:rsidRPr="006379A8">
        <w:t>GENERALES</w:t>
      </w:r>
      <w:r w:rsidRPr="00275033">
        <w:t xml:space="preserve"> </w:t>
      </w:r>
      <w:r w:rsidRPr="006379A8">
        <w:t>O</w:t>
      </w:r>
      <w:r w:rsidRPr="00275033">
        <w:t xml:space="preserve"> </w:t>
      </w:r>
      <w:r w:rsidRPr="006379A8">
        <w:t>DE</w:t>
      </w:r>
      <w:r w:rsidRPr="00275033">
        <w:t xml:space="preserve"> </w:t>
      </w:r>
      <w:r w:rsidRPr="006379A8">
        <w:t>IDENTIFICACIÓN</w:t>
      </w:r>
      <w:r w:rsidRPr="00275033">
        <w:t xml:space="preserve"> </w:t>
      </w:r>
      <w:r w:rsidRPr="006379A8">
        <w:t>DE</w:t>
      </w:r>
      <w:r w:rsidRPr="00275033">
        <w:t xml:space="preserve"> </w:t>
      </w:r>
      <w:r w:rsidRPr="006379A8">
        <w:t>LA</w:t>
      </w:r>
      <w:r w:rsidRPr="00275033">
        <w:t xml:space="preserve"> </w:t>
      </w:r>
      <w:r w:rsidR="00A66B50">
        <w:t>LICITACIÓN PÚBLICA ESTATAL</w:t>
      </w:r>
      <w:r w:rsidRPr="006379A8">
        <w:t>:</w:t>
      </w:r>
    </w:p>
    <w:p w14:paraId="69F10909" w14:textId="77777777" w:rsidR="00454047" w:rsidRPr="0014295B" w:rsidRDefault="00454047" w:rsidP="006A0713">
      <w:pPr>
        <w:pStyle w:val="Prrafodelista"/>
        <w:numPr>
          <w:ilvl w:val="1"/>
          <w:numId w:val="17"/>
        </w:numPr>
        <w:autoSpaceDE/>
        <w:autoSpaceDN/>
        <w:spacing w:before="240"/>
        <w:ind w:left="1134" w:right="616"/>
        <w:jc w:val="both"/>
        <w:rPr>
          <w:rFonts w:eastAsia="Arial" w:cs="Arial"/>
          <w:sz w:val="24"/>
          <w:szCs w:val="24"/>
        </w:rPr>
      </w:pPr>
      <w:r w:rsidRPr="0014295B">
        <w:rPr>
          <w:rFonts w:cs="Arial"/>
          <w:sz w:val="24"/>
          <w:szCs w:val="24"/>
        </w:rPr>
        <w:t>Las proposiciones que se presenten en este procedimiento y toda la documentación relacionada con el mismo, deberá ser presentada</w:t>
      </w:r>
      <w:r w:rsidR="0004344D" w:rsidRPr="0014295B">
        <w:rPr>
          <w:rFonts w:cs="Arial"/>
          <w:sz w:val="24"/>
          <w:szCs w:val="24"/>
        </w:rPr>
        <w:t>s</w:t>
      </w:r>
      <w:r w:rsidRPr="0014295B">
        <w:rPr>
          <w:rFonts w:cs="Arial"/>
          <w:sz w:val="24"/>
          <w:szCs w:val="24"/>
        </w:rPr>
        <w:t xml:space="preserve"> en idioma</w:t>
      </w:r>
      <w:r w:rsidRPr="0014295B">
        <w:rPr>
          <w:rFonts w:cs="Arial"/>
          <w:spacing w:val="-15"/>
          <w:sz w:val="24"/>
          <w:szCs w:val="24"/>
        </w:rPr>
        <w:t xml:space="preserve"> </w:t>
      </w:r>
      <w:r w:rsidRPr="0014295B">
        <w:rPr>
          <w:rFonts w:cs="Arial"/>
          <w:sz w:val="24"/>
          <w:szCs w:val="24"/>
        </w:rPr>
        <w:t>español.</w:t>
      </w:r>
    </w:p>
    <w:p w14:paraId="5EF49F72" w14:textId="77777777" w:rsidR="00454047" w:rsidRDefault="00A66B50" w:rsidP="006A0713">
      <w:pPr>
        <w:pStyle w:val="Prrafodelista"/>
        <w:numPr>
          <w:ilvl w:val="1"/>
          <w:numId w:val="17"/>
        </w:numPr>
        <w:autoSpaceDE/>
        <w:autoSpaceDN/>
        <w:spacing w:before="240"/>
        <w:ind w:left="1134" w:right="616"/>
        <w:jc w:val="both"/>
        <w:rPr>
          <w:rFonts w:cs="Arial"/>
          <w:sz w:val="24"/>
          <w:szCs w:val="24"/>
        </w:rPr>
      </w:pPr>
      <w:r w:rsidRPr="0014295B">
        <w:rPr>
          <w:rFonts w:cs="Arial"/>
          <w:sz w:val="24"/>
          <w:szCs w:val="24"/>
        </w:rPr>
        <w:t>Podrá participar cualquier interesado, siendo requisito indispensable que previo al acto de presentación de proposiciones técnicas y económicas se inscriba en el Padrón de Proveedores de la UMSNH, acorde con la naturaleza de los bienes motivo de la contratación</w:t>
      </w:r>
      <w:r>
        <w:rPr>
          <w:rFonts w:cs="Arial"/>
          <w:sz w:val="24"/>
          <w:szCs w:val="24"/>
        </w:rPr>
        <w:t>.</w:t>
      </w:r>
    </w:p>
    <w:p w14:paraId="6995B7F2" w14:textId="77777777" w:rsidR="00454047" w:rsidRPr="0014295B" w:rsidRDefault="00690AAA" w:rsidP="006A0713">
      <w:pPr>
        <w:pStyle w:val="Prrafodelista"/>
        <w:numPr>
          <w:ilvl w:val="1"/>
          <w:numId w:val="17"/>
        </w:numPr>
        <w:autoSpaceDE/>
        <w:autoSpaceDN/>
        <w:spacing w:before="240"/>
        <w:ind w:left="1134" w:right="616"/>
        <w:jc w:val="both"/>
        <w:rPr>
          <w:rFonts w:eastAsia="Arial" w:cs="Arial"/>
          <w:sz w:val="24"/>
          <w:szCs w:val="24"/>
        </w:rPr>
      </w:pPr>
      <w:r w:rsidRPr="0014295B">
        <w:rPr>
          <w:rFonts w:cs="Arial"/>
          <w:sz w:val="24"/>
          <w:szCs w:val="24"/>
        </w:rPr>
        <w:t>Los inter</w:t>
      </w:r>
      <w:r>
        <w:rPr>
          <w:rFonts w:cs="Arial"/>
          <w:sz w:val="24"/>
          <w:szCs w:val="24"/>
        </w:rPr>
        <w:t xml:space="preserve">esados podrán revisar las bases y convocatoria </w:t>
      </w:r>
      <w:r w:rsidRPr="0014295B">
        <w:rPr>
          <w:rFonts w:cs="Arial"/>
          <w:sz w:val="24"/>
          <w:szCs w:val="24"/>
        </w:rPr>
        <w:t xml:space="preserve">del procedimiento en la página web </w:t>
      </w:r>
      <w:hyperlink r:id="rId8">
        <w:r w:rsidRPr="0014295B">
          <w:rPr>
            <w:b/>
            <w:sz w:val="24"/>
            <w:szCs w:val="24"/>
          </w:rPr>
          <w:t>http://www.umich.mx/licitaciones.html</w:t>
        </w:r>
      </w:hyperlink>
      <w:r>
        <w:rPr>
          <w:b/>
          <w:sz w:val="24"/>
          <w:szCs w:val="24"/>
        </w:rPr>
        <w:t xml:space="preserve"> y </w:t>
      </w:r>
      <w:r w:rsidRPr="00123116">
        <w:rPr>
          <w:b/>
          <w:sz w:val="24"/>
          <w:szCs w:val="24"/>
        </w:rPr>
        <w:t>http://www.tesoreria.umich.mx/adquisiciones/</w:t>
      </w:r>
      <w:r w:rsidRPr="0014295B">
        <w:rPr>
          <w:rFonts w:cs="Arial"/>
          <w:sz w:val="24"/>
          <w:szCs w:val="24"/>
        </w:rPr>
        <w:t>, así como en el domicilio de la convocante.</w:t>
      </w:r>
    </w:p>
    <w:p w14:paraId="2FBEAF75" w14:textId="77777777" w:rsidR="00454047" w:rsidRPr="00057A36" w:rsidRDefault="00454047" w:rsidP="006A0713">
      <w:pPr>
        <w:pStyle w:val="Prrafodelista"/>
        <w:numPr>
          <w:ilvl w:val="1"/>
          <w:numId w:val="17"/>
        </w:numPr>
        <w:autoSpaceDE/>
        <w:autoSpaceDN/>
        <w:spacing w:before="240"/>
        <w:ind w:left="1134" w:right="616"/>
        <w:jc w:val="both"/>
        <w:rPr>
          <w:rFonts w:eastAsia="Arial" w:cs="Arial"/>
          <w:sz w:val="24"/>
          <w:szCs w:val="24"/>
        </w:rPr>
      </w:pPr>
      <w:r w:rsidRPr="0014295B">
        <w:rPr>
          <w:rFonts w:cs="Arial"/>
          <w:sz w:val="24"/>
          <w:szCs w:val="24"/>
        </w:rPr>
        <w:t xml:space="preserve">En cuanto al origen de los recursos se informa que: los recursos financieros para el pago de esta </w:t>
      </w:r>
      <w:r w:rsidRPr="007303AB">
        <w:rPr>
          <w:rFonts w:cs="Arial"/>
          <w:sz w:val="24"/>
          <w:szCs w:val="24"/>
        </w:rPr>
        <w:t xml:space="preserve">adquisición </w:t>
      </w:r>
      <w:r w:rsidRPr="00EB4492">
        <w:rPr>
          <w:rFonts w:cs="Arial"/>
          <w:sz w:val="24"/>
          <w:szCs w:val="24"/>
        </w:rPr>
        <w:t xml:space="preserve">son </w:t>
      </w:r>
      <w:r w:rsidR="007303AB" w:rsidRPr="00EB4492">
        <w:rPr>
          <w:rFonts w:cs="Arial"/>
          <w:sz w:val="24"/>
          <w:szCs w:val="24"/>
        </w:rPr>
        <w:t xml:space="preserve">Ingresos </w:t>
      </w:r>
      <w:r w:rsidR="00EB4492" w:rsidRPr="00EB4492">
        <w:rPr>
          <w:rFonts w:cs="Arial"/>
          <w:sz w:val="24"/>
          <w:szCs w:val="24"/>
        </w:rPr>
        <w:t>p</w:t>
      </w:r>
      <w:r w:rsidR="0014295B" w:rsidRPr="00EB4492">
        <w:rPr>
          <w:rFonts w:cs="Arial"/>
          <w:sz w:val="24"/>
          <w:szCs w:val="24"/>
        </w:rPr>
        <w:t>ropios</w:t>
      </w:r>
      <w:r w:rsidR="00EB4492" w:rsidRPr="00EB4492">
        <w:rPr>
          <w:rFonts w:cs="Arial"/>
          <w:sz w:val="24"/>
          <w:szCs w:val="24"/>
        </w:rPr>
        <w:t>, recursos</w:t>
      </w:r>
      <w:r w:rsidR="00EB4492">
        <w:rPr>
          <w:rFonts w:cs="Arial"/>
          <w:sz w:val="24"/>
          <w:szCs w:val="24"/>
        </w:rPr>
        <w:t xml:space="preserve"> generados por la UR</w:t>
      </w:r>
      <w:r w:rsidRPr="007303AB">
        <w:rPr>
          <w:rFonts w:cs="Arial"/>
          <w:sz w:val="24"/>
          <w:szCs w:val="24"/>
        </w:rPr>
        <w:t>.</w:t>
      </w:r>
    </w:p>
    <w:p w14:paraId="415DEE9A" w14:textId="679E12E5" w:rsidR="00057A36" w:rsidRPr="00CA01E9" w:rsidRDefault="00057A36" w:rsidP="00057A36">
      <w:pPr>
        <w:pStyle w:val="Prrafodelista"/>
        <w:numPr>
          <w:ilvl w:val="1"/>
          <w:numId w:val="17"/>
        </w:numPr>
        <w:autoSpaceDE/>
        <w:autoSpaceDN/>
        <w:spacing w:before="240"/>
        <w:ind w:left="1134" w:right="616"/>
        <w:jc w:val="both"/>
        <w:rPr>
          <w:rFonts w:eastAsia="Arial" w:cs="Arial"/>
          <w:sz w:val="24"/>
          <w:szCs w:val="24"/>
        </w:rPr>
      </w:pPr>
      <w:r w:rsidRPr="0014295B">
        <w:rPr>
          <w:rFonts w:eastAsia="Arial" w:cs="Arial"/>
          <w:sz w:val="24"/>
          <w:szCs w:val="24"/>
        </w:rPr>
        <w:t xml:space="preserve">Las bases del presente procedimiento con sus especificaciones anexas tienen un costo de </w:t>
      </w:r>
      <w:r w:rsidRPr="0014295B">
        <w:rPr>
          <w:rFonts w:eastAsia="Arial" w:cs="Arial"/>
          <w:b/>
          <w:bCs/>
          <w:sz w:val="24"/>
          <w:szCs w:val="24"/>
        </w:rPr>
        <w:t>$3,9</w:t>
      </w:r>
      <w:r>
        <w:rPr>
          <w:rFonts w:eastAsia="Arial" w:cs="Arial"/>
          <w:b/>
          <w:bCs/>
          <w:sz w:val="24"/>
          <w:szCs w:val="24"/>
        </w:rPr>
        <w:t>45</w:t>
      </w:r>
      <w:r w:rsidRPr="0014295B">
        <w:rPr>
          <w:rFonts w:eastAsia="Arial" w:cs="Arial"/>
          <w:b/>
          <w:bCs/>
          <w:sz w:val="24"/>
          <w:szCs w:val="24"/>
        </w:rPr>
        <w:t>.00 (TRES MIL NOVECIENTOS C</w:t>
      </w:r>
      <w:r>
        <w:rPr>
          <w:rFonts w:eastAsia="Arial" w:cs="Arial"/>
          <w:b/>
          <w:bCs/>
          <w:sz w:val="24"/>
          <w:szCs w:val="24"/>
        </w:rPr>
        <w:t xml:space="preserve">UARENTA Y CINCO </w:t>
      </w:r>
      <w:r w:rsidRPr="0014295B">
        <w:rPr>
          <w:rFonts w:eastAsia="Arial" w:cs="Arial"/>
          <w:b/>
          <w:bCs/>
          <w:sz w:val="24"/>
          <w:szCs w:val="24"/>
        </w:rPr>
        <w:t>PESOS 00/100 M.N.)</w:t>
      </w:r>
      <w:r w:rsidRPr="0014295B">
        <w:rPr>
          <w:rFonts w:eastAsia="Arial" w:cs="Arial"/>
          <w:sz w:val="24"/>
          <w:szCs w:val="24"/>
        </w:rPr>
        <w:t xml:space="preserve">. El pago se </w:t>
      </w:r>
      <w:r>
        <w:rPr>
          <w:rFonts w:eastAsia="Arial" w:cs="Arial"/>
          <w:sz w:val="24"/>
          <w:szCs w:val="24"/>
        </w:rPr>
        <w:t xml:space="preserve">podrá </w:t>
      </w:r>
      <w:r w:rsidRPr="0014295B">
        <w:rPr>
          <w:rFonts w:eastAsia="Arial" w:cs="Arial"/>
          <w:sz w:val="24"/>
          <w:szCs w:val="24"/>
        </w:rPr>
        <w:t xml:space="preserve">realizar </w:t>
      </w:r>
      <w:r w:rsidRPr="00CA01E9">
        <w:rPr>
          <w:rFonts w:eastAsia="Arial" w:cs="Arial"/>
          <w:sz w:val="24"/>
          <w:szCs w:val="24"/>
        </w:rPr>
        <w:t xml:space="preserve">durante los </w:t>
      </w:r>
      <w:r w:rsidRPr="00E506A4">
        <w:rPr>
          <w:rFonts w:eastAsia="Arial" w:cs="Arial"/>
          <w:sz w:val="24"/>
          <w:szCs w:val="24"/>
          <w:highlight w:val="green"/>
        </w:rPr>
        <w:t xml:space="preserve">días </w:t>
      </w:r>
      <w:r w:rsidR="00E506A4" w:rsidRPr="00E506A4">
        <w:rPr>
          <w:rFonts w:eastAsia="Arial" w:cs="Arial"/>
          <w:b/>
          <w:bCs/>
          <w:sz w:val="24"/>
          <w:szCs w:val="24"/>
          <w:highlight w:val="green"/>
        </w:rPr>
        <w:t>11</w:t>
      </w:r>
      <w:r w:rsidRPr="00E506A4">
        <w:rPr>
          <w:rFonts w:eastAsia="Arial" w:cs="Arial"/>
          <w:b/>
          <w:bCs/>
          <w:sz w:val="24"/>
          <w:szCs w:val="24"/>
          <w:highlight w:val="green"/>
        </w:rPr>
        <w:t xml:space="preserve">, </w:t>
      </w:r>
      <w:r w:rsidR="00E506A4" w:rsidRPr="00E506A4">
        <w:rPr>
          <w:rFonts w:eastAsia="Arial" w:cs="Arial"/>
          <w:b/>
          <w:bCs/>
          <w:sz w:val="24"/>
          <w:szCs w:val="24"/>
          <w:highlight w:val="green"/>
        </w:rPr>
        <w:t>12</w:t>
      </w:r>
      <w:r w:rsidRPr="00E506A4">
        <w:rPr>
          <w:rFonts w:eastAsia="Arial" w:cs="Arial"/>
          <w:b/>
          <w:bCs/>
          <w:sz w:val="24"/>
          <w:szCs w:val="24"/>
          <w:highlight w:val="green"/>
        </w:rPr>
        <w:t xml:space="preserve"> y </w:t>
      </w:r>
      <w:r w:rsidR="00E506A4" w:rsidRPr="00E506A4">
        <w:rPr>
          <w:rFonts w:eastAsia="Arial" w:cs="Arial"/>
          <w:b/>
          <w:bCs/>
          <w:sz w:val="24"/>
          <w:szCs w:val="24"/>
          <w:highlight w:val="green"/>
        </w:rPr>
        <w:t>13</w:t>
      </w:r>
      <w:r w:rsidRPr="00E506A4">
        <w:rPr>
          <w:rFonts w:eastAsia="Arial" w:cs="Arial"/>
          <w:b/>
          <w:bCs/>
          <w:sz w:val="24"/>
          <w:szCs w:val="24"/>
          <w:highlight w:val="green"/>
        </w:rPr>
        <w:t xml:space="preserve"> de</w:t>
      </w:r>
      <w:r w:rsidR="00E506A4" w:rsidRPr="00E506A4">
        <w:rPr>
          <w:rFonts w:eastAsia="Arial" w:cs="Arial"/>
          <w:b/>
          <w:bCs/>
          <w:sz w:val="24"/>
          <w:szCs w:val="24"/>
          <w:highlight w:val="green"/>
        </w:rPr>
        <w:t xml:space="preserve"> agosto de</w:t>
      </w:r>
      <w:r w:rsidRPr="00E506A4">
        <w:rPr>
          <w:rFonts w:eastAsia="Arial" w:cs="Arial"/>
          <w:b/>
          <w:bCs/>
          <w:sz w:val="24"/>
          <w:szCs w:val="24"/>
          <w:highlight w:val="green"/>
        </w:rPr>
        <w:t xml:space="preserve"> 2021</w:t>
      </w:r>
      <w:r w:rsidRPr="00E506A4">
        <w:rPr>
          <w:rFonts w:eastAsia="Arial" w:cs="Arial"/>
          <w:sz w:val="24"/>
          <w:szCs w:val="24"/>
          <w:highlight w:val="green"/>
        </w:rPr>
        <w:t>.</w:t>
      </w:r>
    </w:p>
    <w:p w14:paraId="4B974E48" w14:textId="77777777" w:rsidR="00057A36" w:rsidRPr="006379A8" w:rsidRDefault="00057A36" w:rsidP="00057A36">
      <w:pPr>
        <w:pStyle w:val="Textoindependiente"/>
        <w:spacing w:before="240"/>
        <w:ind w:left="1134" w:right="616"/>
        <w:jc w:val="both"/>
      </w:pPr>
      <w:r w:rsidRPr="006379A8">
        <w:t>Los</w:t>
      </w:r>
      <w:r w:rsidRPr="006379A8">
        <w:rPr>
          <w:spacing w:val="-3"/>
        </w:rPr>
        <w:t xml:space="preserve"> </w:t>
      </w:r>
      <w:r w:rsidRPr="006379A8">
        <w:t>licitantes</w:t>
      </w:r>
      <w:r w:rsidRPr="006379A8">
        <w:rPr>
          <w:spacing w:val="-3"/>
        </w:rPr>
        <w:t xml:space="preserve"> </w:t>
      </w:r>
      <w:r w:rsidRPr="006379A8">
        <w:t>interesados</w:t>
      </w:r>
      <w:r w:rsidRPr="006379A8">
        <w:rPr>
          <w:spacing w:val="-2"/>
        </w:rPr>
        <w:t xml:space="preserve"> </w:t>
      </w:r>
      <w:r w:rsidRPr="006379A8">
        <w:t>deberán</w:t>
      </w:r>
      <w:r w:rsidRPr="006379A8">
        <w:rPr>
          <w:spacing w:val="-5"/>
        </w:rPr>
        <w:t xml:space="preserve"> </w:t>
      </w:r>
      <w:r w:rsidRPr="006379A8">
        <w:t>efectuar</w:t>
      </w:r>
      <w:r w:rsidRPr="006379A8">
        <w:rPr>
          <w:spacing w:val="-3"/>
        </w:rPr>
        <w:t xml:space="preserve"> </w:t>
      </w:r>
      <w:r w:rsidRPr="006379A8">
        <w:t>su</w:t>
      </w:r>
      <w:r w:rsidRPr="006379A8">
        <w:rPr>
          <w:spacing w:val="-5"/>
        </w:rPr>
        <w:t xml:space="preserve"> </w:t>
      </w:r>
      <w:r w:rsidRPr="006379A8">
        <w:t>depósito</w:t>
      </w:r>
      <w:r w:rsidRPr="006379A8">
        <w:rPr>
          <w:spacing w:val="-9"/>
        </w:rPr>
        <w:t xml:space="preserve"> </w:t>
      </w:r>
      <w:r w:rsidRPr="006379A8">
        <w:t>a</w:t>
      </w:r>
      <w:r w:rsidRPr="006379A8">
        <w:rPr>
          <w:spacing w:val="-4"/>
        </w:rPr>
        <w:t xml:space="preserve"> </w:t>
      </w:r>
      <w:r w:rsidRPr="006379A8">
        <w:t>nombre</w:t>
      </w:r>
      <w:r w:rsidRPr="006379A8">
        <w:rPr>
          <w:spacing w:val="-5"/>
        </w:rPr>
        <w:t xml:space="preserve"> </w:t>
      </w:r>
      <w:r w:rsidRPr="006379A8">
        <w:t>de:</w:t>
      </w:r>
    </w:p>
    <w:p w14:paraId="06A2ECD0" w14:textId="77777777" w:rsidR="00057A36" w:rsidRPr="006379A8" w:rsidRDefault="00057A36" w:rsidP="00057A36">
      <w:pPr>
        <w:pStyle w:val="Ttulo1"/>
        <w:spacing w:before="240"/>
        <w:ind w:left="1134" w:right="616"/>
      </w:pPr>
      <w:r w:rsidRPr="006379A8">
        <w:t>UNIVERSIDAD</w:t>
      </w:r>
      <w:r w:rsidRPr="006379A8">
        <w:rPr>
          <w:spacing w:val="-3"/>
        </w:rPr>
        <w:t xml:space="preserve"> </w:t>
      </w:r>
      <w:r w:rsidRPr="006379A8">
        <w:t>MICHOACANA</w:t>
      </w:r>
      <w:r w:rsidRPr="006379A8">
        <w:rPr>
          <w:spacing w:val="-2"/>
        </w:rPr>
        <w:t xml:space="preserve"> </w:t>
      </w:r>
      <w:r w:rsidRPr="006379A8">
        <w:t>DE</w:t>
      </w:r>
      <w:r w:rsidRPr="006379A8">
        <w:rPr>
          <w:spacing w:val="-5"/>
        </w:rPr>
        <w:t xml:space="preserve"> </w:t>
      </w:r>
      <w:r w:rsidRPr="006379A8">
        <w:t>SAN</w:t>
      </w:r>
      <w:r w:rsidRPr="006379A8">
        <w:rPr>
          <w:spacing w:val="-2"/>
        </w:rPr>
        <w:t xml:space="preserve"> </w:t>
      </w:r>
      <w:r w:rsidRPr="006379A8">
        <w:t>NICOLÁS</w:t>
      </w:r>
      <w:r w:rsidRPr="006379A8">
        <w:rPr>
          <w:spacing w:val="-5"/>
        </w:rPr>
        <w:t xml:space="preserve"> </w:t>
      </w:r>
      <w:r w:rsidRPr="006379A8">
        <w:t>DE</w:t>
      </w:r>
      <w:r w:rsidRPr="006379A8">
        <w:rPr>
          <w:spacing w:val="-6"/>
        </w:rPr>
        <w:t xml:space="preserve"> </w:t>
      </w:r>
      <w:r w:rsidRPr="006379A8">
        <w:t>HIDALGO</w:t>
      </w:r>
      <w:r>
        <w:t>.</w:t>
      </w:r>
    </w:p>
    <w:p w14:paraId="33639412" w14:textId="77777777" w:rsidR="00057A36" w:rsidRPr="00C3727F" w:rsidRDefault="00057A36" w:rsidP="00057A36">
      <w:pPr>
        <w:pStyle w:val="Prrafodelista"/>
        <w:numPr>
          <w:ilvl w:val="1"/>
          <w:numId w:val="31"/>
        </w:numPr>
        <w:spacing w:before="240"/>
        <w:ind w:left="1134" w:right="616" w:firstLine="0"/>
        <w:rPr>
          <w:b/>
          <w:sz w:val="24"/>
          <w:szCs w:val="24"/>
        </w:rPr>
      </w:pPr>
      <w:r w:rsidRPr="00C3727F">
        <w:rPr>
          <w:b/>
          <w:sz w:val="24"/>
          <w:szCs w:val="24"/>
        </w:rPr>
        <w:t>Institución</w:t>
      </w:r>
      <w:r w:rsidRPr="00C3727F">
        <w:rPr>
          <w:b/>
          <w:spacing w:val="-5"/>
          <w:sz w:val="24"/>
          <w:szCs w:val="24"/>
        </w:rPr>
        <w:t xml:space="preserve"> </w:t>
      </w:r>
      <w:r w:rsidRPr="00C3727F">
        <w:rPr>
          <w:b/>
          <w:sz w:val="24"/>
          <w:szCs w:val="24"/>
        </w:rPr>
        <w:t>Bancaria: BBVA</w:t>
      </w:r>
      <w:r w:rsidRPr="00C3727F">
        <w:rPr>
          <w:b/>
          <w:spacing w:val="-2"/>
          <w:sz w:val="24"/>
          <w:szCs w:val="24"/>
        </w:rPr>
        <w:t xml:space="preserve"> </w:t>
      </w:r>
      <w:r w:rsidRPr="00C3727F">
        <w:rPr>
          <w:b/>
          <w:sz w:val="24"/>
          <w:szCs w:val="24"/>
        </w:rPr>
        <w:t>Bancomer,</w:t>
      </w:r>
      <w:r w:rsidRPr="00C3727F">
        <w:rPr>
          <w:b/>
          <w:spacing w:val="-6"/>
          <w:sz w:val="24"/>
          <w:szCs w:val="24"/>
        </w:rPr>
        <w:t xml:space="preserve"> </w:t>
      </w:r>
      <w:r w:rsidRPr="00C3727F">
        <w:rPr>
          <w:b/>
          <w:sz w:val="24"/>
          <w:szCs w:val="24"/>
        </w:rPr>
        <w:t>S.A.</w:t>
      </w:r>
    </w:p>
    <w:p w14:paraId="0E344C56" w14:textId="77777777" w:rsidR="00057A36" w:rsidRPr="00C3727F" w:rsidRDefault="00057A36" w:rsidP="00057A36">
      <w:pPr>
        <w:pStyle w:val="Ttulo1"/>
        <w:numPr>
          <w:ilvl w:val="1"/>
          <w:numId w:val="31"/>
        </w:numPr>
        <w:spacing w:before="240"/>
        <w:ind w:left="1134" w:right="616" w:firstLine="0"/>
      </w:pPr>
      <w:r w:rsidRPr="00C3727F">
        <w:t>Número</w:t>
      </w:r>
      <w:r w:rsidRPr="00C3727F">
        <w:rPr>
          <w:spacing w:val="-4"/>
        </w:rPr>
        <w:t xml:space="preserve"> </w:t>
      </w:r>
      <w:r w:rsidRPr="00C3727F">
        <w:t>de</w:t>
      </w:r>
      <w:r w:rsidRPr="00C3727F">
        <w:rPr>
          <w:spacing w:val="-4"/>
        </w:rPr>
        <w:t xml:space="preserve"> </w:t>
      </w:r>
      <w:r w:rsidRPr="00C3727F">
        <w:t>Cuenta:</w:t>
      </w:r>
      <w:r w:rsidRPr="00C3727F">
        <w:rPr>
          <w:spacing w:val="-3"/>
        </w:rPr>
        <w:t xml:space="preserve"> </w:t>
      </w:r>
      <w:r w:rsidRPr="00C3727F">
        <w:t>0104719603</w:t>
      </w:r>
    </w:p>
    <w:p w14:paraId="076131E6" w14:textId="77777777" w:rsidR="00057A36" w:rsidRPr="00C3727F" w:rsidRDefault="00057A36" w:rsidP="00057A36">
      <w:pPr>
        <w:pStyle w:val="Ttulo1"/>
        <w:numPr>
          <w:ilvl w:val="1"/>
          <w:numId w:val="31"/>
        </w:numPr>
        <w:spacing w:before="240"/>
        <w:ind w:left="1134" w:right="616" w:firstLine="0"/>
      </w:pPr>
      <w:r w:rsidRPr="00C3727F">
        <w:t>Número de Cuenta Clabe: 012470001047196031</w:t>
      </w:r>
    </w:p>
    <w:p w14:paraId="36C3EFF0" w14:textId="70D7D99B" w:rsidR="00057A36" w:rsidRDefault="00057A36" w:rsidP="00057A36">
      <w:pPr>
        <w:pStyle w:val="Prrafodelista"/>
        <w:numPr>
          <w:ilvl w:val="1"/>
          <w:numId w:val="31"/>
        </w:numPr>
        <w:spacing w:before="240"/>
        <w:ind w:left="1134" w:right="616" w:firstLine="0"/>
        <w:rPr>
          <w:b/>
          <w:sz w:val="24"/>
          <w:szCs w:val="24"/>
        </w:rPr>
      </w:pPr>
      <w:r w:rsidRPr="00CA01E9">
        <w:rPr>
          <w:b/>
          <w:sz w:val="24"/>
          <w:szCs w:val="24"/>
        </w:rPr>
        <w:t>Sucursal:</w:t>
      </w:r>
      <w:r w:rsidRPr="00CA01E9">
        <w:rPr>
          <w:b/>
          <w:spacing w:val="-3"/>
          <w:sz w:val="24"/>
          <w:szCs w:val="24"/>
        </w:rPr>
        <w:t xml:space="preserve"> </w:t>
      </w:r>
      <w:r w:rsidRPr="00CA01E9">
        <w:rPr>
          <w:b/>
          <w:sz w:val="24"/>
          <w:szCs w:val="24"/>
        </w:rPr>
        <w:t>179</w:t>
      </w:r>
    </w:p>
    <w:p w14:paraId="0F4F1C20" w14:textId="7A4B4484" w:rsidR="008E3254" w:rsidRPr="008E3254" w:rsidRDefault="008E3254" w:rsidP="00057A36">
      <w:pPr>
        <w:pStyle w:val="Prrafodelista"/>
        <w:numPr>
          <w:ilvl w:val="1"/>
          <w:numId w:val="17"/>
        </w:numPr>
        <w:autoSpaceDE/>
        <w:autoSpaceDN/>
        <w:spacing w:before="240"/>
        <w:ind w:left="1134" w:right="616"/>
        <w:jc w:val="both"/>
        <w:rPr>
          <w:sz w:val="24"/>
          <w:szCs w:val="24"/>
        </w:rPr>
      </w:pPr>
      <w:r>
        <w:rPr>
          <w:sz w:val="24"/>
          <w:szCs w:val="24"/>
        </w:rPr>
        <w:t>El licitante al momento de comprar las presentes Bases, autoriza que su información y uso de datos personales y/o confidenciales serán para uso exclusivo del presente proceso licitatorio, mismos que serán resguardados por la UMSNH y se encuentra establecido en el aviso de privacidad y protección de datos personales integral y simplificado que podrán ser consultados en los</w:t>
      </w:r>
      <w:r w:rsidR="000419B7">
        <w:rPr>
          <w:sz w:val="24"/>
          <w:szCs w:val="24"/>
        </w:rPr>
        <w:t xml:space="preserve"> siguientes links</w:t>
      </w:r>
      <w:r>
        <w:rPr>
          <w:sz w:val="24"/>
          <w:szCs w:val="24"/>
        </w:rPr>
        <w:t xml:space="preserve">  </w:t>
      </w:r>
      <w:hyperlink r:id="rId9" w:history="1">
        <w:r w:rsidRPr="00CC4467">
          <w:rPr>
            <w:rStyle w:val="Hipervnculo"/>
            <w:sz w:val="24"/>
            <w:szCs w:val="24"/>
          </w:rPr>
          <w:t>http://www.tesoreria.umich.mx/adquisiciones/archivos/aviso_simplificado_adqui.pdf</w:t>
        </w:r>
      </w:hyperlink>
      <w:r>
        <w:rPr>
          <w:sz w:val="24"/>
          <w:szCs w:val="24"/>
        </w:rPr>
        <w:t xml:space="preserve"> y </w:t>
      </w:r>
      <w:r w:rsidRPr="008E3254">
        <w:rPr>
          <w:sz w:val="24"/>
          <w:szCs w:val="24"/>
        </w:rPr>
        <w:t>http://www.tesoreria.umich.mx/adquisiciones/archivos/aviso_integral_adqui.pdf</w:t>
      </w:r>
    </w:p>
    <w:p w14:paraId="15D8AA8C" w14:textId="3143C0FB" w:rsidR="00057A36" w:rsidRPr="00784B7C" w:rsidRDefault="00057A36" w:rsidP="00057A36">
      <w:pPr>
        <w:pStyle w:val="Prrafodelista"/>
        <w:numPr>
          <w:ilvl w:val="1"/>
          <w:numId w:val="17"/>
        </w:numPr>
        <w:autoSpaceDE/>
        <w:autoSpaceDN/>
        <w:spacing w:before="240"/>
        <w:ind w:left="1134" w:right="616"/>
        <w:jc w:val="both"/>
        <w:rPr>
          <w:sz w:val="24"/>
          <w:szCs w:val="24"/>
        </w:rPr>
      </w:pPr>
      <w:r w:rsidRPr="00784B7C">
        <w:rPr>
          <w:b/>
          <w:sz w:val="24"/>
          <w:szCs w:val="24"/>
        </w:rPr>
        <w:t>Acreditación del licitante:</w:t>
      </w:r>
      <w:r w:rsidRPr="00784B7C">
        <w:rPr>
          <w:sz w:val="24"/>
          <w:szCs w:val="24"/>
        </w:rPr>
        <w:t xml:space="preserve"> Se llevará a cabo los días</w:t>
      </w:r>
      <w:r w:rsidR="00E506A4">
        <w:rPr>
          <w:sz w:val="24"/>
          <w:szCs w:val="24"/>
        </w:rPr>
        <w:t xml:space="preserve"> </w:t>
      </w:r>
      <w:r w:rsidR="00E506A4" w:rsidRPr="00E506A4">
        <w:rPr>
          <w:rFonts w:eastAsia="Arial" w:cs="Arial"/>
          <w:b/>
          <w:bCs/>
          <w:sz w:val="24"/>
          <w:szCs w:val="24"/>
          <w:highlight w:val="green"/>
        </w:rPr>
        <w:t>11, 12 y 13 de agosto de 2021</w:t>
      </w:r>
      <w:r w:rsidRPr="00E506A4">
        <w:rPr>
          <w:sz w:val="24"/>
          <w:szCs w:val="24"/>
          <w:highlight w:val="green"/>
        </w:rPr>
        <w:t>,</w:t>
      </w:r>
      <w:r w:rsidRPr="00E506A4">
        <w:rPr>
          <w:spacing w:val="1"/>
          <w:sz w:val="24"/>
          <w:szCs w:val="24"/>
          <w:highlight w:val="green"/>
        </w:rPr>
        <w:t xml:space="preserve"> </w:t>
      </w:r>
      <w:r w:rsidRPr="00E506A4">
        <w:rPr>
          <w:sz w:val="24"/>
          <w:szCs w:val="24"/>
          <w:highlight w:val="green"/>
        </w:rPr>
        <w:t xml:space="preserve">en un horario de </w:t>
      </w:r>
      <w:r w:rsidRPr="00E506A4">
        <w:rPr>
          <w:b/>
          <w:sz w:val="24"/>
          <w:szCs w:val="24"/>
          <w:highlight w:val="green"/>
        </w:rPr>
        <w:t>11:00 a 15:00 horas</w:t>
      </w:r>
      <w:r w:rsidRPr="00784B7C">
        <w:rPr>
          <w:sz w:val="24"/>
          <w:szCs w:val="24"/>
        </w:rPr>
        <w:t>, en la Oficina de la Dirección de Adquisiciones de Bienes y Servicios, con domicilio</w:t>
      </w:r>
      <w:r w:rsidRPr="00784B7C">
        <w:rPr>
          <w:spacing w:val="1"/>
          <w:sz w:val="24"/>
          <w:szCs w:val="24"/>
        </w:rPr>
        <w:t xml:space="preserve"> </w:t>
      </w:r>
      <w:r w:rsidRPr="00784B7C">
        <w:rPr>
          <w:sz w:val="24"/>
          <w:szCs w:val="24"/>
        </w:rPr>
        <w:t>Av. Héroes de Nocupétaro No. 1215, colonia Centro, C.P. 58000, Morelia, Michoacán.</w:t>
      </w:r>
    </w:p>
    <w:p w14:paraId="341386F7" w14:textId="382C2263" w:rsidR="00057A36" w:rsidRPr="00784B7C" w:rsidRDefault="00057A36" w:rsidP="00057A36">
      <w:pPr>
        <w:pStyle w:val="Prrafodelista"/>
        <w:autoSpaceDE/>
        <w:autoSpaceDN/>
        <w:spacing w:before="240"/>
        <w:ind w:left="1134" w:right="616" w:firstLine="0"/>
        <w:jc w:val="both"/>
        <w:rPr>
          <w:sz w:val="24"/>
          <w:szCs w:val="24"/>
        </w:rPr>
      </w:pPr>
      <w:r>
        <w:rPr>
          <w:sz w:val="24"/>
          <w:szCs w:val="24"/>
        </w:rPr>
        <w:t xml:space="preserve">Para dicho acto el licitante deberá presentar original y copia del pago de bases o en su caso comprobante de pago; para el caso de los licitantes foráneos el pago deberá remitirse a los correos electrónicos </w:t>
      </w:r>
      <w:hyperlink r:id="rId10" w:history="1">
        <w:r w:rsidR="00E506A4" w:rsidRPr="00CC4467">
          <w:rPr>
            <w:rStyle w:val="Hipervnculo"/>
            <w:rFonts w:cs="Arial"/>
            <w:b/>
          </w:rPr>
          <w:t>dir.adquisiciones.bienes.servicios.sria.admin@umich.mx</w:t>
        </w:r>
      </w:hyperlink>
      <w:r>
        <w:rPr>
          <w:rStyle w:val="Hipervnculo"/>
          <w:rFonts w:cs="Arial"/>
          <w:b/>
          <w:color w:val="auto"/>
          <w:u w:val="none"/>
        </w:rPr>
        <w:t xml:space="preserve"> y adquisiciones.umsnh@gmail.com</w:t>
      </w:r>
    </w:p>
    <w:p w14:paraId="6C2D7DDB" w14:textId="77777777" w:rsidR="0069387F" w:rsidRPr="00275033" w:rsidRDefault="0069387F" w:rsidP="006A0713">
      <w:pPr>
        <w:pStyle w:val="Ttulo1"/>
        <w:numPr>
          <w:ilvl w:val="1"/>
          <w:numId w:val="1"/>
        </w:numPr>
        <w:spacing w:before="240"/>
        <w:ind w:left="1134" w:right="616" w:hanging="567"/>
        <w:jc w:val="left"/>
      </w:pPr>
      <w:r w:rsidRPr="00275033">
        <w:lastRenderedPageBreak/>
        <w:t>CALENDARIO DE ACTOS:</w:t>
      </w:r>
    </w:p>
    <w:p w14:paraId="0D3A3A98" w14:textId="49903569" w:rsidR="004E3C6F" w:rsidRPr="006379A8" w:rsidRDefault="0069387F" w:rsidP="00DC1FF6">
      <w:pPr>
        <w:pStyle w:val="Textoindependiente"/>
        <w:spacing w:before="240"/>
        <w:ind w:left="1134" w:right="616"/>
      </w:pPr>
      <w:r w:rsidRPr="006379A8">
        <w:t>Los</w:t>
      </w:r>
      <w:r w:rsidRPr="006379A8">
        <w:rPr>
          <w:spacing w:val="1"/>
        </w:rPr>
        <w:t xml:space="preserve"> </w:t>
      </w:r>
      <w:r w:rsidRPr="006379A8">
        <w:t>actos</w:t>
      </w:r>
      <w:r w:rsidRPr="006379A8">
        <w:rPr>
          <w:spacing w:val="1"/>
        </w:rPr>
        <w:t xml:space="preserve"> </w:t>
      </w:r>
      <w:r w:rsidRPr="006379A8">
        <w:t>del</w:t>
      </w:r>
      <w:r w:rsidRPr="006379A8">
        <w:rPr>
          <w:spacing w:val="1"/>
        </w:rPr>
        <w:t xml:space="preserve"> </w:t>
      </w:r>
      <w:r w:rsidRPr="006379A8">
        <w:t>procedimiento</w:t>
      </w:r>
      <w:r w:rsidRPr="006379A8">
        <w:rPr>
          <w:spacing w:val="1"/>
        </w:rPr>
        <w:t xml:space="preserve"> </w:t>
      </w:r>
      <w:r w:rsidRPr="006379A8">
        <w:t>de</w:t>
      </w:r>
      <w:r w:rsidRPr="006379A8">
        <w:rPr>
          <w:spacing w:val="1"/>
        </w:rPr>
        <w:t xml:space="preserve"> </w:t>
      </w:r>
      <w:r w:rsidR="002620DE">
        <w:rPr>
          <w:spacing w:val="1"/>
        </w:rPr>
        <w:t xml:space="preserve">licitación pública estatal </w:t>
      </w:r>
      <w:r w:rsidRPr="006379A8">
        <w:t>se</w:t>
      </w:r>
      <w:r w:rsidRPr="006379A8">
        <w:rPr>
          <w:spacing w:val="1"/>
        </w:rPr>
        <w:t xml:space="preserve"> </w:t>
      </w:r>
      <w:r w:rsidRPr="006379A8">
        <w:t>realizarán</w:t>
      </w:r>
      <w:r w:rsidRPr="006379A8">
        <w:rPr>
          <w:spacing w:val="1"/>
        </w:rPr>
        <w:t xml:space="preserve"> </w:t>
      </w:r>
      <w:r w:rsidRPr="006379A8">
        <w:t>en</w:t>
      </w:r>
      <w:r w:rsidRPr="006379A8">
        <w:rPr>
          <w:spacing w:val="1"/>
        </w:rPr>
        <w:t xml:space="preserve"> </w:t>
      </w:r>
      <w:r w:rsidRPr="006379A8">
        <w:t>las</w:t>
      </w:r>
      <w:r w:rsidRPr="006379A8">
        <w:rPr>
          <w:spacing w:val="1"/>
        </w:rPr>
        <w:t xml:space="preserve"> </w:t>
      </w:r>
      <w:r w:rsidRPr="006379A8">
        <w:t>fechas,</w:t>
      </w:r>
      <w:r w:rsidRPr="006379A8">
        <w:rPr>
          <w:spacing w:val="1"/>
        </w:rPr>
        <w:t xml:space="preserve"> </w:t>
      </w:r>
      <w:r w:rsidRPr="006379A8">
        <w:t>horas</w:t>
      </w:r>
      <w:r w:rsidRPr="006379A8">
        <w:rPr>
          <w:spacing w:val="1"/>
        </w:rPr>
        <w:t xml:space="preserve"> </w:t>
      </w:r>
      <w:r w:rsidRPr="006379A8">
        <w:t>y</w:t>
      </w:r>
      <w:r w:rsidRPr="006379A8">
        <w:rPr>
          <w:spacing w:val="1"/>
        </w:rPr>
        <w:t xml:space="preserve"> </w:t>
      </w:r>
      <w:r w:rsidRPr="006379A8">
        <w:t>lugares</w:t>
      </w:r>
      <w:r>
        <w:t xml:space="preserve"> </w:t>
      </w:r>
      <w:r w:rsidRPr="006379A8">
        <w:rPr>
          <w:spacing w:val="-52"/>
        </w:rPr>
        <w:t xml:space="preserve"> </w:t>
      </w:r>
      <w:r w:rsidRPr="006379A8">
        <w:t>siguientes:</w:t>
      </w:r>
    </w:p>
    <w:p w14:paraId="0DE69038" w14:textId="77777777" w:rsidR="0069387F" w:rsidRPr="006379A8" w:rsidRDefault="0069387F" w:rsidP="0069387F">
      <w:pPr>
        <w:pStyle w:val="Textoindependiente"/>
        <w:ind w:left="567" w:right="527"/>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127"/>
        <w:gridCol w:w="1809"/>
        <w:gridCol w:w="3260"/>
      </w:tblGrid>
      <w:tr w:rsidR="0069387F" w:rsidRPr="006379A8" w14:paraId="2773DF7F" w14:textId="77777777" w:rsidTr="00A54ED4">
        <w:trPr>
          <w:trHeight w:val="321"/>
          <w:jc w:val="center"/>
        </w:trPr>
        <w:tc>
          <w:tcPr>
            <w:tcW w:w="9459" w:type="dxa"/>
            <w:gridSpan w:val="4"/>
            <w:shd w:val="clear" w:color="auto" w:fill="BEBEBE"/>
          </w:tcPr>
          <w:p w14:paraId="61377442" w14:textId="77777777" w:rsidR="0069387F" w:rsidRPr="006379A8" w:rsidRDefault="0069387F" w:rsidP="00AA1C91">
            <w:pPr>
              <w:pStyle w:val="TableParagraph"/>
              <w:ind w:left="567" w:right="527"/>
              <w:jc w:val="center"/>
              <w:rPr>
                <w:b/>
                <w:sz w:val="24"/>
                <w:szCs w:val="24"/>
              </w:rPr>
            </w:pPr>
            <w:r w:rsidRPr="006379A8">
              <w:rPr>
                <w:b/>
                <w:sz w:val="24"/>
                <w:szCs w:val="24"/>
              </w:rPr>
              <w:t>CALENDARIO</w:t>
            </w:r>
            <w:r w:rsidRPr="006379A8">
              <w:rPr>
                <w:b/>
                <w:spacing w:val="-5"/>
                <w:sz w:val="24"/>
                <w:szCs w:val="24"/>
              </w:rPr>
              <w:t xml:space="preserve"> </w:t>
            </w:r>
            <w:r w:rsidRPr="006379A8">
              <w:rPr>
                <w:b/>
                <w:sz w:val="24"/>
                <w:szCs w:val="24"/>
              </w:rPr>
              <w:t>DE</w:t>
            </w:r>
            <w:r w:rsidRPr="006379A8">
              <w:rPr>
                <w:b/>
                <w:spacing w:val="-5"/>
                <w:sz w:val="24"/>
                <w:szCs w:val="24"/>
              </w:rPr>
              <w:t xml:space="preserve"> </w:t>
            </w:r>
            <w:r w:rsidRPr="006379A8">
              <w:rPr>
                <w:b/>
                <w:sz w:val="24"/>
                <w:szCs w:val="24"/>
              </w:rPr>
              <w:t>ACTOS</w:t>
            </w:r>
          </w:p>
        </w:tc>
      </w:tr>
      <w:tr w:rsidR="0069387F" w:rsidRPr="006379A8" w14:paraId="46256565" w14:textId="77777777" w:rsidTr="007C5C6A">
        <w:trPr>
          <w:trHeight w:val="503"/>
          <w:jc w:val="center"/>
        </w:trPr>
        <w:tc>
          <w:tcPr>
            <w:tcW w:w="2263" w:type="dxa"/>
            <w:tcBorders>
              <w:bottom w:val="single" w:sz="4" w:space="0" w:color="000000"/>
            </w:tcBorders>
            <w:shd w:val="clear" w:color="auto" w:fill="F1F1F1"/>
            <w:vAlign w:val="center"/>
          </w:tcPr>
          <w:p w14:paraId="2351C49C" w14:textId="77777777" w:rsidR="0069387F" w:rsidRPr="006379A8" w:rsidRDefault="0069387F" w:rsidP="00AA1C91">
            <w:pPr>
              <w:pStyle w:val="TableParagraph"/>
              <w:jc w:val="center"/>
              <w:rPr>
                <w:b/>
                <w:sz w:val="24"/>
                <w:szCs w:val="24"/>
              </w:rPr>
            </w:pPr>
            <w:r w:rsidRPr="006379A8">
              <w:rPr>
                <w:b/>
                <w:sz w:val="24"/>
                <w:szCs w:val="24"/>
              </w:rPr>
              <w:t>Acto</w:t>
            </w:r>
          </w:p>
        </w:tc>
        <w:tc>
          <w:tcPr>
            <w:tcW w:w="2127" w:type="dxa"/>
            <w:tcBorders>
              <w:bottom w:val="single" w:sz="4" w:space="0" w:color="000000"/>
            </w:tcBorders>
            <w:shd w:val="clear" w:color="auto" w:fill="F1F1F1"/>
            <w:vAlign w:val="center"/>
          </w:tcPr>
          <w:p w14:paraId="12F0545D" w14:textId="77777777" w:rsidR="0069387F" w:rsidRPr="006379A8" w:rsidRDefault="0069387F" w:rsidP="00AA1C91">
            <w:pPr>
              <w:pStyle w:val="TableParagraph"/>
              <w:jc w:val="center"/>
              <w:rPr>
                <w:b/>
                <w:sz w:val="24"/>
                <w:szCs w:val="24"/>
              </w:rPr>
            </w:pPr>
            <w:r w:rsidRPr="006379A8">
              <w:rPr>
                <w:b/>
                <w:sz w:val="24"/>
                <w:szCs w:val="24"/>
              </w:rPr>
              <w:t>Fecha</w:t>
            </w:r>
          </w:p>
        </w:tc>
        <w:tc>
          <w:tcPr>
            <w:tcW w:w="1809" w:type="dxa"/>
            <w:tcBorders>
              <w:bottom w:val="single" w:sz="4" w:space="0" w:color="000000"/>
            </w:tcBorders>
            <w:shd w:val="clear" w:color="auto" w:fill="F1F1F1"/>
            <w:vAlign w:val="center"/>
          </w:tcPr>
          <w:p w14:paraId="28E13666" w14:textId="77777777" w:rsidR="0069387F" w:rsidRPr="006379A8" w:rsidRDefault="0069387F" w:rsidP="00AA1C91">
            <w:pPr>
              <w:pStyle w:val="TableParagraph"/>
              <w:jc w:val="center"/>
              <w:rPr>
                <w:b/>
                <w:sz w:val="24"/>
                <w:szCs w:val="24"/>
              </w:rPr>
            </w:pPr>
            <w:r w:rsidRPr="006379A8">
              <w:rPr>
                <w:b/>
                <w:sz w:val="24"/>
                <w:szCs w:val="24"/>
              </w:rPr>
              <w:t>Hora</w:t>
            </w:r>
          </w:p>
        </w:tc>
        <w:tc>
          <w:tcPr>
            <w:tcW w:w="3260" w:type="dxa"/>
            <w:tcBorders>
              <w:bottom w:val="single" w:sz="4" w:space="0" w:color="000000"/>
            </w:tcBorders>
            <w:shd w:val="clear" w:color="auto" w:fill="F1F1F1"/>
            <w:vAlign w:val="center"/>
          </w:tcPr>
          <w:p w14:paraId="62F0ACE3" w14:textId="77777777" w:rsidR="0069387F" w:rsidRPr="006379A8" w:rsidRDefault="0069387F" w:rsidP="00AA1C91">
            <w:pPr>
              <w:pStyle w:val="TableParagraph"/>
              <w:jc w:val="center"/>
              <w:rPr>
                <w:b/>
                <w:sz w:val="24"/>
                <w:szCs w:val="24"/>
              </w:rPr>
            </w:pPr>
            <w:r w:rsidRPr="006379A8">
              <w:rPr>
                <w:b/>
                <w:sz w:val="24"/>
                <w:szCs w:val="24"/>
              </w:rPr>
              <w:t>lugar</w:t>
            </w:r>
          </w:p>
        </w:tc>
      </w:tr>
      <w:tr w:rsidR="0069387F" w:rsidRPr="006379A8" w14:paraId="4664855E" w14:textId="77777777" w:rsidTr="007C5C6A">
        <w:trPr>
          <w:trHeight w:val="677"/>
          <w:jc w:val="center"/>
        </w:trPr>
        <w:tc>
          <w:tcPr>
            <w:tcW w:w="2263" w:type="dxa"/>
            <w:tcBorders>
              <w:bottom w:val="single" w:sz="4" w:space="0" w:color="auto"/>
            </w:tcBorders>
            <w:vAlign w:val="center"/>
          </w:tcPr>
          <w:p w14:paraId="23AFA0DF" w14:textId="77777777" w:rsidR="0069387F" w:rsidRPr="006379A8" w:rsidRDefault="0069387F" w:rsidP="00AA1C91">
            <w:pPr>
              <w:pStyle w:val="TableParagraph"/>
              <w:jc w:val="center"/>
              <w:rPr>
                <w:sz w:val="24"/>
                <w:szCs w:val="24"/>
              </w:rPr>
            </w:pPr>
            <w:r w:rsidRPr="006379A8">
              <w:rPr>
                <w:sz w:val="24"/>
                <w:szCs w:val="24"/>
              </w:rPr>
              <w:t>Junta</w:t>
            </w:r>
            <w:r w:rsidRPr="006379A8">
              <w:rPr>
                <w:spacing w:val="-6"/>
                <w:sz w:val="24"/>
                <w:szCs w:val="24"/>
              </w:rPr>
              <w:t xml:space="preserve"> </w:t>
            </w:r>
            <w:r w:rsidRPr="006379A8">
              <w:rPr>
                <w:sz w:val="24"/>
                <w:szCs w:val="24"/>
              </w:rPr>
              <w:t>de</w:t>
            </w:r>
            <w:r w:rsidRPr="006379A8">
              <w:rPr>
                <w:spacing w:val="-6"/>
                <w:sz w:val="24"/>
                <w:szCs w:val="24"/>
              </w:rPr>
              <w:t xml:space="preserve"> </w:t>
            </w:r>
            <w:r w:rsidRPr="006379A8">
              <w:rPr>
                <w:sz w:val="24"/>
                <w:szCs w:val="24"/>
              </w:rPr>
              <w:t>aclaraciones</w:t>
            </w:r>
          </w:p>
        </w:tc>
        <w:tc>
          <w:tcPr>
            <w:tcW w:w="2127" w:type="dxa"/>
            <w:tcBorders>
              <w:bottom w:val="single" w:sz="4" w:space="0" w:color="auto"/>
            </w:tcBorders>
            <w:vAlign w:val="center"/>
          </w:tcPr>
          <w:p w14:paraId="23BB41F0" w14:textId="2B674FEB" w:rsidR="0069387F" w:rsidRPr="00DE5315" w:rsidRDefault="00DE5315" w:rsidP="00AA1C91">
            <w:pPr>
              <w:pStyle w:val="TableParagraph"/>
              <w:jc w:val="center"/>
              <w:rPr>
                <w:sz w:val="24"/>
                <w:szCs w:val="24"/>
                <w:highlight w:val="green"/>
              </w:rPr>
            </w:pPr>
            <w:r w:rsidRPr="00DE5315">
              <w:rPr>
                <w:sz w:val="24"/>
                <w:szCs w:val="24"/>
                <w:highlight w:val="green"/>
              </w:rPr>
              <w:t>19 de agosto de 2021</w:t>
            </w:r>
          </w:p>
        </w:tc>
        <w:tc>
          <w:tcPr>
            <w:tcW w:w="1809" w:type="dxa"/>
            <w:tcBorders>
              <w:bottom w:val="single" w:sz="4" w:space="0" w:color="auto"/>
            </w:tcBorders>
            <w:vAlign w:val="center"/>
          </w:tcPr>
          <w:p w14:paraId="61DD4D22" w14:textId="40C6FD5B" w:rsidR="0069387F" w:rsidRPr="00DE5315" w:rsidRDefault="00DE5315" w:rsidP="00314D29">
            <w:pPr>
              <w:pStyle w:val="TableParagraph"/>
              <w:jc w:val="center"/>
              <w:rPr>
                <w:sz w:val="24"/>
                <w:szCs w:val="24"/>
                <w:highlight w:val="green"/>
              </w:rPr>
            </w:pPr>
            <w:r w:rsidRPr="00DE5315">
              <w:rPr>
                <w:sz w:val="24"/>
                <w:szCs w:val="24"/>
                <w:highlight w:val="green"/>
              </w:rPr>
              <w:t>12</w:t>
            </w:r>
            <w:r w:rsidR="007C5C6A" w:rsidRPr="00DE5315">
              <w:rPr>
                <w:sz w:val="24"/>
                <w:szCs w:val="24"/>
                <w:highlight w:val="green"/>
              </w:rPr>
              <w:t>:00</w:t>
            </w:r>
          </w:p>
        </w:tc>
        <w:tc>
          <w:tcPr>
            <w:tcW w:w="3260" w:type="dxa"/>
            <w:vMerge w:val="restart"/>
            <w:tcBorders>
              <w:bottom w:val="single" w:sz="4" w:space="0" w:color="auto"/>
            </w:tcBorders>
            <w:vAlign w:val="center"/>
          </w:tcPr>
          <w:p w14:paraId="01E4ECFE" w14:textId="77777777" w:rsidR="0069387F" w:rsidRPr="00DE5315" w:rsidRDefault="0069387F" w:rsidP="00AA1C91">
            <w:pPr>
              <w:pStyle w:val="TableParagraph"/>
              <w:ind w:left="33" w:right="108"/>
              <w:jc w:val="both"/>
              <w:rPr>
                <w:sz w:val="24"/>
                <w:szCs w:val="24"/>
                <w:highlight w:val="green"/>
              </w:rPr>
            </w:pPr>
            <w:r w:rsidRPr="00DE5315">
              <w:rPr>
                <w:sz w:val="24"/>
                <w:szCs w:val="24"/>
                <w:highlight w:val="green"/>
              </w:rPr>
              <w:t>Avenida</w:t>
            </w:r>
            <w:r w:rsidRPr="00DE5315">
              <w:rPr>
                <w:spacing w:val="1"/>
                <w:sz w:val="24"/>
                <w:szCs w:val="24"/>
                <w:highlight w:val="green"/>
              </w:rPr>
              <w:t xml:space="preserve"> </w:t>
            </w:r>
            <w:r w:rsidRPr="00DE5315">
              <w:rPr>
                <w:sz w:val="24"/>
                <w:szCs w:val="24"/>
                <w:highlight w:val="green"/>
              </w:rPr>
              <w:t>Héroes</w:t>
            </w:r>
            <w:r w:rsidRPr="00DE5315">
              <w:rPr>
                <w:spacing w:val="1"/>
                <w:sz w:val="24"/>
                <w:szCs w:val="24"/>
                <w:highlight w:val="green"/>
              </w:rPr>
              <w:t xml:space="preserve"> </w:t>
            </w:r>
            <w:r w:rsidRPr="00DE5315">
              <w:rPr>
                <w:sz w:val="24"/>
                <w:szCs w:val="24"/>
                <w:highlight w:val="green"/>
              </w:rPr>
              <w:t>de</w:t>
            </w:r>
            <w:r w:rsidRPr="00DE5315">
              <w:rPr>
                <w:spacing w:val="1"/>
                <w:sz w:val="24"/>
                <w:szCs w:val="24"/>
                <w:highlight w:val="green"/>
              </w:rPr>
              <w:t xml:space="preserve"> </w:t>
            </w:r>
            <w:r w:rsidRPr="00DE5315">
              <w:rPr>
                <w:sz w:val="24"/>
                <w:szCs w:val="24"/>
                <w:highlight w:val="green"/>
              </w:rPr>
              <w:t>Nocupétaro,</w:t>
            </w:r>
            <w:r w:rsidRPr="00DE5315">
              <w:rPr>
                <w:spacing w:val="1"/>
                <w:sz w:val="24"/>
                <w:szCs w:val="24"/>
                <w:highlight w:val="green"/>
              </w:rPr>
              <w:t xml:space="preserve"> </w:t>
            </w:r>
            <w:r w:rsidRPr="00DE5315">
              <w:rPr>
                <w:sz w:val="24"/>
                <w:szCs w:val="24"/>
                <w:highlight w:val="green"/>
              </w:rPr>
              <w:t>No.</w:t>
            </w:r>
            <w:r w:rsidRPr="00DE5315">
              <w:rPr>
                <w:spacing w:val="1"/>
                <w:sz w:val="24"/>
                <w:szCs w:val="24"/>
                <w:highlight w:val="green"/>
              </w:rPr>
              <w:t xml:space="preserve"> </w:t>
            </w:r>
            <w:r w:rsidRPr="00DE5315">
              <w:rPr>
                <w:sz w:val="24"/>
                <w:szCs w:val="24"/>
                <w:highlight w:val="green"/>
              </w:rPr>
              <w:t>1215,</w:t>
            </w:r>
            <w:r w:rsidRPr="00DE5315">
              <w:rPr>
                <w:spacing w:val="1"/>
                <w:sz w:val="24"/>
                <w:szCs w:val="24"/>
                <w:highlight w:val="green"/>
              </w:rPr>
              <w:t xml:space="preserve"> </w:t>
            </w:r>
            <w:r w:rsidRPr="00DE5315">
              <w:rPr>
                <w:sz w:val="24"/>
                <w:szCs w:val="24"/>
                <w:highlight w:val="green"/>
              </w:rPr>
              <w:t>colonia</w:t>
            </w:r>
            <w:r w:rsidRPr="00DE5315">
              <w:rPr>
                <w:spacing w:val="1"/>
                <w:sz w:val="24"/>
                <w:szCs w:val="24"/>
                <w:highlight w:val="green"/>
              </w:rPr>
              <w:t xml:space="preserve"> </w:t>
            </w:r>
            <w:r w:rsidRPr="00DE5315">
              <w:rPr>
                <w:sz w:val="24"/>
                <w:szCs w:val="24"/>
                <w:highlight w:val="green"/>
              </w:rPr>
              <w:t>Centro,</w:t>
            </w:r>
            <w:r w:rsidRPr="00DE5315">
              <w:rPr>
                <w:spacing w:val="1"/>
                <w:sz w:val="24"/>
                <w:szCs w:val="24"/>
                <w:highlight w:val="green"/>
              </w:rPr>
              <w:t xml:space="preserve"> </w:t>
            </w:r>
            <w:r w:rsidRPr="00DE5315">
              <w:rPr>
                <w:sz w:val="24"/>
                <w:szCs w:val="24"/>
                <w:highlight w:val="green"/>
              </w:rPr>
              <w:t>C.P.</w:t>
            </w:r>
            <w:r w:rsidRPr="00DE5315">
              <w:rPr>
                <w:spacing w:val="1"/>
                <w:sz w:val="24"/>
                <w:szCs w:val="24"/>
                <w:highlight w:val="green"/>
              </w:rPr>
              <w:t xml:space="preserve"> </w:t>
            </w:r>
            <w:r w:rsidRPr="00DE5315">
              <w:rPr>
                <w:sz w:val="24"/>
                <w:szCs w:val="24"/>
                <w:highlight w:val="green"/>
              </w:rPr>
              <w:t>58000,</w:t>
            </w:r>
            <w:r w:rsidRPr="00DE5315">
              <w:rPr>
                <w:spacing w:val="-5"/>
                <w:sz w:val="24"/>
                <w:szCs w:val="24"/>
                <w:highlight w:val="green"/>
              </w:rPr>
              <w:t xml:space="preserve"> </w:t>
            </w:r>
            <w:r w:rsidRPr="00DE5315">
              <w:rPr>
                <w:sz w:val="24"/>
                <w:szCs w:val="24"/>
                <w:highlight w:val="green"/>
              </w:rPr>
              <w:t>Morelia,</w:t>
            </w:r>
            <w:r w:rsidRPr="00DE5315">
              <w:rPr>
                <w:spacing w:val="-4"/>
                <w:sz w:val="24"/>
                <w:szCs w:val="24"/>
                <w:highlight w:val="green"/>
              </w:rPr>
              <w:t xml:space="preserve"> </w:t>
            </w:r>
            <w:r w:rsidRPr="00DE5315">
              <w:rPr>
                <w:sz w:val="24"/>
                <w:szCs w:val="24"/>
                <w:highlight w:val="green"/>
              </w:rPr>
              <w:t>Michoacán.</w:t>
            </w:r>
          </w:p>
        </w:tc>
      </w:tr>
      <w:tr w:rsidR="0069387F" w:rsidRPr="006379A8" w14:paraId="15310211" w14:textId="77777777" w:rsidTr="007C5C6A">
        <w:trPr>
          <w:trHeight w:val="984"/>
          <w:jc w:val="center"/>
        </w:trPr>
        <w:tc>
          <w:tcPr>
            <w:tcW w:w="2263" w:type="dxa"/>
            <w:tcBorders>
              <w:top w:val="single" w:sz="4" w:space="0" w:color="auto"/>
              <w:bottom w:val="nil"/>
            </w:tcBorders>
            <w:vAlign w:val="center"/>
          </w:tcPr>
          <w:p w14:paraId="195D50BA" w14:textId="77777777" w:rsidR="0069387F" w:rsidRPr="006379A8" w:rsidRDefault="0069387F" w:rsidP="008A1B2A">
            <w:pPr>
              <w:pStyle w:val="TableParagraph"/>
              <w:jc w:val="center"/>
              <w:rPr>
                <w:sz w:val="24"/>
                <w:szCs w:val="24"/>
              </w:rPr>
            </w:pPr>
            <w:r w:rsidRPr="006379A8">
              <w:rPr>
                <w:sz w:val="24"/>
                <w:szCs w:val="24"/>
              </w:rPr>
              <w:t>Presentación y</w:t>
            </w:r>
            <w:r w:rsidRPr="006379A8">
              <w:rPr>
                <w:spacing w:val="100"/>
                <w:sz w:val="24"/>
                <w:szCs w:val="24"/>
              </w:rPr>
              <w:t xml:space="preserve"> </w:t>
            </w:r>
            <w:r w:rsidRPr="006379A8">
              <w:rPr>
                <w:sz w:val="24"/>
                <w:szCs w:val="24"/>
              </w:rPr>
              <w:t>apertura</w:t>
            </w:r>
            <w:r w:rsidRPr="006379A8">
              <w:rPr>
                <w:spacing w:val="99"/>
                <w:sz w:val="24"/>
                <w:szCs w:val="24"/>
              </w:rPr>
              <w:t xml:space="preserve"> </w:t>
            </w:r>
            <w:r w:rsidRPr="006379A8">
              <w:rPr>
                <w:sz w:val="24"/>
                <w:szCs w:val="24"/>
              </w:rPr>
              <w:t>de</w:t>
            </w:r>
            <w:r>
              <w:rPr>
                <w:sz w:val="24"/>
                <w:szCs w:val="24"/>
              </w:rPr>
              <w:t xml:space="preserve"> prop</w:t>
            </w:r>
            <w:r w:rsidR="008A1B2A">
              <w:rPr>
                <w:sz w:val="24"/>
                <w:szCs w:val="24"/>
              </w:rPr>
              <w:t>osiciones</w:t>
            </w:r>
          </w:p>
        </w:tc>
        <w:tc>
          <w:tcPr>
            <w:tcW w:w="2127" w:type="dxa"/>
            <w:tcBorders>
              <w:top w:val="single" w:sz="4" w:space="0" w:color="auto"/>
              <w:bottom w:val="nil"/>
            </w:tcBorders>
            <w:vAlign w:val="center"/>
          </w:tcPr>
          <w:p w14:paraId="2BEEB76E" w14:textId="3E7A8FF0" w:rsidR="0069387F" w:rsidRPr="00DE5315" w:rsidRDefault="007C5C6A" w:rsidP="00AA1C91">
            <w:pPr>
              <w:pStyle w:val="TableParagraph"/>
              <w:jc w:val="center"/>
              <w:rPr>
                <w:sz w:val="24"/>
                <w:szCs w:val="24"/>
                <w:highlight w:val="green"/>
              </w:rPr>
            </w:pPr>
            <w:r w:rsidRPr="00DE5315">
              <w:rPr>
                <w:sz w:val="24"/>
                <w:szCs w:val="24"/>
                <w:highlight w:val="green"/>
              </w:rPr>
              <w:t>2</w:t>
            </w:r>
            <w:r w:rsidR="00DE5315" w:rsidRPr="00DE5315">
              <w:rPr>
                <w:sz w:val="24"/>
                <w:szCs w:val="24"/>
                <w:highlight w:val="green"/>
              </w:rPr>
              <w:t>6 de agosto de 2021</w:t>
            </w:r>
          </w:p>
        </w:tc>
        <w:tc>
          <w:tcPr>
            <w:tcW w:w="1809" w:type="dxa"/>
            <w:tcBorders>
              <w:top w:val="single" w:sz="4" w:space="0" w:color="auto"/>
              <w:bottom w:val="nil"/>
            </w:tcBorders>
            <w:vAlign w:val="center"/>
          </w:tcPr>
          <w:p w14:paraId="7FFFB1DA" w14:textId="711963CA" w:rsidR="0069387F" w:rsidRPr="00DE5315" w:rsidRDefault="00DE5315" w:rsidP="00AA1C91">
            <w:pPr>
              <w:pStyle w:val="TableParagraph"/>
              <w:jc w:val="center"/>
              <w:rPr>
                <w:sz w:val="24"/>
                <w:szCs w:val="24"/>
                <w:highlight w:val="green"/>
              </w:rPr>
            </w:pPr>
            <w:r w:rsidRPr="00DE5315">
              <w:rPr>
                <w:sz w:val="24"/>
                <w:szCs w:val="24"/>
                <w:highlight w:val="green"/>
              </w:rPr>
              <w:t>12</w:t>
            </w:r>
            <w:r w:rsidR="007C5C6A" w:rsidRPr="00DE5315">
              <w:rPr>
                <w:sz w:val="24"/>
                <w:szCs w:val="24"/>
                <w:highlight w:val="green"/>
              </w:rPr>
              <w:t>:00</w:t>
            </w:r>
          </w:p>
        </w:tc>
        <w:tc>
          <w:tcPr>
            <w:tcW w:w="3260" w:type="dxa"/>
            <w:vMerge/>
            <w:tcBorders>
              <w:top w:val="single" w:sz="4" w:space="0" w:color="auto"/>
            </w:tcBorders>
            <w:vAlign w:val="center"/>
          </w:tcPr>
          <w:p w14:paraId="0F56EF8F" w14:textId="77777777" w:rsidR="0069387F" w:rsidRPr="00DE5315" w:rsidRDefault="0069387F" w:rsidP="00AA1C91">
            <w:pPr>
              <w:rPr>
                <w:sz w:val="24"/>
                <w:szCs w:val="24"/>
                <w:highlight w:val="green"/>
              </w:rPr>
            </w:pPr>
          </w:p>
        </w:tc>
      </w:tr>
      <w:tr w:rsidR="0069387F" w:rsidRPr="006379A8" w14:paraId="36F7F1E4" w14:textId="77777777" w:rsidTr="00A54ED4">
        <w:trPr>
          <w:trHeight w:val="743"/>
          <w:jc w:val="center"/>
        </w:trPr>
        <w:tc>
          <w:tcPr>
            <w:tcW w:w="2263" w:type="dxa"/>
            <w:vAlign w:val="center"/>
          </w:tcPr>
          <w:p w14:paraId="1428F3BC" w14:textId="77777777" w:rsidR="0069387F" w:rsidRPr="006379A8" w:rsidRDefault="0069387F" w:rsidP="00AA1C91">
            <w:pPr>
              <w:pStyle w:val="TableParagraph"/>
              <w:jc w:val="center"/>
              <w:rPr>
                <w:sz w:val="24"/>
                <w:szCs w:val="24"/>
              </w:rPr>
            </w:pPr>
            <w:r w:rsidRPr="006379A8">
              <w:rPr>
                <w:sz w:val="24"/>
                <w:szCs w:val="24"/>
              </w:rPr>
              <w:t>Notificación</w:t>
            </w:r>
            <w:r w:rsidRPr="006379A8">
              <w:rPr>
                <w:spacing w:val="-6"/>
                <w:sz w:val="24"/>
                <w:szCs w:val="24"/>
              </w:rPr>
              <w:t xml:space="preserve"> </w:t>
            </w:r>
            <w:r w:rsidRPr="006379A8">
              <w:rPr>
                <w:sz w:val="24"/>
                <w:szCs w:val="24"/>
              </w:rPr>
              <w:t>de</w:t>
            </w:r>
            <w:r w:rsidRPr="006379A8">
              <w:rPr>
                <w:spacing w:val="-6"/>
                <w:sz w:val="24"/>
                <w:szCs w:val="24"/>
              </w:rPr>
              <w:t xml:space="preserve"> </w:t>
            </w:r>
            <w:r w:rsidRPr="006379A8">
              <w:rPr>
                <w:sz w:val="24"/>
                <w:szCs w:val="24"/>
              </w:rPr>
              <w:t>fallo</w:t>
            </w:r>
          </w:p>
        </w:tc>
        <w:tc>
          <w:tcPr>
            <w:tcW w:w="2127" w:type="dxa"/>
            <w:vAlign w:val="center"/>
          </w:tcPr>
          <w:p w14:paraId="021B3790" w14:textId="2B7ECC7D" w:rsidR="0069387F" w:rsidRPr="00DE5315" w:rsidRDefault="00DE5315" w:rsidP="007C5C6A">
            <w:pPr>
              <w:pStyle w:val="TableParagraph"/>
              <w:jc w:val="center"/>
              <w:rPr>
                <w:sz w:val="24"/>
                <w:szCs w:val="24"/>
                <w:highlight w:val="green"/>
              </w:rPr>
            </w:pPr>
            <w:r w:rsidRPr="00DE5315">
              <w:rPr>
                <w:sz w:val="24"/>
                <w:szCs w:val="24"/>
                <w:highlight w:val="green"/>
              </w:rPr>
              <w:t>31 de agosto de 2021</w:t>
            </w:r>
          </w:p>
        </w:tc>
        <w:tc>
          <w:tcPr>
            <w:tcW w:w="1809" w:type="dxa"/>
            <w:vAlign w:val="center"/>
          </w:tcPr>
          <w:p w14:paraId="692F2EA1" w14:textId="39305CBF" w:rsidR="0069387F" w:rsidRPr="00DE5315" w:rsidRDefault="00DE5315" w:rsidP="00AA1C91">
            <w:pPr>
              <w:pStyle w:val="TableParagraph"/>
              <w:jc w:val="center"/>
              <w:rPr>
                <w:sz w:val="24"/>
                <w:szCs w:val="24"/>
                <w:highlight w:val="green"/>
              </w:rPr>
            </w:pPr>
            <w:r w:rsidRPr="00DE5315">
              <w:rPr>
                <w:sz w:val="24"/>
                <w:szCs w:val="24"/>
                <w:highlight w:val="green"/>
              </w:rPr>
              <w:t>12</w:t>
            </w:r>
            <w:r w:rsidR="007C5C6A" w:rsidRPr="00DE5315">
              <w:rPr>
                <w:sz w:val="24"/>
                <w:szCs w:val="24"/>
                <w:highlight w:val="green"/>
              </w:rPr>
              <w:t>:00</w:t>
            </w:r>
          </w:p>
        </w:tc>
        <w:tc>
          <w:tcPr>
            <w:tcW w:w="3260" w:type="dxa"/>
            <w:vMerge/>
            <w:vAlign w:val="center"/>
          </w:tcPr>
          <w:p w14:paraId="521CD3D8" w14:textId="77777777" w:rsidR="0069387F" w:rsidRPr="00DE5315" w:rsidRDefault="0069387F" w:rsidP="00AA1C91">
            <w:pPr>
              <w:rPr>
                <w:sz w:val="24"/>
                <w:szCs w:val="24"/>
                <w:highlight w:val="green"/>
              </w:rPr>
            </w:pPr>
          </w:p>
        </w:tc>
      </w:tr>
      <w:tr w:rsidR="0069387F" w:rsidRPr="006379A8" w14:paraId="429685F0" w14:textId="77777777" w:rsidTr="00A54ED4">
        <w:trPr>
          <w:trHeight w:val="938"/>
          <w:jc w:val="center"/>
        </w:trPr>
        <w:tc>
          <w:tcPr>
            <w:tcW w:w="2263" w:type="dxa"/>
            <w:vAlign w:val="center"/>
          </w:tcPr>
          <w:p w14:paraId="61078B4C" w14:textId="77777777" w:rsidR="0069387F" w:rsidRPr="006379A8" w:rsidRDefault="0069387F" w:rsidP="00AA1C91">
            <w:pPr>
              <w:pStyle w:val="TableParagraph"/>
              <w:jc w:val="center"/>
              <w:rPr>
                <w:sz w:val="24"/>
                <w:szCs w:val="24"/>
              </w:rPr>
            </w:pPr>
            <w:r w:rsidRPr="006379A8">
              <w:rPr>
                <w:sz w:val="24"/>
                <w:szCs w:val="24"/>
              </w:rPr>
              <w:t>Firma</w:t>
            </w:r>
            <w:r w:rsidRPr="006379A8">
              <w:rPr>
                <w:spacing w:val="-4"/>
                <w:sz w:val="24"/>
                <w:szCs w:val="24"/>
              </w:rPr>
              <w:t xml:space="preserve"> </w:t>
            </w:r>
            <w:r w:rsidRPr="006379A8">
              <w:rPr>
                <w:sz w:val="24"/>
                <w:szCs w:val="24"/>
              </w:rPr>
              <w:t>de</w:t>
            </w:r>
            <w:r w:rsidRPr="006379A8">
              <w:rPr>
                <w:spacing w:val="-3"/>
                <w:sz w:val="24"/>
                <w:szCs w:val="24"/>
              </w:rPr>
              <w:t xml:space="preserve"> </w:t>
            </w:r>
            <w:r w:rsidRPr="006379A8">
              <w:rPr>
                <w:sz w:val="24"/>
                <w:szCs w:val="24"/>
              </w:rPr>
              <w:t>contrato</w:t>
            </w:r>
            <w:r>
              <w:rPr>
                <w:sz w:val="24"/>
                <w:szCs w:val="24"/>
              </w:rPr>
              <w:t xml:space="preserve"> </w:t>
            </w:r>
            <w:r w:rsidRPr="006379A8">
              <w:rPr>
                <w:sz w:val="24"/>
                <w:szCs w:val="24"/>
              </w:rPr>
              <w:t>(s)</w:t>
            </w:r>
          </w:p>
        </w:tc>
        <w:tc>
          <w:tcPr>
            <w:tcW w:w="2127" w:type="dxa"/>
            <w:vAlign w:val="center"/>
          </w:tcPr>
          <w:p w14:paraId="7977C9C8" w14:textId="05360337" w:rsidR="0069387F" w:rsidRPr="00DE5315" w:rsidRDefault="00DE5315" w:rsidP="00ED5663">
            <w:pPr>
              <w:pStyle w:val="TableParagraph"/>
              <w:jc w:val="center"/>
              <w:rPr>
                <w:sz w:val="24"/>
                <w:szCs w:val="24"/>
                <w:highlight w:val="green"/>
              </w:rPr>
            </w:pPr>
            <w:r w:rsidRPr="00DE5315">
              <w:rPr>
                <w:sz w:val="24"/>
                <w:szCs w:val="24"/>
                <w:highlight w:val="green"/>
              </w:rPr>
              <w:t>03 de septiembre de 2021</w:t>
            </w:r>
          </w:p>
        </w:tc>
        <w:tc>
          <w:tcPr>
            <w:tcW w:w="1809" w:type="dxa"/>
            <w:vAlign w:val="center"/>
          </w:tcPr>
          <w:p w14:paraId="0385026F" w14:textId="77777777" w:rsidR="0069387F" w:rsidRPr="00DE5315" w:rsidRDefault="007C5C6A" w:rsidP="00ED5663">
            <w:pPr>
              <w:pStyle w:val="TableParagraph"/>
              <w:jc w:val="center"/>
              <w:rPr>
                <w:sz w:val="24"/>
                <w:szCs w:val="24"/>
                <w:highlight w:val="green"/>
              </w:rPr>
            </w:pPr>
            <w:r w:rsidRPr="00DE5315">
              <w:rPr>
                <w:sz w:val="24"/>
                <w:szCs w:val="24"/>
                <w:highlight w:val="green"/>
              </w:rPr>
              <w:t>11:00 a 15:00</w:t>
            </w:r>
          </w:p>
        </w:tc>
        <w:tc>
          <w:tcPr>
            <w:tcW w:w="3260" w:type="dxa"/>
            <w:vMerge/>
            <w:vAlign w:val="center"/>
          </w:tcPr>
          <w:p w14:paraId="20BB0AB5" w14:textId="77777777" w:rsidR="0069387F" w:rsidRPr="00DE5315" w:rsidRDefault="0069387F" w:rsidP="00AA1C91">
            <w:pPr>
              <w:rPr>
                <w:sz w:val="24"/>
                <w:szCs w:val="24"/>
                <w:highlight w:val="green"/>
              </w:rPr>
            </w:pPr>
          </w:p>
        </w:tc>
      </w:tr>
    </w:tbl>
    <w:p w14:paraId="239D2D45" w14:textId="77777777" w:rsidR="0069387F" w:rsidRDefault="0069387F" w:rsidP="005304B9">
      <w:pPr>
        <w:pStyle w:val="Textoindependiente"/>
        <w:spacing w:before="240"/>
        <w:ind w:left="1134" w:right="616"/>
        <w:jc w:val="both"/>
      </w:pPr>
      <w:r w:rsidRPr="006379A8">
        <w:rPr>
          <w:b/>
        </w:rPr>
        <w:t>Domicilio alterno:</w:t>
      </w:r>
      <w:r w:rsidRPr="00C142BF">
        <w:t xml:space="preserve"> </w:t>
      </w:r>
      <w:r w:rsidRPr="006379A8">
        <w:t xml:space="preserve">Cuando </w:t>
      </w:r>
      <w:r>
        <w:t xml:space="preserve">el </w:t>
      </w:r>
      <w:r w:rsidRPr="006379A8">
        <w:t xml:space="preserve">domicilio señalado para la realización de </w:t>
      </w:r>
      <w:r>
        <w:t xml:space="preserve">los </w:t>
      </w:r>
      <w:r w:rsidRPr="006379A8">
        <w:t>actos (entrega</w:t>
      </w:r>
      <w:r w:rsidRPr="006379A8">
        <w:rPr>
          <w:spacing w:val="1"/>
        </w:rPr>
        <w:t xml:space="preserve"> </w:t>
      </w:r>
      <w:r w:rsidR="00511FE9">
        <w:t>de solicitudes de aclaració</w:t>
      </w:r>
      <w:r w:rsidRPr="006379A8">
        <w:t>n, junta de aclaraciones, acto de presentación y apertura, fallo, firma de</w:t>
      </w:r>
      <w:r w:rsidRPr="006379A8">
        <w:rPr>
          <w:spacing w:val="1"/>
        </w:rPr>
        <w:t xml:space="preserve"> </w:t>
      </w:r>
      <w:r w:rsidRPr="006379A8">
        <w:t>contrato u otro que deba realizarse dentro del presente procedimiento), se encuentre cerrado o</w:t>
      </w:r>
      <w:r w:rsidRPr="006379A8">
        <w:rPr>
          <w:spacing w:val="1"/>
        </w:rPr>
        <w:t xml:space="preserve"> </w:t>
      </w:r>
      <w:r w:rsidRPr="006379A8">
        <w:t>inhabilitado por caso fortuito o de fuerza mayor, los licitantes deberán acudir al domicilio ubicado en</w:t>
      </w:r>
      <w:r w:rsidRPr="006379A8">
        <w:rPr>
          <w:spacing w:val="1"/>
        </w:rPr>
        <w:t xml:space="preserve"> </w:t>
      </w:r>
      <w:r w:rsidRPr="006379A8">
        <w:t>calle Jardín de Niños Héroes No. 13 Interior 9, Zona Centro, C.P. 58000 de esta ciudad de Morelia,</w:t>
      </w:r>
      <w:r w:rsidRPr="006379A8">
        <w:rPr>
          <w:spacing w:val="1"/>
        </w:rPr>
        <w:t xml:space="preserve"> </w:t>
      </w:r>
      <w:r w:rsidRPr="006379A8">
        <w:t>Michoacán</w:t>
      </w:r>
      <w:r>
        <w:t>;</w:t>
      </w:r>
      <w:r w:rsidRPr="006379A8">
        <w:rPr>
          <w:spacing w:val="-3"/>
        </w:rPr>
        <w:t xml:space="preserve"> </w:t>
      </w:r>
      <w:r w:rsidRPr="006379A8">
        <w:t>y de</w:t>
      </w:r>
      <w:r w:rsidRPr="006379A8">
        <w:rPr>
          <w:spacing w:val="-3"/>
        </w:rPr>
        <w:t xml:space="preserve"> </w:t>
      </w:r>
      <w:r w:rsidRPr="006379A8">
        <w:t>ser</w:t>
      </w:r>
      <w:r w:rsidRPr="006379A8">
        <w:rPr>
          <w:spacing w:val="-1"/>
        </w:rPr>
        <w:t xml:space="preserve"> </w:t>
      </w:r>
      <w:r w:rsidRPr="006379A8">
        <w:t>el</w:t>
      </w:r>
      <w:r w:rsidRPr="006379A8">
        <w:rPr>
          <w:spacing w:val="-3"/>
        </w:rPr>
        <w:t xml:space="preserve"> </w:t>
      </w:r>
      <w:r w:rsidRPr="006379A8">
        <w:t>caso,</w:t>
      </w:r>
      <w:r w:rsidRPr="006379A8">
        <w:rPr>
          <w:spacing w:val="-5"/>
        </w:rPr>
        <w:t xml:space="preserve"> </w:t>
      </w:r>
      <w:r w:rsidRPr="006379A8">
        <w:t>el</w:t>
      </w:r>
      <w:r w:rsidRPr="006379A8">
        <w:rPr>
          <w:spacing w:val="-3"/>
        </w:rPr>
        <w:t xml:space="preserve"> </w:t>
      </w:r>
      <w:r w:rsidRPr="006379A8">
        <w:t>evento</w:t>
      </w:r>
      <w:r w:rsidRPr="006379A8">
        <w:rPr>
          <w:spacing w:val="-3"/>
        </w:rPr>
        <w:t xml:space="preserve"> </w:t>
      </w:r>
      <w:r w:rsidRPr="006379A8">
        <w:t>de</w:t>
      </w:r>
      <w:r w:rsidRPr="006379A8">
        <w:rPr>
          <w:spacing w:val="-2"/>
        </w:rPr>
        <w:t xml:space="preserve"> </w:t>
      </w:r>
      <w:r w:rsidRPr="006379A8">
        <w:t>que</w:t>
      </w:r>
      <w:r w:rsidRPr="006379A8">
        <w:rPr>
          <w:spacing w:val="-2"/>
        </w:rPr>
        <w:t xml:space="preserve"> </w:t>
      </w:r>
      <w:r w:rsidRPr="006379A8">
        <w:t>se</w:t>
      </w:r>
      <w:r w:rsidRPr="006379A8">
        <w:rPr>
          <w:spacing w:val="-3"/>
        </w:rPr>
        <w:t xml:space="preserve"> </w:t>
      </w:r>
      <w:r w:rsidRPr="006379A8">
        <w:t>trate</w:t>
      </w:r>
      <w:r w:rsidRPr="006379A8">
        <w:rPr>
          <w:spacing w:val="-2"/>
        </w:rPr>
        <w:t xml:space="preserve"> </w:t>
      </w:r>
      <w:r w:rsidRPr="006379A8">
        <w:t>dará</w:t>
      </w:r>
      <w:r w:rsidRPr="006379A8">
        <w:rPr>
          <w:spacing w:val="-2"/>
        </w:rPr>
        <w:t xml:space="preserve"> </w:t>
      </w:r>
      <w:r w:rsidRPr="006379A8">
        <w:t>inicio</w:t>
      </w:r>
      <w:r w:rsidRPr="006379A8">
        <w:rPr>
          <w:spacing w:val="-3"/>
        </w:rPr>
        <w:t xml:space="preserve"> </w:t>
      </w:r>
      <w:r w:rsidRPr="006379A8">
        <w:t>una</w:t>
      </w:r>
      <w:r w:rsidRPr="006379A8">
        <w:rPr>
          <w:spacing w:val="-2"/>
        </w:rPr>
        <w:t xml:space="preserve"> </w:t>
      </w:r>
      <w:r w:rsidRPr="006379A8">
        <w:t>hora</w:t>
      </w:r>
      <w:r w:rsidRPr="006379A8">
        <w:rPr>
          <w:spacing w:val="-3"/>
        </w:rPr>
        <w:t xml:space="preserve"> </w:t>
      </w:r>
      <w:r w:rsidRPr="006379A8">
        <w:t>y media</w:t>
      </w:r>
      <w:r w:rsidRPr="006379A8">
        <w:rPr>
          <w:spacing w:val="-2"/>
        </w:rPr>
        <w:t xml:space="preserve"> </w:t>
      </w:r>
      <w:r w:rsidRPr="006379A8">
        <w:t>más</w:t>
      </w:r>
      <w:r w:rsidRPr="006379A8">
        <w:rPr>
          <w:spacing w:val="-1"/>
        </w:rPr>
        <w:t xml:space="preserve"> </w:t>
      </w:r>
      <w:r w:rsidRPr="006379A8">
        <w:t>tarde.</w:t>
      </w:r>
    </w:p>
    <w:p w14:paraId="5FDE64D0" w14:textId="77777777" w:rsidR="00275033" w:rsidRPr="006379A8" w:rsidRDefault="00275033" w:rsidP="006A0713">
      <w:pPr>
        <w:pStyle w:val="Ttulo1"/>
        <w:numPr>
          <w:ilvl w:val="1"/>
          <w:numId w:val="1"/>
        </w:numPr>
        <w:spacing w:before="240"/>
        <w:ind w:left="1134" w:right="616" w:hanging="567"/>
        <w:jc w:val="both"/>
      </w:pPr>
      <w:r>
        <w:t>OBJETO Y ALCANCE.</w:t>
      </w:r>
    </w:p>
    <w:p w14:paraId="71CE7AF7" w14:textId="77777777" w:rsidR="00454047" w:rsidRPr="00275033" w:rsidRDefault="00454047" w:rsidP="002F3DE1">
      <w:pPr>
        <w:pStyle w:val="Ttulo6"/>
        <w:keepNext w:val="0"/>
        <w:keepLines w:val="0"/>
        <w:autoSpaceDE/>
        <w:autoSpaceDN/>
        <w:spacing w:before="240"/>
        <w:ind w:left="1134" w:right="616"/>
        <w:jc w:val="both"/>
        <w:rPr>
          <w:rFonts w:ascii="Arial Narrow" w:hAnsi="Arial Narrow" w:cs="Arial"/>
          <w:b/>
          <w:bCs/>
          <w:color w:val="auto"/>
          <w:sz w:val="24"/>
          <w:szCs w:val="24"/>
        </w:rPr>
      </w:pPr>
      <w:r w:rsidRPr="001E27E4">
        <w:rPr>
          <w:rFonts w:ascii="Arial Narrow" w:hAnsi="Arial Narrow" w:cs="Arial"/>
          <w:b/>
          <w:color w:val="auto"/>
          <w:sz w:val="24"/>
          <w:szCs w:val="24"/>
        </w:rPr>
        <w:t>BIENES REQUERIDOS Y ASPECTOS</w:t>
      </w:r>
      <w:r w:rsidRPr="00275033">
        <w:rPr>
          <w:rFonts w:ascii="Arial Narrow" w:hAnsi="Arial Narrow" w:cs="Arial"/>
          <w:b/>
          <w:color w:val="auto"/>
          <w:spacing w:val="-19"/>
          <w:sz w:val="24"/>
          <w:szCs w:val="24"/>
        </w:rPr>
        <w:t xml:space="preserve"> </w:t>
      </w:r>
      <w:r w:rsidRPr="00275033">
        <w:rPr>
          <w:rFonts w:ascii="Arial Narrow" w:hAnsi="Arial Narrow" w:cs="Arial"/>
          <w:b/>
          <w:color w:val="auto"/>
          <w:sz w:val="24"/>
          <w:szCs w:val="24"/>
        </w:rPr>
        <w:t>RELACIONADOS.</w:t>
      </w:r>
    </w:p>
    <w:p w14:paraId="19505C28" w14:textId="77777777" w:rsidR="00454047" w:rsidRPr="0014295B" w:rsidRDefault="00454047" w:rsidP="006A0713">
      <w:pPr>
        <w:pStyle w:val="Prrafodelista"/>
        <w:numPr>
          <w:ilvl w:val="1"/>
          <w:numId w:val="16"/>
        </w:numPr>
        <w:autoSpaceDE/>
        <w:autoSpaceDN/>
        <w:spacing w:before="240"/>
        <w:ind w:left="1134" w:right="616"/>
        <w:jc w:val="both"/>
        <w:rPr>
          <w:rFonts w:eastAsia="Arial" w:cs="Arial"/>
          <w:sz w:val="24"/>
          <w:szCs w:val="24"/>
        </w:rPr>
      </w:pPr>
      <w:r w:rsidRPr="001E27E4">
        <w:rPr>
          <w:rFonts w:eastAsia="Arial" w:cs="Arial"/>
          <w:b/>
          <w:bCs/>
          <w:sz w:val="24"/>
          <w:szCs w:val="24"/>
        </w:rPr>
        <w:t>BIENES REQUERIDOS.</w:t>
      </w:r>
      <w:r w:rsidRPr="001E27E4">
        <w:rPr>
          <w:rFonts w:eastAsia="Arial" w:cs="Arial"/>
          <w:bCs/>
          <w:sz w:val="24"/>
          <w:szCs w:val="24"/>
        </w:rPr>
        <w:t xml:space="preserve"> </w:t>
      </w:r>
      <w:r w:rsidRPr="001E27E4">
        <w:rPr>
          <w:rFonts w:eastAsia="Arial" w:cs="Arial"/>
          <w:sz w:val="24"/>
          <w:szCs w:val="24"/>
        </w:rPr>
        <w:t>Comprende</w:t>
      </w:r>
      <w:r w:rsidRPr="0014295B">
        <w:rPr>
          <w:rFonts w:eastAsia="Arial" w:cs="Arial"/>
          <w:sz w:val="24"/>
          <w:szCs w:val="24"/>
        </w:rPr>
        <w:t xml:space="preserve"> la adquisición de </w:t>
      </w:r>
      <w:r w:rsidR="004E3C6F" w:rsidRPr="00EB4492">
        <w:rPr>
          <w:b/>
        </w:rPr>
        <w:t>Material bibliográfico (libros de texto) para el ciclo escol</w:t>
      </w:r>
      <w:r w:rsidR="004E3C6F">
        <w:rPr>
          <w:b/>
        </w:rPr>
        <w:t>a</w:t>
      </w:r>
      <w:r w:rsidR="004E3C6F" w:rsidRPr="00EB4492">
        <w:rPr>
          <w:b/>
        </w:rPr>
        <w:t>r 2021-2022</w:t>
      </w:r>
      <w:r w:rsidRPr="0014295B">
        <w:rPr>
          <w:rFonts w:eastAsia="Arial" w:cs="Arial"/>
          <w:sz w:val="24"/>
          <w:szCs w:val="24"/>
        </w:rPr>
        <w:t xml:space="preserve">, cuyas especificaciones y características técnicas requeridas por </w:t>
      </w:r>
      <w:r w:rsidR="00FB692F">
        <w:rPr>
          <w:rFonts w:eastAsia="Arial" w:cs="Arial"/>
          <w:sz w:val="24"/>
          <w:szCs w:val="24"/>
        </w:rPr>
        <w:t>el área requirente</w:t>
      </w:r>
      <w:r w:rsidRPr="0014295B">
        <w:rPr>
          <w:rFonts w:eastAsia="Arial" w:cs="Arial"/>
          <w:sz w:val="24"/>
          <w:szCs w:val="24"/>
        </w:rPr>
        <w:t xml:space="preserve">, se describen en el </w:t>
      </w:r>
      <w:r w:rsidRPr="00275033">
        <w:rPr>
          <w:rFonts w:eastAsia="Arial" w:cs="Arial"/>
          <w:b/>
          <w:sz w:val="24"/>
          <w:szCs w:val="24"/>
        </w:rPr>
        <w:t>Anexo 1</w:t>
      </w:r>
      <w:r w:rsidRPr="0014295B">
        <w:rPr>
          <w:rFonts w:eastAsia="Arial" w:cs="Arial"/>
          <w:sz w:val="24"/>
          <w:szCs w:val="24"/>
        </w:rPr>
        <w:t xml:space="preserve"> de las presentes</w:t>
      </w:r>
      <w:r w:rsidRPr="0014295B">
        <w:rPr>
          <w:rFonts w:eastAsia="Arial" w:cs="Arial"/>
          <w:spacing w:val="-6"/>
          <w:sz w:val="24"/>
          <w:szCs w:val="24"/>
        </w:rPr>
        <w:t xml:space="preserve"> </w:t>
      </w:r>
      <w:r w:rsidRPr="0014295B">
        <w:rPr>
          <w:rFonts w:eastAsia="Arial" w:cs="Arial"/>
          <w:sz w:val="24"/>
          <w:szCs w:val="24"/>
        </w:rPr>
        <w:t>bases.</w:t>
      </w:r>
    </w:p>
    <w:p w14:paraId="67BC85E2" w14:textId="77777777" w:rsidR="00DE5315" w:rsidRPr="00DE5315" w:rsidRDefault="00454047" w:rsidP="007510F3">
      <w:pPr>
        <w:pStyle w:val="Prrafodelista"/>
        <w:numPr>
          <w:ilvl w:val="1"/>
          <w:numId w:val="16"/>
        </w:numPr>
        <w:tabs>
          <w:tab w:val="left" w:pos="11199"/>
        </w:tabs>
        <w:autoSpaceDE/>
        <w:autoSpaceDN/>
        <w:spacing w:before="240"/>
        <w:ind w:left="1134" w:right="618"/>
        <w:jc w:val="both"/>
        <w:rPr>
          <w:rFonts w:cs="Arial"/>
        </w:rPr>
      </w:pPr>
      <w:r w:rsidRPr="00DE5315">
        <w:rPr>
          <w:rFonts w:cs="Arial"/>
          <w:b/>
          <w:sz w:val="24"/>
          <w:szCs w:val="24"/>
        </w:rPr>
        <w:t>LUGAR Y CONDICIONES DE ENTREGA.</w:t>
      </w:r>
      <w:r w:rsidRPr="00DE5315">
        <w:rPr>
          <w:rFonts w:cs="Arial"/>
          <w:sz w:val="24"/>
          <w:szCs w:val="24"/>
        </w:rPr>
        <w:t xml:space="preserve"> El o los proveedores adjudicados, deberán entregar los bienes en </w:t>
      </w:r>
      <w:r w:rsidR="00A1476D" w:rsidRPr="00DE5315">
        <w:rPr>
          <w:rFonts w:cs="Arial"/>
          <w:sz w:val="24"/>
          <w:szCs w:val="24"/>
        </w:rPr>
        <w:t>las instalaciones de</w:t>
      </w:r>
      <w:r w:rsidR="005F0836" w:rsidRPr="00DE5315">
        <w:rPr>
          <w:rFonts w:cs="Arial"/>
          <w:sz w:val="24"/>
          <w:szCs w:val="24"/>
        </w:rPr>
        <w:t xml:space="preserve"> la Coordinación General del Departamento de Idiomas</w:t>
      </w:r>
      <w:r w:rsidR="00394B40" w:rsidRPr="00DE5315">
        <w:rPr>
          <w:rFonts w:cs="Arial"/>
          <w:sz w:val="24"/>
          <w:szCs w:val="24"/>
        </w:rPr>
        <w:t xml:space="preserve"> de la UMSNH</w:t>
      </w:r>
      <w:r w:rsidR="005F0836" w:rsidRPr="00DE5315">
        <w:rPr>
          <w:rFonts w:cs="Arial"/>
          <w:sz w:val="24"/>
          <w:szCs w:val="24"/>
        </w:rPr>
        <w:t xml:space="preserve">, ubicada en el Edificio A-1 de Ciudad Universitaria, </w:t>
      </w:r>
      <w:r w:rsidR="00732AC1" w:rsidRPr="00DE5315">
        <w:rPr>
          <w:rFonts w:cs="Arial"/>
          <w:sz w:val="24"/>
          <w:szCs w:val="24"/>
        </w:rPr>
        <w:t xml:space="preserve">en la Avenida Francisco J. Mujica, S/N, colonia Díaz Ordaz, </w:t>
      </w:r>
      <w:r w:rsidR="005F0836" w:rsidRPr="00DE5315">
        <w:rPr>
          <w:rFonts w:cs="Arial"/>
          <w:sz w:val="24"/>
          <w:szCs w:val="24"/>
        </w:rPr>
        <w:t>en esta ciudad capital</w:t>
      </w:r>
      <w:r w:rsidR="00DE5315">
        <w:rPr>
          <w:rFonts w:cs="Arial"/>
          <w:sz w:val="24"/>
          <w:szCs w:val="24"/>
        </w:rPr>
        <w:t xml:space="preserve">, en la fecha acordada por el área requirente y la convocante. </w:t>
      </w:r>
    </w:p>
    <w:p w14:paraId="0E848D32" w14:textId="5D56D880" w:rsidR="00454047" w:rsidRPr="00DE5315" w:rsidRDefault="00454047" w:rsidP="00DE5315">
      <w:pPr>
        <w:pStyle w:val="Prrafodelista"/>
        <w:tabs>
          <w:tab w:val="left" w:pos="11199"/>
        </w:tabs>
        <w:autoSpaceDE/>
        <w:autoSpaceDN/>
        <w:spacing w:before="240"/>
        <w:ind w:left="1134" w:right="618" w:firstLine="0"/>
        <w:jc w:val="both"/>
        <w:rPr>
          <w:rFonts w:cs="Arial"/>
        </w:rPr>
      </w:pPr>
      <w:r w:rsidRPr="00DE5315">
        <w:rPr>
          <w:rFonts w:cs="Arial"/>
        </w:rPr>
        <w:t>El costo, seguro, flete, maniobras de carga y descarga en el lugar indicado en el párrafo anterior, serán por cuenta del proveedor</w:t>
      </w:r>
      <w:r w:rsidRPr="00DE5315">
        <w:rPr>
          <w:rFonts w:cs="Arial"/>
          <w:spacing w:val="-10"/>
        </w:rPr>
        <w:t xml:space="preserve"> </w:t>
      </w:r>
      <w:r w:rsidRPr="00DE5315">
        <w:rPr>
          <w:rFonts w:cs="Arial"/>
        </w:rPr>
        <w:t>adjudicado.</w:t>
      </w:r>
    </w:p>
    <w:p w14:paraId="0E2975E2" w14:textId="77777777" w:rsidR="00454047" w:rsidRPr="001E27E4" w:rsidRDefault="00454047" w:rsidP="007510F3">
      <w:pPr>
        <w:pStyle w:val="Textoindependiente"/>
        <w:spacing w:before="240"/>
        <w:ind w:left="1134" w:right="618"/>
        <w:jc w:val="both"/>
        <w:rPr>
          <w:rFonts w:cs="Arial"/>
        </w:rPr>
      </w:pPr>
      <w:r w:rsidRPr="001E27E4">
        <w:rPr>
          <w:rFonts w:cs="Arial"/>
        </w:rPr>
        <w:t xml:space="preserve">La convocante podrá pedir que los bienes sean entregados en domicilios distintos a los de su almacén, sin que con ello se genere un costo adicional para </w:t>
      </w:r>
      <w:r w:rsidR="00FB692F" w:rsidRPr="001E27E4">
        <w:rPr>
          <w:rFonts w:cs="Arial"/>
        </w:rPr>
        <w:t>el área requirente</w:t>
      </w:r>
      <w:r w:rsidRPr="001E27E4">
        <w:rPr>
          <w:rFonts w:cs="Arial"/>
        </w:rPr>
        <w:t>.</w:t>
      </w:r>
    </w:p>
    <w:p w14:paraId="69B2673D" w14:textId="3C5DEC7D" w:rsidR="007510F3" w:rsidRDefault="00454047" w:rsidP="00DC1FF6">
      <w:pPr>
        <w:pStyle w:val="Textoindependiente"/>
        <w:spacing w:before="240"/>
        <w:ind w:left="1134" w:right="618"/>
        <w:jc w:val="both"/>
        <w:rPr>
          <w:rFonts w:cs="Arial"/>
        </w:rPr>
      </w:pPr>
      <w:r w:rsidRPr="001E27E4">
        <w:rPr>
          <w:rFonts w:cs="Arial"/>
        </w:rPr>
        <w:lastRenderedPageBreak/>
        <w:t xml:space="preserve">El proveedor adjudicado entregará los bienes en las cantidades descritas en los pedidos y/o contratos, </w:t>
      </w:r>
      <w:r w:rsidR="0058346B" w:rsidRPr="001E27E4">
        <w:rPr>
          <w:rFonts w:cs="Arial"/>
        </w:rPr>
        <w:t xml:space="preserve">el área requirente </w:t>
      </w:r>
      <w:r w:rsidRPr="001E27E4">
        <w:rPr>
          <w:rFonts w:cs="Arial"/>
        </w:rPr>
        <w:t>no recibirá entregas parciales, salvo autorización por escrito de ésta.</w:t>
      </w:r>
    </w:p>
    <w:p w14:paraId="7C2F6F37" w14:textId="77777777" w:rsidR="00454047" w:rsidRPr="001E27E4" w:rsidRDefault="00454047" w:rsidP="007510F3">
      <w:pPr>
        <w:pStyle w:val="Textoindependiente"/>
        <w:spacing w:before="240"/>
        <w:ind w:left="1134" w:right="618"/>
        <w:jc w:val="both"/>
        <w:rPr>
          <w:rFonts w:cs="Arial"/>
        </w:rPr>
      </w:pPr>
      <w:r w:rsidRPr="001E27E4">
        <w:rPr>
          <w:rFonts w:cs="Arial"/>
        </w:rPr>
        <w:t xml:space="preserve">La Contraloría, la convocante y </w:t>
      </w:r>
      <w:r w:rsidR="00C362EA" w:rsidRPr="001E27E4">
        <w:rPr>
          <w:rFonts w:cs="Arial"/>
        </w:rPr>
        <w:t xml:space="preserve">el área requirente </w:t>
      </w:r>
      <w:r w:rsidRPr="001E27E4">
        <w:rPr>
          <w:rFonts w:cs="Arial"/>
        </w:rPr>
        <w:t xml:space="preserve">podrán verificar, mediante selección al azar de los bienes entregados, que cumplan con las especificaciones técnicas solicitadas, por lo que </w:t>
      </w:r>
      <w:r w:rsidR="00FB692F" w:rsidRPr="001E27E4">
        <w:rPr>
          <w:rFonts w:cs="Arial"/>
        </w:rPr>
        <w:t>el área requirente</w:t>
      </w:r>
      <w:r w:rsidRPr="001E27E4">
        <w:rPr>
          <w:rFonts w:cs="Arial"/>
        </w:rPr>
        <w:t xml:space="preserve"> se reservará el derecho de aceptar o rechazar la entrega de los bienes.</w:t>
      </w:r>
    </w:p>
    <w:p w14:paraId="42CA8BF0" w14:textId="62271DE2" w:rsidR="00454047" w:rsidRPr="00074468" w:rsidRDefault="00454047" w:rsidP="006A0713">
      <w:pPr>
        <w:pStyle w:val="Prrafodelista"/>
        <w:numPr>
          <w:ilvl w:val="1"/>
          <w:numId w:val="16"/>
        </w:numPr>
        <w:autoSpaceDE/>
        <w:autoSpaceDN/>
        <w:spacing w:before="240"/>
        <w:ind w:left="1134" w:right="616"/>
        <w:jc w:val="both"/>
        <w:rPr>
          <w:rFonts w:eastAsia="Arial" w:cs="Arial"/>
          <w:sz w:val="24"/>
          <w:szCs w:val="24"/>
          <w:highlight w:val="green"/>
        </w:rPr>
      </w:pPr>
      <w:r w:rsidRPr="009019E5">
        <w:rPr>
          <w:rFonts w:cs="Arial"/>
          <w:b/>
          <w:sz w:val="24"/>
          <w:szCs w:val="24"/>
        </w:rPr>
        <w:t>FECHA DE ENTREGA.</w:t>
      </w:r>
      <w:r w:rsidRPr="009019E5">
        <w:rPr>
          <w:rFonts w:cs="Arial"/>
          <w:sz w:val="24"/>
          <w:szCs w:val="24"/>
        </w:rPr>
        <w:t xml:space="preserve"> La fecha de entrega de los bienes, </w:t>
      </w:r>
      <w:r w:rsidRPr="00074468">
        <w:rPr>
          <w:rFonts w:cs="Arial"/>
          <w:sz w:val="24"/>
          <w:szCs w:val="24"/>
          <w:highlight w:val="green"/>
        </w:rPr>
        <w:t xml:space="preserve">será </w:t>
      </w:r>
      <w:r w:rsidR="004E3C6F" w:rsidRPr="00074468">
        <w:rPr>
          <w:rFonts w:cs="Arial"/>
          <w:sz w:val="24"/>
          <w:szCs w:val="24"/>
          <w:highlight w:val="green"/>
        </w:rPr>
        <w:t xml:space="preserve">a los </w:t>
      </w:r>
      <w:r w:rsidR="00074468" w:rsidRPr="00074468">
        <w:rPr>
          <w:rFonts w:cs="Arial"/>
          <w:sz w:val="24"/>
          <w:szCs w:val="24"/>
          <w:highlight w:val="green"/>
        </w:rPr>
        <w:t>30</w:t>
      </w:r>
      <w:r w:rsidR="004E3C6F" w:rsidRPr="00074468">
        <w:rPr>
          <w:rFonts w:cs="Arial"/>
          <w:sz w:val="24"/>
          <w:szCs w:val="24"/>
          <w:highlight w:val="green"/>
        </w:rPr>
        <w:t xml:space="preserve"> días </w:t>
      </w:r>
      <w:r w:rsidR="00074468" w:rsidRPr="00074468">
        <w:rPr>
          <w:rFonts w:cs="Arial"/>
          <w:sz w:val="24"/>
          <w:szCs w:val="24"/>
          <w:highlight w:val="green"/>
        </w:rPr>
        <w:t>naturales</w:t>
      </w:r>
      <w:r w:rsidR="009019E5" w:rsidRPr="00074468">
        <w:rPr>
          <w:rFonts w:cs="Arial"/>
          <w:sz w:val="24"/>
          <w:szCs w:val="24"/>
          <w:highlight w:val="green"/>
        </w:rPr>
        <w:t xml:space="preserve"> </w:t>
      </w:r>
      <w:r w:rsidR="004E3C6F" w:rsidRPr="00074468">
        <w:rPr>
          <w:rFonts w:cs="Arial"/>
          <w:sz w:val="24"/>
          <w:szCs w:val="24"/>
          <w:highlight w:val="green"/>
        </w:rPr>
        <w:t>posteriores a la firma del contrato</w:t>
      </w:r>
      <w:r w:rsidR="00074468" w:rsidRPr="00074468">
        <w:rPr>
          <w:rFonts w:cs="Arial"/>
          <w:sz w:val="24"/>
          <w:szCs w:val="24"/>
          <w:highlight w:val="green"/>
        </w:rPr>
        <w:t xml:space="preserve"> respectivo</w:t>
      </w:r>
      <w:r w:rsidRPr="00074468">
        <w:rPr>
          <w:rFonts w:cs="Arial"/>
          <w:sz w:val="24"/>
          <w:szCs w:val="24"/>
          <w:highlight w:val="green"/>
        </w:rPr>
        <w:t>.</w:t>
      </w:r>
    </w:p>
    <w:p w14:paraId="6F6752DF" w14:textId="77777777" w:rsidR="00454047" w:rsidRPr="009019E5" w:rsidRDefault="00454047" w:rsidP="006A0713">
      <w:pPr>
        <w:pStyle w:val="Prrafodelista"/>
        <w:numPr>
          <w:ilvl w:val="1"/>
          <w:numId w:val="16"/>
        </w:numPr>
        <w:autoSpaceDE/>
        <w:autoSpaceDN/>
        <w:spacing w:before="240"/>
        <w:ind w:left="1134" w:right="616"/>
        <w:jc w:val="both"/>
        <w:rPr>
          <w:rFonts w:cs="Arial"/>
          <w:b/>
          <w:sz w:val="24"/>
          <w:szCs w:val="24"/>
        </w:rPr>
      </w:pPr>
      <w:r w:rsidRPr="009019E5">
        <w:rPr>
          <w:rFonts w:cs="Arial"/>
          <w:b/>
          <w:sz w:val="24"/>
          <w:szCs w:val="24"/>
        </w:rPr>
        <w:t>ENTREGA DE MUESTRAS.</w:t>
      </w:r>
    </w:p>
    <w:p w14:paraId="69E3294C" w14:textId="77777777" w:rsidR="00537398" w:rsidRPr="009019E5" w:rsidRDefault="00537398" w:rsidP="007850FE">
      <w:pPr>
        <w:pStyle w:val="Prrafodelista"/>
        <w:spacing w:before="240"/>
        <w:ind w:left="1134" w:right="616" w:firstLine="0"/>
        <w:jc w:val="both"/>
        <w:rPr>
          <w:rFonts w:cs="Arial"/>
          <w:sz w:val="24"/>
          <w:szCs w:val="24"/>
        </w:rPr>
      </w:pPr>
      <w:r w:rsidRPr="009019E5">
        <w:rPr>
          <w:rFonts w:cs="Arial"/>
          <w:sz w:val="24"/>
          <w:szCs w:val="24"/>
        </w:rPr>
        <w:t>No aplica.</w:t>
      </w:r>
    </w:p>
    <w:p w14:paraId="4AB44537" w14:textId="77777777" w:rsidR="00454047" w:rsidRPr="009019E5" w:rsidRDefault="00454047" w:rsidP="006A0713">
      <w:pPr>
        <w:pStyle w:val="Prrafodelista"/>
        <w:numPr>
          <w:ilvl w:val="1"/>
          <w:numId w:val="16"/>
        </w:numPr>
        <w:autoSpaceDE/>
        <w:autoSpaceDN/>
        <w:spacing w:before="240"/>
        <w:ind w:left="1134" w:right="616"/>
        <w:jc w:val="both"/>
        <w:rPr>
          <w:rFonts w:cs="Arial"/>
          <w:b/>
          <w:sz w:val="24"/>
          <w:szCs w:val="24"/>
        </w:rPr>
      </w:pPr>
      <w:r w:rsidRPr="009019E5">
        <w:rPr>
          <w:rFonts w:cs="Arial"/>
          <w:b/>
          <w:sz w:val="24"/>
          <w:szCs w:val="24"/>
        </w:rPr>
        <w:t>CATÁLOGOS</w:t>
      </w:r>
      <w:r w:rsidR="00D21636" w:rsidRPr="009019E5">
        <w:rPr>
          <w:rFonts w:cs="Arial"/>
          <w:b/>
          <w:sz w:val="24"/>
          <w:szCs w:val="24"/>
        </w:rPr>
        <w:t>, FOLLETOS Y/O FICHAS</w:t>
      </w:r>
      <w:r w:rsidRPr="009019E5">
        <w:rPr>
          <w:rFonts w:cs="Arial"/>
          <w:b/>
          <w:sz w:val="24"/>
          <w:szCs w:val="24"/>
        </w:rPr>
        <w:t xml:space="preserve"> TÉCNIC</w:t>
      </w:r>
      <w:r w:rsidR="00D21636" w:rsidRPr="009019E5">
        <w:rPr>
          <w:rFonts w:cs="Arial"/>
          <w:b/>
          <w:sz w:val="24"/>
          <w:szCs w:val="24"/>
        </w:rPr>
        <w:t>A</w:t>
      </w:r>
      <w:r w:rsidRPr="009019E5">
        <w:rPr>
          <w:rFonts w:cs="Arial"/>
          <w:b/>
          <w:sz w:val="24"/>
          <w:szCs w:val="24"/>
        </w:rPr>
        <w:t>S.</w:t>
      </w:r>
    </w:p>
    <w:p w14:paraId="00D02B72" w14:textId="77777777" w:rsidR="00454047" w:rsidRDefault="00454047" w:rsidP="007850FE">
      <w:pPr>
        <w:pStyle w:val="Prrafodelista"/>
        <w:spacing w:before="240"/>
        <w:ind w:left="1134" w:right="616" w:firstLine="0"/>
        <w:jc w:val="both"/>
        <w:rPr>
          <w:rFonts w:cs="Arial"/>
          <w:sz w:val="24"/>
          <w:szCs w:val="24"/>
        </w:rPr>
      </w:pPr>
      <w:r w:rsidRPr="009019E5">
        <w:rPr>
          <w:rFonts w:cs="Arial"/>
          <w:sz w:val="24"/>
          <w:szCs w:val="24"/>
        </w:rPr>
        <w:t>No</w:t>
      </w:r>
      <w:r w:rsidRPr="009019E5">
        <w:rPr>
          <w:rFonts w:cs="Arial"/>
          <w:spacing w:val="-5"/>
          <w:sz w:val="24"/>
          <w:szCs w:val="24"/>
        </w:rPr>
        <w:t xml:space="preserve"> </w:t>
      </w:r>
      <w:r w:rsidRPr="009019E5">
        <w:rPr>
          <w:rFonts w:cs="Arial"/>
          <w:sz w:val="24"/>
          <w:szCs w:val="24"/>
        </w:rPr>
        <w:t>aplica.</w:t>
      </w:r>
    </w:p>
    <w:p w14:paraId="4D1F6D6F" w14:textId="77777777" w:rsidR="00454047" w:rsidRPr="00903A70" w:rsidRDefault="00454047" w:rsidP="006A0713">
      <w:pPr>
        <w:pStyle w:val="Ttulo1"/>
        <w:numPr>
          <w:ilvl w:val="1"/>
          <w:numId w:val="1"/>
        </w:numPr>
        <w:spacing w:before="240"/>
        <w:ind w:left="1134" w:right="616" w:hanging="567"/>
        <w:jc w:val="both"/>
      </w:pPr>
      <w:r w:rsidRPr="00903A70">
        <w:t>GARANTÍAS.</w:t>
      </w:r>
    </w:p>
    <w:p w14:paraId="49B61DEE" w14:textId="77777777" w:rsidR="00454047" w:rsidRPr="0014295B" w:rsidRDefault="00454047" w:rsidP="006A0713">
      <w:pPr>
        <w:pStyle w:val="Prrafodelista"/>
        <w:numPr>
          <w:ilvl w:val="1"/>
          <w:numId w:val="22"/>
        </w:numPr>
        <w:autoSpaceDE/>
        <w:autoSpaceDN/>
        <w:spacing w:before="240"/>
        <w:ind w:left="1134" w:right="616"/>
        <w:jc w:val="both"/>
        <w:rPr>
          <w:rFonts w:eastAsia="Arial" w:cs="Arial"/>
          <w:sz w:val="24"/>
          <w:szCs w:val="24"/>
        </w:rPr>
      </w:pPr>
      <w:r w:rsidRPr="0014295B">
        <w:rPr>
          <w:rFonts w:eastAsia="Arial" w:cs="Arial"/>
          <w:b/>
          <w:bCs/>
          <w:sz w:val="24"/>
          <w:szCs w:val="24"/>
        </w:rPr>
        <w:t>GARANTÍA DE CALIDAD.</w:t>
      </w:r>
      <w:r w:rsidRPr="00A21941">
        <w:rPr>
          <w:rFonts w:eastAsia="Arial" w:cs="Arial"/>
          <w:bCs/>
          <w:sz w:val="24"/>
          <w:szCs w:val="24"/>
        </w:rPr>
        <w:t xml:space="preserve"> </w:t>
      </w:r>
      <w:r w:rsidRPr="0014295B">
        <w:rPr>
          <w:rFonts w:eastAsia="Arial" w:cs="Arial"/>
          <w:sz w:val="24"/>
          <w:szCs w:val="24"/>
        </w:rPr>
        <w:t xml:space="preserve">El </w:t>
      </w:r>
      <w:r w:rsidR="00A21941">
        <w:rPr>
          <w:rFonts w:eastAsia="Arial" w:cs="Arial"/>
          <w:sz w:val="24"/>
          <w:szCs w:val="24"/>
        </w:rPr>
        <w:t xml:space="preserve">licitante </w:t>
      </w:r>
      <w:r w:rsidRPr="0014295B">
        <w:rPr>
          <w:rFonts w:eastAsia="Arial" w:cs="Arial"/>
          <w:sz w:val="24"/>
          <w:szCs w:val="24"/>
        </w:rPr>
        <w:t xml:space="preserve">se compromete a garantizar la calidad de los bienes ofertados, </w:t>
      </w:r>
      <w:r w:rsidRPr="001238C0">
        <w:rPr>
          <w:rFonts w:eastAsia="Arial" w:cs="Arial"/>
          <w:sz w:val="24"/>
          <w:szCs w:val="24"/>
        </w:rPr>
        <w:t xml:space="preserve">conforme a las especificaciones solicitadas de acuerdo a lo establecido en el </w:t>
      </w:r>
      <w:r w:rsidRPr="001238C0">
        <w:rPr>
          <w:rFonts w:eastAsia="Arial" w:cs="Arial"/>
          <w:b/>
          <w:sz w:val="24"/>
          <w:szCs w:val="24"/>
        </w:rPr>
        <w:t>Anexo 1</w:t>
      </w:r>
      <w:r w:rsidRPr="001238C0">
        <w:rPr>
          <w:rFonts w:eastAsia="Arial" w:cs="Arial"/>
          <w:sz w:val="24"/>
          <w:szCs w:val="24"/>
        </w:rPr>
        <w:t xml:space="preserve"> de las presentes bases, dicha garantía será por lo menos de un año, contado a p</w:t>
      </w:r>
      <w:r w:rsidRPr="0014295B">
        <w:rPr>
          <w:rFonts w:eastAsia="Arial" w:cs="Arial"/>
          <w:sz w:val="24"/>
          <w:szCs w:val="24"/>
        </w:rPr>
        <w:t>artir de la entrega de los bienes.</w:t>
      </w:r>
    </w:p>
    <w:p w14:paraId="6AA71A43" w14:textId="77777777" w:rsidR="00454047" w:rsidRPr="008F360B" w:rsidRDefault="00454047" w:rsidP="006A0713">
      <w:pPr>
        <w:pStyle w:val="Prrafodelista"/>
        <w:numPr>
          <w:ilvl w:val="1"/>
          <w:numId w:val="22"/>
        </w:numPr>
        <w:autoSpaceDE/>
        <w:autoSpaceDN/>
        <w:spacing w:before="240"/>
        <w:ind w:left="1134" w:right="616"/>
        <w:jc w:val="both"/>
        <w:rPr>
          <w:rFonts w:eastAsia="Arial" w:cs="Arial"/>
          <w:sz w:val="24"/>
          <w:szCs w:val="24"/>
        </w:rPr>
      </w:pPr>
      <w:r w:rsidRPr="0014295B">
        <w:rPr>
          <w:rFonts w:cs="Arial"/>
          <w:b/>
          <w:sz w:val="24"/>
          <w:szCs w:val="24"/>
        </w:rPr>
        <w:t>GARANTÍA CONTRA VICIOS OCULTOS.</w:t>
      </w:r>
      <w:r w:rsidRPr="00E06980">
        <w:rPr>
          <w:rFonts w:cs="Arial"/>
          <w:sz w:val="24"/>
          <w:szCs w:val="24"/>
        </w:rPr>
        <w:t xml:space="preserve"> </w:t>
      </w:r>
      <w:r w:rsidRPr="0014295B">
        <w:rPr>
          <w:rFonts w:cs="Arial"/>
          <w:sz w:val="24"/>
          <w:szCs w:val="24"/>
        </w:rPr>
        <w:t xml:space="preserve">El </w:t>
      </w:r>
      <w:r w:rsidR="00E06980">
        <w:rPr>
          <w:rFonts w:cs="Arial"/>
          <w:sz w:val="24"/>
          <w:szCs w:val="24"/>
        </w:rPr>
        <w:t xml:space="preserve">licitante </w:t>
      </w:r>
      <w:r w:rsidRPr="0014295B">
        <w:rPr>
          <w:rFonts w:cs="Arial"/>
          <w:sz w:val="24"/>
          <w:szCs w:val="24"/>
        </w:rPr>
        <w:t xml:space="preserve">se compromete a </w:t>
      </w:r>
      <w:r w:rsidRPr="006F36DD">
        <w:rPr>
          <w:rFonts w:cs="Arial"/>
          <w:sz w:val="24"/>
          <w:szCs w:val="24"/>
        </w:rPr>
        <w:t>garantizar que los</w:t>
      </w:r>
      <w:r w:rsidRPr="0014295B">
        <w:rPr>
          <w:rFonts w:cs="Arial"/>
          <w:sz w:val="24"/>
          <w:szCs w:val="24"/>
        </w:rPr>
        <w:t xml:space="preserve"> bienes entregados estén libres de vicios ocultos, por lo que de existir algún defecto que no sea detectado al momento de la entrega de los bienes, asume el compromiso de corregir el defecto o sustituir los bienes con defectos de fabricación. Dicha garantía podrá hacerse válida durante la vigencia del</w:t>
      </w:r>
      <w:r w:rsidRPr="0014295B">
        <w:rPr>
          <w:rFonts w:cs="Arial"/>
          <w:spacing w:val="-26"/>
          <w:sz w:val="24"/>
          <w:szCs w:val="24"/>
        </w:rPr>
        <w:t xml:space="preserve"> </w:t>
      </w:r>
      <w:r w:rsidRPr="0014295B">
        <w:rPr>
          <w:rFonts w:cs="Arial"/>
          <w:sz w:val="24"/>
          <w:szCs w:val="24"/>
        </w:rPr>
        <w:t>contrato.</w:t>
      </w:r>
    </w:p>
    <w:p w14:paraId="27A75E46" w14:textId="77777777" w:rsidR="008F360B" w:rsidRPr="0014295B" w:rsidRDefault="008F360B" w:rsidP="006A0713">
      <w:pPr>
        <w:pStyle w:val="Prrafodelista"/>
        <w:numPr>
          <w:ilvl w:val="1"/>
          <w:numId w:val="22"/>
        </w:numPr>
        <w:autoSpaceDE/>
        <w:autoSpaceDN/>
        <w:spacing w:before="240"/>
        <w:ind w:left="1134" w:right="616"/>
        <w:jc w:val="both"/>
        <w:rPr>
          <w:rFonts w:eastAsia="Arial" w:cs="Arial"/>
          <w:sz w:val="24"/>
          <w:szCs w:val="24"/>
        </w:rPr>
      </w:pPr>
      <w:r w:rsidRPr="00E06980">
        <w:rPr>
          <w:rFonts w:cs="Arial"/>
          <w:b/>
          <w:sz w:val="24"/>
          <w:szCs w:val="24"/>
        </w:rPr>
        <w:t>OTRAS GARANTÍAS QUE SE DEBEN OTORGAR.</w:t>
      </w:r>
    </w:p>
    <w:p w14:paraId="5AD8666A" w14:textId="77777777" w:rsidR="00454047" w:rsidRPr="0014295B" w:rsidRDefault="00454047" w:rsidP="006E7637">
      <w:pPr>
        <w:pStyle w:val="Textoindependiente"/>
        <w:tabs>
          <w:tab w:val="left" w:pos="10206"/>
        </w:tabs>
        <w:spacing w:before="120"/>
        <w:ind w:left="1134" w:right="618"/>
        <w:jc w:val="both"/>
        <w:rPr>
          <w:rFonts w:cs="Arial"/>
        </w:rPr>
      </w:pPr>
      <w:r w:rsidRPr="0014295B">
        <w:rPr>
          <w:rFonts w:cs="Arial"/>
        </w:rPr>
        <w:t xml:space="preserve">Se deberán presentar las garantías siguientes y será de estricta responsabilidad del </w:t>
      </w:r>
      <w:r w:rsidR="00E06980">
        <w:rPr>
          <w:rFonts w:cs="Arial"/>
        </w:rPr>
        <w:t>licitante</w:t>
      </w:r>
      <w:r w:rsidRPr="0014295B">
        <w:rPr>
          <w:rFonts w:cs="Arial"/>
        </w:rPr>
        <w:t>, el retiro de los documentos que presente como garantías, una vez concluidos los plazos y términos que se indican a</w:t>
      </w:r>
      <w:r w:rsidRPr="0014295B">
        <w:rPr>
          <w:rFonts w:cs="Arial"/>
          <w:spacing w:val="-35"/>
        </w:rPr>
        <w:t xml:space="preserve"> </w:t>
      </w:r>
      <w:r w:rsidRPr="0014295B">
        <w:rPr>
          <w:rFonts w:cs="Arial"/>
        </w:rPr>
        <w:t>continuación.</w:t>
      </w:r>
    </w:p>
    <w:p w14:paraId="3ADDD92F" w14:textId="7D34E70E" w:rsidR="00454047" w:rsidRPr="00E06980" w:rsidRDefault="008F360B" w:rsidP="00DC1FF6">
      <w:pPr>
        <w:pStyle w:val="Prrafodelista"/>
        <w:spacing w:before="120"/>
        <w:ind w:left="1134" w:right="618" w:hanging="567"/>
        <w:jc w:val="both"/>
        <w:rPr>
          <w:rFonts w:cs="Arial"/>
          <w:sz w:val="24"/>
          <w:szCs w:val="24"/>
        </w:rPr>
      </w:pPr>
      <w:r>
        <w:rPr>
          <w:rFonts w:cs="Arial"/>
          <w:b/>
          <w:sz w:val="24"/>
          <w:szCs w:val="24"/>
        </w:rPr>
        <w:t>C.1</w:t>
      </w:r>
      <w:r>
        <w:rPr>
          <w:rFonts w:cs="Arial"/>
          <w:b/>
          <w:sz w:val="24"/>
          <w:szCs w:val="24"/>
        </w:rPr>
        <w:tab/>
      </w:r>
      <w:r w:rsidR="00454047" w:rsidRPr="0014295B">
        <w:rPr>
          <w:rFonts w:cs="Arial"/>
          <w:b/>
          <w:sz w:val="24"/>
          <w:szCs w:val="24"/>
        </w:rPr>
        <w:t xml:space="preserve">GARANTÍA DE SERIEDAD DE </w:t>
      </w:r>
      <w:r w:rsidR="00454047" w:rsidRPr="00E06980">
        <w:rPr>
          <w:rFonts w:cs="Arial"/>
          <w:b/>
          <w:sz w:val="24"/>
          <w:szCs w:val="24"/>
        </w:rPr>
        <w:t xml:space="preserve">LA </w:t>
      </w:r>
      <w:r w:rsidR="00454047" w:rsidRPr="0014295B">
        <w:rPr>
          <w:rFonts w:cs="Arial"/>
          <w:b/>
          <w:sz w:val="24"/>
          <w:szCs w:val="24"/>
        </w:rPr>
        <w:t>PROPUESTA.</w:t>
      </w:r>
      <w:r w:rsidR="00454047" w:rsidRPr="00E06980">
        <w:rPr>
          <w:rFonts w:cs="Arial"/>
          <w:sz w:val="24"/>
          <w:szCs w:val="24"/>
        </w:rPr>
        <w:t xml:space="preserve"> Deberá otorgarse por el </w:t>
      </w:r>
      <w:r w:rsidR="005212A1">
        <w:rPr>
          <w:rFonts w:cs="Arial"/>
          <w:sz w:val="24"/>
          <w:szCs w:val="24"/>
        </w:rPr>
        <w:t>licitante</w:t>
      </w:r>
      <w:r w:rsidR="00454047" w:rsidRPr="00E06980">
        <w:rPr>
          <w:rFonts w:cs="Arial"/>
          <w:sz w:val="24"/>
          <w:szCs w:val="24"/>
        </w:rPr>
        <w:t xml:space="preserve"> en moneda nacional por un importe </w:t>
      </w:r>
      <w:r w:rsidR="009A3B45" w:rsidRPr="00496F4E">
        <w:rPr>
          <w:rFonts w:cs="Arial"/>
          <w:sz w:val="24"/>
          <w:szCs w:val="24"/>
        </w:rPr>
        <w:t>equivalente al 10</w:t>
      </w:r>
      <w:r w:rsidR="00074468">
        <w:rPr>
          <w:rFonts w:cs="Arial"/>
          <w:sz w:val="24"/>
          <w:szCs w:val="24"/>
        </w:rPr>
        <w:t xml:space="preserve"> por ciento</w:t>
      </w:r>
      <w:r w:rsidR="009A3B45" w:rsidRPr="00496F4E">
        <w:rPr>
          <w:rFonts w:cs="Arial"/>
          <w:sz w:val="24"/>
          <w:szCs w:val="24"/>
        </w:rPr>
        <w:t xml:space="preserve"> </w:t>
      </w:r>
      <w:r w:rsidR="00454047" w:rsidRPr="00496F4E">
        <w:rPr>
          <w:rFonts w:cs="Arial"/>
          <w:sz w:val="24"/>
          <w:szCs w:val="24"/>
        </w:rPr>
        <w:t xml:space="preserve">del monto total de su oferta económica, sin incluir los impuestos que resulten aplicables y deberá otorgarse </w:t>
      </w:r>
      <w:r w:rsidR="009A3B45" w:rsidRPr="00496F4E">
        <w:rPr>
          <w:rFonts w:cs="Arial"/>
          <w:sz w:val="24"/>
          <w:szCs w:val="24"/>
        </w:rPr>
        <w:t xml:space="preserve">mediante cheque cruzado, cheque de caja o </w:t>
      </w:r>
      <w:r w:rsidR="00F301CA" w:rsidRPr="00496F4E">
        <w:rPr>
          <w:rFonts w:cs="Arial"/>
          <w:sz w:val="24"/>
          <w:szCs w:val="24"/>
        </w:rPr>
        <w:t xml:space="preserve">fianza expedida por una Institución Autorizada, </w:t>
      </w:r>
      <w:r w:rsidR="00454047" w:rsidRPr="00496F4E">
        <w:rPr>
          <w:rFonts w:cs="Arial"/>
          <w:sz w:val="24"/>
          <w:szCs w:val="24"/>
        </w:rPr>
        <w:t xml:space="preserve">expedido por el </w:t>
      </w:r>
      <w:r w:rsidR="009901BF" w:rsidRPr="00496F4E">
        <w:rPr>
          <w:rFonts w:cs="Arial"/>
          <w:sz w:val="24"/>
          <w:szCs w:val="24"/>
        </w:rPr>
        <w:t xml:space="preserve">licitante </w:t>
      </w:r>
      <w:r w:rsidR="00454047" w:rsidRPr="00496F4E">
        <w:rPr>
          <w:rFonts w:cs="Arial"/>
          <w:sz w:val="24"/>
          <w:szCs w:val="24"/>
        </w:rPr>
        <w:t xml:space="preserve">a favor de la </w:t>
      </w:r>
      <w:r w:rsidR="005212A1" w:rsidRPr="00496F4E">
        <w:rPr>
          <w:rFonts w:cs="Arial"/>
          <w:sz w:val="24"/>
          <w:szCs w:val="24"/>
        </w:rPr>
        <w:t xml:space="preserve">Universidad Michoacana de </w:t>
      </w:r>
      <w:r w:rsidR="00454047" w:rsidRPr="00496F4E">
        <w:rPr>
          <w:rFonts w:cs="Arial"/>
          <w:sz w:val="24"/>
          <w:szCs w:val="24"/>
        </w:rPr>
        <w:t>S</w:t>
      </w:r>
      <w:r w:rsidR="005212A1" w:rsidRPr="00496F4E">
        <w:rPr>
          <w:rFonts w:cs="Arial"/>
          <w:sz w:val="24"/>
          <w:szCs w:val="24"/>
        </w:rPr>
        <w:t>an Nicolás de Hidalgo</w:t>
      </w:r>
      <w:r w:rsidR="00454047" w:rsidRPr="00496F4E">
        <w:rPr>
          <w:rFonts w:cs="Arial"/>
          <w:sz w:val="24"/>
          <w:szCs w:val="24"/>
        </w:rPr>
        <w:t xml:space="preserve">, </w:t>
      </w:r>
      <w:r w:rsidR="009A3B45" w:rsidRPr="00496F4E">
        <w:rPr>
          <w:rFonts w:cs="Arial"/>
          <w:sz w:val="24"/>
          <w:szCs w:val="24"/>
        </w:rPr>
        <w:t xml:space="preserve">la convocante conservará en custodia las garantías de que se trate </w:t>
      </w:r>
      <w:r w:rsidR="00454047" w:rsidRPr="00496F4E">
        <w:rPr>
          <w:rFonts w:cs="Arial"/>
          <w:sz w:val="24"/>
          <w:szCs w:val="24"/>
        </w:rPr>
        <w:t xml:space="preserve">hasta </w:t>
      </w:r>
      <w:r w:rsidR="009A3B45" w:rsidRPr="00496F4E">
        <w:rPr>
          <w:rFonts w:cs="Arial"/>
          <w:sz w:val="24"/>
          <w:szCs w:val="24"/>
        </w:rPr>
        <w:t>el día de</w:t>
      </w:r>
      <w:r w:rsidR="00454047" w:rsidRPr="00496F4E">
        <w:rPr>
          <w:rFonts w:cs="Arial"/>
          <w:sz w:val="24"/>
          <w:szCs w:val="24"/>
        </w:rPr>
        <w:t xml:space="preserve"> la notificación del fallo de adjudicación y dictamen correspondiente</w:t>
      </w:r>
      <w:r w:rsidR="009A3B45" w:rsidRPr="00496F4E">
        <w:rPr>
          <w:rFonts w:cs="Arial"/>
          <w:sz w:val="24"/>
          <w:szCs w:val="24"/>
        </w:rPr>
        <w:t>, fecha en que serán devueltas a los licitantes</w:t>
      </w:r>
      <w:r w:rsidR="00454047" w:rsidRPr="00496F4E">
        <w:rPr>
          <w:rFonts w:cs="Arial"/>
          <w:sz w:val="24"/>
          <w:szCs w:val="24"/>
        </w:rPr>
        <w:t xml:space="preserve"> y en el caso del o los proveedores adjudicados, hasta la fecha en que se otorgue la fianza de cumplimiento del contrato.</w:t>
      </w:r>
    </w:p>
    <w:p w14:paraId="6BE1B065" w14:textId="77777777" w:rsidR="00454047" w:rsidRPr="008F360B" w:rsidRDefault="008F360B" w:rsidP="00DC1FF6">
      <w:pPr>
        <w:pStyle w:val="Prrafodelista"/>
        <w:spacing w:before="120"/>
        <w:ind w:left="1134" w:right="618" w:hanging="567"/>
        <w:jc w:val="both"/>
        <w:rPr>
          <w:rFonts w:cs="Arial"/>
          <w:sz w:val="24"/>
          <w:szCs w:val="24"/>
        </w:rPr>
      </w:pPr>
      <w:r>
        <w:rPr>
          <w:rFonts w:cs="Arial"/>
          <w:b/>
          <w:sz w:val="24"/>
          <w:szCs w:val="24"/>
        </w:rPr>
        <w:t>C.2</w:t>
      </w:r>
      <w:r>
        <w:rPr>
          <w:rFonts w:cs="Arial"/>
          <w:b/>
          <w:sz w:val="24"/>
          <w:szCs w:val="24"/>
        </w:rPr>
        <w:tab/>
      </w:r>
      <w:r w:rsidR="00454047" w:rsidRPr="008F360B">
        <w:rPr>
          <w:rFonts w:cs="Arial"/>
          <w:b/>
          <w:sz w:val="24"/>
          <w:szCs w:val="24"/>
        </w:rPr>
        <w:t>GARANTÍA DE CUMPLIMIENTO DEL CONTRATO.</w:t>
      </w:r>
      <w:r w:rsidR="00454047" w:rsidRPr="008F360B">
        <w:rPr>
          <w:rFonts w:cs="Arial"/>
          <w:sz w:val="24"/>
          <w:szCs w:val="24"/>
        </w:rPr>
        <w:t xml:space="preserve"> Para garantizar el cumplimiento del contrato y previo a la firma de éste, el o los proveedores adjudicados deberán entregar una fianza expedida por institución nacional autorizada, cuya póliza deberá contener expresamente:</w:t>
      </w:r>
    </w:p>
    <w:p w14:paraId="4C39081B" w14:textId="77777777" w:rsidR="00573A04" w:rsidRPr="00573A04" w:rsidRDefault="00511FE9" w:rsidP="00AC7644">
      <w:pPr>
        <w:pStyle w:val="Prrafodelista"/>
        <w:autoSpaceDE/>
        <w:autoSpaceDN/>
        <w:spacing w:before="240"/>
        <w:ind w:left="1134" w:right="616" w:hanging="567"/>
        <w:jc w:val="both"/>
        <w:rPr>
          <w:rFonts w:cs="Arial"/>
          <w:sz w:val="24"/>
          <w:szCs w:val="24"/>
        </w:rPr>
      </w:pPr>
      <w:r>
        <w:rPr>
          <w:rFonts w:cs="Arial"/>
          <w:b/>
          <w:sz w:val="24"/>
          <w:szCs w:val="24"/>
        </w:rPr>
        <w:lastRenderedPageBreak/>
        <w:t>C</w:t>
      </w:r>
      <w:r w:rsidR="00573A04">
        <w:rPr>
          <w:rFonts w:cs="Arial"/>
          <w:b/>
          <w:sz w:val="24"/>
          <w:szCs w:val="24"/>
        </w:rPr>
        <w:t>.2</w:t>
      </w:r>
      <w:r w:rsidR="00573A04" w:rsidRPr="00573A04">
        <w:rPr>
          <w:rFonts w:cs="Arial"/>
          <w:b/>
          <w:sz w:val="24"/>
          <w:szCs w:val="24"/>
        </w:rPr>
        <w:t>.1</w:t>
      </w:r>
      <w:r w:rsidR="00573A04">
        <w:rPr>
          <w:rFonts w:cs="Arial"/>
          <w:sz w:val="24"/>
          <w:szCs w:val="24"/>
        </w:rPr>
        <w:tab/>
      </w:r>
      <w:r w:rsidR="004B6515">
        <w:rPr>
          <w:rFonts w:cs="Arial"/>
          <w:sz w:val="24"/>
          <w:szCs w:val="24"/>
        </w:rPr>
        <w:t>Que</w:t>
      </w:r>
      <w:r w:rsidR="004B6515" w:rsidRPr="004B6515">
        <w:rPr>
          <w:rFonts w:cs="Arial"/>
          <w:sz w:val="24"/>
          <w:szCs w:val="24"/>
        </w:rPr>
        <w:t xml:space="preserve"> </w:t>
      </w:r>
      <w:r w:rsidR="00454047" w:rsidRPr="004B6515">
        <w:rPr>
          <w:rFonts w:cs="Arial"/>
          <w:sz w:val="24"/>
          <w:szCs w:val="24"/>
        </w:rPr>
        <w:t xml:space="preserve">se expide de conformidad con </w:t>
      </w:r>
      <w:r w:rsidR="00223E92" w:rsidRPr="00223E92">
        <w:rPr>
          <w:rFonts w:cs="Arial"/>
          <w:sz w:val="24"/>
          <w:szCs w:val="24"/>
        </w:rPr>
        <w:t xml:space="preserve">el </w:t>
      </w:r>
      <w:r w:rsidR="00223E92">
        <w:rPr>
          <w:rFonts w:cs="Arial"/>
          <w:sz w:val="24"/>
          <w:szCs w:val="24"/>
        </w:rPr>
        <w:t xml:space="preserve">Numeral 6.2.9 del </w:t>
      </w:r>
      <w:r w:rsidR="00223E92" w:rsidRPr="00223E92">
        <w:rPr>
          <w:rFonts w:cs="Arial"/>
          <w:sz w:val="24"/>
          <w:szCs w:val="24"/>
        </w:rPr>
        <w:t>Manual Administrativo de Aplicación General en Materia de Adquisiciones, Arrendamiento de Bienes Muebles e Inmuebles y Contratación de Servicios de la Universidad Michoacana de San Nicolás de Hidalgo</w:t>
      </w:r>
      <w:r w:rsidR="00454047" w:rsidRPr="004B6515">
        <w:rPr>
          <w:rFonts w:cs="Arial"/>
          <w:sz w:val="24"/>
          <w:szCs w:val="24"/>
        </w:rPr>
        <w:t>;</w:t>
      </w:r>
    </w:p>
    <w:p w14:paraId="42F8BF90" w14:textId="77777777" w:rsidR="00454047" w:rsidRPr="0014295B" w:rsidRDefault="00511FE9" w:rsidP="00AC7644">
      <w:pPr>
        <w:pStyle w:val="Prrafodelista"/>
        <w:autoSpaceDE/>
        <w:autoSpaceDN/>
        <w:spacing w:before="240"/>
        <w:ind w:left="1134" w:right="616" w:hanging="567"/>
        <w:jc w:val="both"/>
        <w:rPr>
          <w:rFonts w:eastAsia="Arial" w:cs="Arial"/>
          <w:sz w:val="24"/>
          <w:szCs w:val="24"/>
        </w:rPr>
      </w:pPr>
      <w:r>
        <w:rPr>
          <w:rFonts w:eastAsia="Arial" w:cs="Arial"/>
          <w:b/>
          <w:sz w:val="24"/>
          <w:szCs w:val="24"/>
        </w:rPr>
        <w:t>C</w:t>
      </w:r>
      <w:r w:rsidR="00573A04" w:rsidRPr="00573A04">
        <w:rPr>
          <w:rFonts w:eastAsia="Arial" w:cs="Arial"/>
          <w:b/>
          <w:sz w:val="24"/>
          <w:szCs w:val="24"/>
        </w:rPr>
        <w:t>.2.2</w:t>
      </w:r>
      <w:r w:rsidR="00573A04">
        <w:rPr>
          <w:rFonts w:eastAsia="Arial" w:cs="Arial"/>
          <w:sz w:val="24"/>
          <w:szCs w:val="24"/>
        </w:rPr>
        <w:tab/>
      </w:r>
      <w:r w:rsidR="00454047" w:rsidRPr="0014295B">
        <w:rPr>
          <w:rFonts w:eastAsia="Arial" w:cs="Arial"/>
          <w:sz w:val="24"/>
          <w:szCs w:val="24"/>
        </w:rPr>
        <w:t xml:space="preserve">Que se otorga para garantizar el estricto cumplimiento de las condiciones establecidas en el contrato </w:t>
      </w:r>
      <w:r w:rsidR="00454047" w:rsidRPr="0014295B">
        <w:rPr>
          <w:rFonts w:eastAsia="Arial" w:cs="Arial"/>
          <w:b/>
          <w:bCs/>
          <w:sz w:val="24"/>
          <w:szCs w:val="24"/>
          <w:highlight w:val="lightGray"/>
        </w:rPr>
        <w:t xml:space="preserve">N° </w:t>
      </w:r>
      <w:r w:rsidR="00F25FCE">
        <w:rPr>
          <w:rFonts w:eastAsia="Arial" w:cs="Arial"/>
          <w:b/>
          <w:bCs/>
          <w:sz w:val="24"/>
          <w:szCs w:val="24"/>
          <w:highlight w:val="lightGray"/>
        </w:rPr>
        <w:t>UMSNH</w:t>
      </w:r>
      <w:r w:rsidR="00454047" w:rsidRPr="0014295B">
        <w:rPr>
          <w:rFonts w:eastAsia="Arial" w:cs="Arial"/>
          <w:b/>
          <w:bCs/>
          <w:sz w:val="24"/>
          <w:szCs w:val="24"/>
          <w:highlight w:val="lightGray"/>
        </w:rPr>
        <w:t>-</w:t>
      </w:r>
      <w:r w:rsidR="00E4717F">
        <w:rPr>
          <w:rFonts w:eastAsia="Arial" w:cs="Arial"/>
          <w:b/>
          <w:bCs/>
          <w:sz w:val="24"/>
          <w:szCs w:val="24"/>
          <w:highlight w:val="lightGray"/>
        </w:rPr>
        <w:t>LPE</w:t>
      </w:r>
      <w:r w:rsidR="00454047" w:rsidRPr="0014295B">
        <w:rPr>
          <w:rFonts w:eastAsia="Arial" w:cs="Arial"/>
          <w:b/>
          <w:bCs/>
          <w:sz w:val="24"/>
          <w:szCs w:val="24"/>
          <w:highlight w:val="lightGray"/>
        </w:rPr>
        <w:t>-</w:t>
      </w:r>
      <w:r w:rsidR="00F25FCE">
        <w:rPr>
          <w:rFonts w:eastAsia="Arial" w:cs="Arial"/>
          <w:b/>
          <w:bCs/>
          <w:sz w:val="24"/>
          <w:szCs w:val="24"/>
          <w:highlight w:val="lightGray"/>
        </w:rPr>
        <w:t>A</w:t>
      </w:r>
      <w:r w:rsidR="00454047" w:rsidRPr="0014295B">
        <w:rPr>
          <w:rFonts w:eastAsia="Arial" w:cs="Arial"/>
          <w:b/>
          <w:bCs/>
          <w:sz w:val="24"/>
          <w:szCs w:val="24"/>
          <w:highlight w:val="lightGray"/>
        </w:rPr>
        <w:t>0</w:t>
      </w:r>
      <w:r w:rsidR="00DA4211">
        <w:rPr>
          <w:rFonts w:eastAsia="Arial" w:cs="Arial"/>
          <w:b/>
          <w:bCs/>
          <w:sz w:val="24"/>
          <w:szCs w:val="24"/>
          <w:highlight w:val="lightGray"/>
        </w:rPr>
        <w:t>0</w:t>
      </w:r>
      <w:r w:rsidR="00454047" w:rsidRPr="0014295B">
        <w:rPr>
          <w:rFonts w:eastAsia="Arial" w:cs="Arial"/>
          <w:b/>
          <w:bCs/>
          <w:sz w:val="24"/>
          <w:szCs w:val="24"/>
          <w:highlight w:val="lightGray"/>
        </w:rPr>
        <w:t>/202</w:t>
      </w:r>
      <w:r w:rsidR="00F25FCE">
        <w:rPr>
          <w:rFonts w:eastAsia="Arial" w:cs="Arial"/>
          <w:b/>
          <w:bCs/>
          <w:sz w:val="24"/>
          <w:szCs w:val="24"/>
          <w:highlight w:val="lightGray"/>
        </w:rPr>
        <w:t>1</w:t>
      </w:r>
      <w:r w:rsidR="00454047" w:rsidRPr="0014295B">
        <w:rPr>
          <w:rFonts w:eastAsia="Arial" w:cs="Arial"/>
          <w:b/>
          <w:bCs/>
          <w:sz w:val="24"/>
          <w:szCs w:val="24"/>
          <w:highlight w:val="lightGray"/>
        </w:rPr>
        <w:t>-0</w:t>
      </w:r>
      <w:r w:rsidR="00454047" w:rsidRPr="00F25FCE">
        <w:rPr>
          <w:rFonts w:eastAsia="Arial" w:cs="Arial"/>
          <w:bCs/>
          <w:sz w:val="24"/>
          <w:szCs w:val="24"/>
        </w:rPr>
        <w:t xml:space="preserve"> </w:t>
      </w:r>
      <w:r w:rsidR="00454047" w:rsidRPr="0014295B">
        <w:rPr>
          <w:rFonts w:eastAsia="Arial" w:cs="Arial"/>
          <w:sz w:val="24"/>
          <w:szCs w:val="24"/>
        </w:rPr>
        <w:t xml:space="preserve">derivado del procedimiento de </w:t>
      </w:r>
      <w:r w:rsidR="00454047" w:rsidRPr="003955F1">
        <w:rPr>
          <w:rFonts w:eastAsia="Arial" w:cs="Arial"/>
          <w:sz w:val="24"/>
          <w:szCs w:val="24"/>
        </w:rPr>
        <w:t xml:space="preserve">adquisición </w:t>
      </w:r>
      <w:r w:rsidR="00454047" w:rsidRPr="003955F1">
        <w:rPr>
          <w:rFonts w:eastAsia="Arial" w:cs="Arial"/>
          <w:b/>
          <w:bCs/>
          <w:sz w:val="24"/>
          <w:szCs w:val="24"/>
        </w:rPr>
        <w:t xml:space="preserve">N° </w:t>
      </w:r>
      <w:r w:rsidR="00F25FCE" w:rsidRPr="003955F1">
        <w:rPr>
          <w:rFonts w:eastAsia="Arial" w:cs="Arial"/>
          <w:b/>
          <w:bCs/>
          <w:sz w:val="24"/>
          <w:szCs w:val="24"/>
        </w:rPr>
        <w:t>UMSNH/</w:t>
      </w:r>
      <w:r w:rsidR="00E4717F" w:rsidRPr="003955F1">
        <w:rPr>
          <w:rFonts w:eastAsia="Arial" w:cs="Arial"/>
          <w:b/>
          <w:bCs/>
          <w:sz w:val="24"/>
          <w:szCs w:val="24"/>
        </w:rPr>
        <w:t>LPE</w:t>
      </w:r>
      <w:r w:rsidR="00F25FCE" w:rsidRPr="003955F1">
        <w:rPr>
          <w:rFonts w:eastAsia="Arial" w:cs="Arial"/>
          <w:b/>
          <w:bCs/>
          <w:sz w:val="24"/>
          <w:szCs w:val="24"/>
        </w:rPr>
        <w:t>/A0</w:t>
      </w:r>
      <w:r w:rsidR="003955F1" w:rsidRPr="003955F1">
        <w:rPr>
          <w:rFonts w:eastAsia="Arial" w:cs="Arial"/>
          <w:b/>
          <w:bCs/>
          <w:sz w:val="24"/>
          <w:szCs w:val="24"/>
        </w:rPr>
        <w:t>2</w:t>
      </w:r>
      <w:r w:rsidR="00454047" w:rsidRPr="003955F1">
        <w:rPr>
          <w:rFonts w:eastAsia="Arial" w:cs="Arial"/>
          <w:b/>
          <w:bCs/>
          <w:sz w:val="24"/>
          <w:szCs w:val="24"/>
        </w:rPr>
        <w:t>/202</w:t>
      </w:r>
      <w:r w:rsidR="00F25FCE" w:rsidRPr="003955F1">
        <w:rPr>
          <w:rFonts w:eastAsia="Arial" w:cs="Arial"/>
          <w:b/>
          <w:bCs/>
          <w:sz w:val="24"/>
          <w:szCs w:val="24"/>
        </w:rPr>
        <w:t>1</w:t>
      </w:r>
      <w:r w:rsidR="00454047" w:rsidRPr="003955F1">
        <w:rPr>
          <w:rFonts w:eastAsia="Arial" w:cs="Arial"/>
          <w:bCs/>
          <w:sz w:val="24"/>
          <w:szCs w:val="24"/>
        </w:rPr>
        <w:t xml:space="preserve"> </w:t>
      </w:r>
      <w:r w:rsidR="00454047" w:rsidRPr="003955F1">
        <w:rPr>
          <w:rFonts w:eastAsia="Arial" w:cs="Arial"/>
          <w:sz w:val="24"/>
          <w:szCs w:val="24"/>
        </w:rPr>
        <w:t>(se deberá indicar el número correcto de contrato y procedimiento de adquisición de bienes);</w:t>
      </w:r>
    </w:p>
    <w:p w14:paraId="5BD9C34A" w14:textId="665356A4" w:rsidR="00454047" w:rsidRPr="0014295B" w:rsidRDefault="00511FE9" w:rsidP="00AC7644">
      <w:pPr>
        <w:pStyle w:val="Prrafodelista"/>
        <w:autoSpaceDE/>
        <w:autoSpaceDN/>
        <w:spacing w:before="240"/>
        <w:ind w:left="1134" w:right="616" w:hanging="567"/>
        <w:jc w:val="both"/>
        <w:rPr>
          <w:rFonts w:eastAsia="Arial" w:cs="Arial"/>
          <w:sz w:val="24"/>
          <w:szCs w:val="24"/>
        </w:rPr>
      </w:pPr>
      <w:r>
        <w:rPr>
          <w:rFonts w:cs="Arial"/>
          <w:b/>
          <w:sz w:val="24"/>
          <w:szCs w:val="24"/>
        </w:rPr>
        <w:t>C</w:t>
      </w:r>
      <w:r w:rsidR="00573A04" w:rsidRPr="00573A04">
        <w:rPr>
          <w:rFonts w:cs="Arial"/>
          <w:b/>
          <w:sz w:val="24"/>
          <w:szCs w:val="24"/>
        </w:rPr>
        <w:t>.2.3</w:t>
      </w:r>
      <w:r w:rsidR="00573A04">
        <w:rPr>
          <w:rFonts w:cs="Arial"/>
          <w:sz w:val="24"/>
          <w:szCs w:val="24"/>
        </w:rPr>
        <w:tab/>
      </w:r>
      <w:r w:rsidR="00454047" w:rsidRPr="0014295B">
        <w:rPr>
          <w:rFonts w:cs="Arial"/>
          <w:sz w:val="24"/>
          <w:szCs w:val="24"/>
        </w:rPr>
        <w:t>Que se otorga por el 10</w:t>
      </w:r>
      <w:r w:rsidR="00074468">
        <w:rPr>
          <w:rFonts w:cs="Arial"/>
          <w:sz w:val="24"/>
          <w:szCs w:val="24"/>
        </w:rPr>
        <w:t xml:space="preserve"> por ciento</w:t>
      </w:r>
      <w:r w:rsidR="00454047" w:rsidRPr="0014295B">
        <w:rPr>
          <w:rFonts w:cs="Arial"/>
          <w:sz w:val="24"/>
          <w:szCs w:val="24"/>
        </w:rPr>
        <w:t xml:space="preserve"> del monto total del contrato, sin incluir los impuestos que resulten aplicables a favor de la </w:t>
      </w:r>
      <w:r w:rsidR="00AA39C7">
        <w:rPr>
          <w:rFonts w:cs="Arial"/>
          <w:sz w:val="24"/>
          <w:szCs w:val="24"/>
        </w:rPr>
        <w:t xml:space="preserve">Universidad Michoacana de </w:t>
      </w:r>
      <w:r w:rsidR="00AA39C7" w:rsidRPr="00E06980">
        <w:rPr>
          <w:rFonts w:cs="Arial"/>
          <w:sz w:val="24"/>
          <w:szCs w:val="24"/>
        </w:rPr>
        <w:t>S</w:t>
      </w:r>
      <w:r w:rsidR="00AA39C7">
        <w:rPr>
          <w:rFonts w:cs="Arial"/>
          <w:sz w:val="24"/>
          <w:szCs w:val="24"/>
        </w:rPr>
        <w:t>an Nicolás de Hidalgo</w:t>
      </w:r>
      <w:r w:rsidR="00454047" w:rsidRPr="0014295B">
        <w:rPr>
          <w:rFonts w:cs="Arial"/>
          <w:sz w:val="24"/>
          <w:szCs w:val="24"/>
        </w:rPr>
        <w:t>;</w:t>
      </w:r>
    </w:p>
    <w:p w14:paraId="4C25CEC4" w14:textId="77777777" w:rsidR="00454047" w:rsidRPr="0014295B" w:rsidRDefault="00511FE9" w:rsidP="00AC7644">
      <w:pPr>
        <w:pStyle w:val="Prrafodelista"/>
        <w:autoSpaceDE/>
        <w:autoSpaceDN/>
        <w:spacing w:before="240"/>
        <w:ind w:left="1134" w:right="616" w:hanging="567"/>
        <w:jc w:val="both"/>
        <w:rPr>
          <w:rFonts w:cs="Arial"/>
          <w:sz w:val="24"/>
          <w:szCs w:val="24"/>
        </w:rPr>
      </w:pPr>
      <w:r>
        <w:rPr>
          <w:rFonts w:cs="Arial"/>
          <w:b/>
          <w:sz w:val="24"/>
          <w:szCs w:val="24"/>
        </w:rPr>
        <w:t>C</w:t>
      </w:r>
      <w:r w:rsidR="00573A04" w:rsidRPr="00573A04">
        <w:rPr>
          <w:rFonts w:cs="Arial"/>
          <w:b/>
          <w:sz w:val="24"/>
          <w:szCs w:val="24"/>
        </w:rPr>
        <w:t>.2.4</w:t>
      </w:r>
      <w:r w:rsidR="00573A04">
        <w:rPr>
          <w:rFonts w:cs="Arial"/>
          <w:sz w:val="24"/>
          <w:szCs w:val="24"/>
        </w:rPr>
        <w:tab/>
      </w:r>
      <w:r w:rsidR="00454047" w:rsidRPr="0014295B">
        <w:rPr>
          <w:rFonts w:cs="Arial"/>
          <w:sz w:val="24"/>
          <w:szCs w:val="24"/>
        </w:rPr>
        <w:t>Que su vigencia será por el término de un año contado a partir de la fecha de la firma del contrato, siempre y cuando</w:t>
      </w:r>
      <w:r w:rsidR="00454047" w:rsidRPr="0014295B">
        <w:rPr>
          <w:rFonts w:cs="Arial"/>
          <w:spacing w:val="25"/>
          <w:sz w:val="24"/>
          <w:szCs w:val="24"/>
        </w:rPr>
        <w:t xml:space="preserve"> </w:t>
      </w:r>
      <w:r w:rsidR="00454047" w:rsidRPr="0014295B">
        <w:rPr>
          <w:rFonts w:cs="Arial"/>
          <w:sz w:val="24"/>
          <w:szCs w:val="24"/>
        </w:rPr>
        <w:t>estén</w:t>
      </w:r>
      <w:r w:rsidR="00454047" w:rsidRPr="0014295B">
        <w:rPr>
          <w:rFonts w:cs="Arial"/>
          <w:spacing w:val="23"/>
          <w:sz w:val="24"/>
          <w:szCs w:val="24"/>
        </w:rPr>
        <w:t xml:space="preserve"> </w:t>
      </w:r>
      <w:r w:rsidR="00454047" w:rsidRPr="0014295B">
        <w:rPr>
          <w:rFonts w:cs="Arial"/>
          <w:sz w:val="24"/>
          <w:szCs w:val="24"/>
        </w:rPr>
        <w:t>totalmente</w:t>
      </w:r>
      <w:r w:rsidR="00454047" w:rsidRPr="0014295B">
        <w:rPr>
          <w:rFonts w:cs="Arial"/>
          <w:spacing w:val="23"/>
          <w:sz w:val="24"/>
          <w:szCs w:val="24"/>
        </w:rPr>
        <w:t xml:space="preserve"> </w:t>
      </w:r>
      <w:r w:rsidR="00454047" w:rsidRPr="0014295B">
        <w:rPr>
          <w:rFonts w:cs="Arial"/>
          <w:sz w:val="24"/>
          <w:szCs w:val="24"/>
        </w:rPr>
        <w:t>cumplidas</w:t>
      </w:r>
      <w:r w:rsidR="00454047" w:rsidRPr="0014295B">
        <w:rPr>
          <w:rFonts w:cs="Arial"/>
          <w:spacing w:val="24"/>
          <w:sz w:val="24"/>
          <w:szCs w:val="24"/>
        </w:rPr>
        <w:t xml:space="preserve"> </w:t>
      </w:r>
      <w:r w:rsidR="00454047" w:rsidRPr="0014295B">
        <w:rPr>
          <w:rFonts w:cs="Arial"/>
          <w:sz w:val="24"/>
          <w:szCs w:val="24"/>
        </w:rPr>
        <w:t>las</w:t>
      </w:r>
      <w:r w:rsidR="00454047" w:rsidRPr="0014295B">
        <w:rPr>
          <w:rFonts w:cs="Arial"/>
          <w:spacing w:val="24"/>
          <w:sz w:val="24"/>
          <w:szCs w:val="24"/>
        </w:rPr>
        <w:t xml:space="preserve"> </w:t>
      </w:r>
      <w:r w:rsidR="00454047" w:rsidRPr="0014295B">
        <w:rPr>
          <w:rFonts w:cs="Arial"/>
          <w:sz w:val="24"/>
          <w:szCs w:val="24"/>
        </w:rPr>
        <w:t>obligaciones</w:t>
      </w:r>
      <w:r w:rsidR="00454047" w:rsidRPr="0014295B">
        <w:rPr>
          <w:rFonts w:cs="Arial"/>
          <w:spacing w:val="27"/>
          <w:sz w:val="24"/>
          <w:szCs w:val="24"/>
        </w:rPr>
        <w:t xml:space="preserve"> </w:t>
      </w:r>
      <w:r w:rsidR="00454047" w:rsidRPr="0014295B">
        <w:rPr>
          <w:rFonts w:cs="Arial"/>
          <w:sz w:val="24"/>
          <w:szCs w:val="24"/>
        </w:rPr>
        <w:t>derivadas</w:t>
      </w:r>
      <w:r w:rsidR="00454047" w:rsidRPr="0014295B">
        <w:rPr>
          <w:rFonts w:cs="Arial"/>
          <w:spacing w:val="24"/>
          <w:sz w:val="24"/>
          <w:szCs w:val="24"/>
        </w:rPr>
        <w:t xml:space="preserve"> </w:t>
      </w:r>
      <w:r w:rsidR="00454047" w:rsidRPr="0014295B">
        <w:rPr>
          <w:rFonts w:cs="Arial"/>
          <w:sz w:val="24"/>
          <w:szCs w:val="24"/>
        </w:rPr>
        <w:t>del</w:t>
      </w:r>
      <w:r w:rsidR="00454047" w:rsidRPr="0014295B">
        <w:rPr>
          <w:rFonts w:cs="Arial"/>
          <w:spacing w:val="22"/>
          <w:sz w:val="24"/>
          <w:szCs w:val="24"/>
        </w:rPr>
        <w:t xml:space="preserve"> </w:t>
      </w:r>
      <w:r w:rsidR="00454047" w:rsidRPr="0014295B">
        <w:rPr>
          <w:rFonts w:cs="Arial"/>
          <w:sz w:val="24"/>
          <w:szCs w:val="24"/>
        </w:rPr>
        <w:t>contrato</w:t>
      </w:r>
      <w:r w:rsidR="00454047" w:rsidRPr="0014295B">
        <w:rPr>
          <w:rFonts w:cs="Arial"/>
          <w:spacing w:val="31"/>
          <w:sz w:val="24"/>
          <w:szCs w:val="24"/>
        </w:rPr>
        <w:t xml:space="preserve"> </w:t>
      </w:r>
      <w:r w:rsidR="00454047" w:rsidRPr="0014295B">
        <w:rPr>
          <w:rFonts w:cs="Arial"/>
          <w:sz w:val="24"/>
          <w:szCs w:val="24"/>
        </w:rPr>
        <w:t>mencionado,</w:t>
      </w:r>
      <w:r w:rsidR="00454047" w:rsidRPr="0014295B">
        <w:rPr>
          <w:rFonts w:cs="Arial"/>
          <w:spacing w:val="25"/>
          <w:sz w:val="24"/>
          <w:szCs w:val="24"/>
        </w:rPr>
        <w:t xml:space="preserve"> </w:t>
      </w:r>
      <w:r w:rsidR="00454047" w:rsidRPr="0014295B">
        <w:rPr>
          <w:rFonts w:cs="Arial"/>
          <w:sz w:val="24"/>
          <w:szCs w:val="24"/>
        </w:rPr>
        <w:t>en</w:t>
      </w:r>
      <w:r w:rsidR="00454047" w:rsidRPr="0014295B">
        <w:rPr>
          <w:rFonts w:cs="Arial"/>
          <w:spacing w:val="25"/>
          <w:sz w:val="24"/>
          <w:szCs w:val="24"/>
        </w:rPr>
        <w:t xml:space="preserve"> </w:t>
      </w:r>
      <w:r w:rsidR="00454047" w:rsidRPr="0014295B">
        <w:rPr>
          <w:rFonts w:cs="Arial"/>
          <w:sz w:val="24"/>
          <w:szCs w:val="24"/>
        </w:rPr>
        <w:t>caso</w:t>
      </w:r>
      <w:r w:rsidR="00454047" w:rsidRPr="0014295B">
        <w:rPr>
          <w:rFonts w:cs="Arial"/>
          <w:spacing w:val="23"/>
          <w:sz w:val="24"/>
          <w:szCs w:val="24"/>
        </w:rPr>
        <w:t xml:space="preserve"> </w:t>
      </w:r>
      <w:r w:rsidR="00454047" w:rsidRPr="0014295B">
        <w:rPr>
          <w:rFonts w:cs="Arial"/>
          <w:sz w:val="24"/>
          <w:szCs w:val="24"/>
        </w:rPr>
        <w:t>de</w:t>
      </w:r>
      <w:r w:rsidR="00454047" w:rsidRPr="0014295B">
        <w:rPr>
          <w:rFonts w:cs="Arial"/>
          <w:spacing w:val="23"/>
          <w:sz w:val="24"/>
          <w:szCs w:val="24"/>
        </w:rPr>
        <w:t xml:space="preserve"> </w:t>
      </w:r>
      <w:r w:rsidR="00454047" w:rsidRPr="0014295B">
        <w:rPr>
          <w:rFonts w:cs="Arial"/>
          <w:sz w:val="24"/>
          <w:szCs w:val="24"/>
        </w:rPr>
        <w:t>que</w:t>
      </w:r>
      <w:r w:rsidR="00454047" w:rsidRPr="0014295B">
        <w:rPr>
          <w:rFonts w:cs="Arial"/>
          <w:spacing w:val="25"/>
          <w:sz w:val="24"/>
          <w:szCs w:val="24"/>
        </w:rPr>
        <w:t xml:space="preserve"> </w:t>
      </w:r>
      <w:r w:rsidR="00454047" w:rsidRPr="0014295B">
        <w:rPr>
          <w:rFonts w:cs="Arial"/>
          <w:sz w:val="24"/>
          <w:szCs w:val="24"/>
        </w:rPr>
        <w:t>se ampliara el término para el cumplimiento del contrato, continuará vigente en concordancia con dicha prórroga. Permanecerá la vigencia en los casos de substanciación de recursos legales o juicios que se interpongan, hasta que cause ejecutoria la resolución</w:t>
      </w:r>
      <w:r w:rsidR="00454047" w:rsidRPr="0014295B">
        <w:rPr>
          <w:rFonts w:cs="Arial"/>
          <w:spacing w:val="-17"/>
          <w:sz w:val="24"/>
          <w:szCs w:val="24"/>
        </w:rPr>
        <w:t xml:space="preserve"> </w:t>
      </w:r>
      <w:r w:rsidR="00454047" w:rsidRPr="0014295B">
        <w:rPr>
          <w:rFonts w:cs="Arial"/>
          <w:sz w:val="24"/>
          <w:szCs w:val="24"/>
        </w:rPr>
        <w:t>definitiva;</w:t>
      </w:r>
    </w:p>
    <w:p w14:paraId="617A09B8" w14:textId="77777777" w:rsidR="00454047" w:rsidRPr="00006B3C" w:rsidRDefault="00511FE9" w:rsidP="00006B3C">
      <w:pPr>
        <w:pStyle w:val="Prrafodelista"/>
        <w:autoSpaceDE/>
        <w:autoSpaceDN/>
        <w:spacing w:before="240"/>
        <w:ind w:left="1134" w:right="616" w:hanging="567"/>
        <w:jc w:val="both"/>
        <w:rPr>
          <w:rFonts w:cs="Arial"/>
          <w:sz w:val="24"/>
          <w:szCs w:val="24"/>
        </w:rPr>
      </w:pPr>
      <w:r>
        <w:rPr>
          <w:rFonts w:cs="Arial"/>
          <w:b/>
          <w:sz w:val="24"/>
          <w:szCs w:val="24"/>
        </w:rPr>
        <w:t>C</w:t>
      </w:r>
      <w:r w:rsidR="00573A04" w:rsidRPr="00573A04">
        <w:rPr>
          <w:rFonts w:cs="Arial"/>
          <w:b/>
          <w:sz w:val="24"/>
          <w:szCs w:val="24"/>
        </w:rPr>
        <w:t>.2.5</w:t>
      </w:r>
      <w:r w:rsidR="00573A04">
        <w:rPr>
          <w:rFonts w:cs="Arial"/>
          <w:sz w:val="24"/>
          <w:szCs w:val="24"/>
        </w:rPr>
        <w:tab/>
      </w:r>
      <w:r w:rsidR="00454047" w:rsidRPr="0014295B">
        <w:rPr>
          <w:rFonts w:cs="Arial"/>
          <w:sz w:val="24"/>
          <w:szCs w:val="24"/>
        </w:rPr>
        <w:t xml:space="preserve">Que la institución que la otorga se somete </w:t>
      </w:r>
      <w:r w:rsidR="00454047" w:rsidRPr="000F6E99">
        <w:rPr>
          <w:rFonts w:cs="Arial"/>
          <w:sz w:val="24"/>
          <w:szCs w:val="24"/>
        </w:rPr>
        <w:t>expresamente a lo establecido en los artículos 95</w:t>
      </w:r>
      <w:r w:rsidR="000F6E99" w:rsidRPr="000F6E99">
        <w:rPr>
          <w:rFonts w:cs="Arial"/>
          <w:sz w:val="24"/>
          <w:szCs w:val="24"/>
        </w:rPr>
        <w:t xml:space="preserve">, 118, 178, 279, 280, 281 y 283 </w:t>
      </w:r>
      <w:r w:rsidR="00454047" w:rsidRPr="000F6E99">
        <w:rPr>
          <w:rFonts w:cs="Arial"/>
          <w:sz w:val="24"/>
          <w:szCs w:val="24"/>
        </w:rPr>
        <w:t xml:space="preserve">de la Ley </w:t>
      </w:r>
      <w:r w:rsidR="00006B3C" w:rsidRPr="000F6E99">
        <w:rPr>
          <w:rFonts w:cs="Arial"/>
          <w:sz w:val="24"/>
          <w:szCs w:val="24"/>
        </w:rPr>
        <w:t xml:space="preserve">de Instituciones de Seguros y de </w:t>
      </w:r>
      <w:r w:rsidR="00454047" w:rsidRPr="000F6E99">
        <w:rPr>
          <w:rFonts w:cs="Arial"/>
          <w:sz w:val="24"/>
          <w:szCs w:val="24"/>
        </w:rPr>
        <w:t>Fianzas;</w:t>
      </w:r>
    </w:p>
    <w:p w14:paraId="21D3D3DA" w14:textId="77777777" w:rsidR="00454047" w:rsidRPr="0014295B" w:rsidRDefault="00511FE9" w:rsidP="00AC7644">
      <w:pPr>
        <w:pStyle w:val="Prrafodelista"/>
        <w:autoSpaceDE/>
        <w:autoSpaceDN/>
        <w:spacing w:before="240"/>
        <w:ind w:left="1134" w:right="616" w:hanging="567"/>
        <w:jc w:val="both"/>
        <w:rPr>
          <w:rFonts w:eastAsia="Arial" w:cs="Arial"/>
          <w:sz w:val="24"/>
          <w:szCs w:val="24"/>
        </w:rPr>
      </w:pPr>
      <w:r>
        <w:rPr>
          <w:rFonts w:cs="Arial"/>
          <w:b/>
          <w:sz w:val="24"/>
          <w:szCs w:val="24"/>
        </w:rPr>
        <w:t>C</w:t>
      </w:r>
      <w:r w:rsidR="00573A04" w:rsidRPr="00573A04">
        <w:rPr>
          <w:rFonts w:cs="Arial"/>
          <w:b/>
          <w:sz w:val="24"/>
          <w:szCs w:val="24"/>
        </w:rPr>
        <w:t>.2.6</w:t>
      </w:r>
      <w:r w:rsidR="00573A04">
        <w:rPr>
          <w:rFonts w:cs="Arial"/>
          <w:sz w:val="24"/>
          <w:szCs w:val="24"/>
        </w:rPr>
        <w:tab/>
      </w:r>
      <w:r w:rsidR="00454047" w:rsidRPr="0014295B">
        <w:rPr>
          <w:rFonts w:cs="Arial"/>
          <w:sz w:val="24"/>
          <w:szCs w:val="24"/>
        </w:rPr>
        <w:t>Para su cancelación, será necesario el consentimiento por escrito de la convocante, previo vencimiento de la vigencia y cumplimiento de las obligaciones del contrato</w:t>
      </w:r>
      <w:r w:rsidR="00454047" w:rsidRPr="0014295B">
        <w:rPr>
          <w:rFonts w:cs="Arial"/>
          <w:spacing w:val="-23"/>
          <w:sz w:val="24"/>
          <w:szCs w:val="24"/>
        </w:rPr>
        <w:t xml:space="preserve"> </w:t>
      </w:r>
      <w:r w:rsidR="00454047" w:rsidRPr="0014295B">
        <w:rPr>
          <w:rFonts w:cs="Arial"/>
          <w:sz w:val="24"/>
          <w:szCs w:val="24"/>
        </w:rPr>
        <w:t>indicado; y,</w:t>
      </w:r>
    </w:p>
    <w:p w14:paraId="56731D46" w14:textId="77777777" w:rsidR="00454047" w:rsidRPr="0014295B" w:rsidRDefault="00454047" w:rsidP="00AC7644">
      <w:pPr>
        <w:pStyle w:val="Textoindependiente"/>
        <w:spacing w:before="240"/>
        <w:ind w:left="1134" w:right="616"/>
        <w:jc w:val="both"/>
        <w:rPr>
          <w:rFonts w:cs="Arial"/>
        </w:rPr>
      </w:pPr>
      <w:r w:rsidRPr="00E472C0">
        <w:rPr>
          <w:rFonts w:cs="Arial"/>
        </w:rPr>
        <w:t>Para los casos en que el monto adjudicado sea inferior a $</w:t>
      </w:r>
      <w:r w:rsidR="00BF2EF0" w:rsidRPr="00E472C0">
        <w:rPr>
          <w:rFonts w:cs="Arial"/>
        </w:rPr>
        <w:t>15</w:t>
      </w:r>
      <w:r w:rsidRPr="00E472C0">
        <w:rPr>
          <w:rFonts w:cs="Arial"/>
        </w:rPr>
        <w:t>0,000.00 (</w:t>
      </w:r>
      <w:r w:rsidR="00BF2EF0" w:rsidRPr="00E472C0">
        <w:rPr>
          <w:rFonts w:cs="Arial"/>
        </w:rPr>
        <w:t xml:space="preserve">CIENTO CINCUENTA </w:t>
      </w:r>
      <w:r w:rsidRPr="00E472C0">
        <w:rPr>
          <w:rFonts w:cs="Arial"/>
        </w:rPr>
        <w:t>MIL PESOS 00/100 M.N.) más los impuestos que resulten aplicables, el proveedor adjudicado podrá garantizar el cumplimiento del contrato mediante cheque cruzado, aplicando para tal efecto los requisitos señalados para las</w:t>
      </w:r>
      <w:r w:rsidRPr="00E472C0">
        <w:rPr>
          <w:rFonts w:cs="Arial"/>
          <w:spacing w:val="-27"/>
        </w:rPr>
        <w:t xml:space="preserve"> </w:t>
      </w:r>
      <w:r w:rsidRPr="00E472C0">
        <w:rPr>
          <w:rFonts w:cs="Arial"/>
        </w:rPr>
        <w:t>fianzas.</w:t>
      </w:r>
    </w:p>
    <w:p w14:paraId="1936E06C" w14:textId="77777777" w:rsidR="00454047" w:rsidRPr="00A54ED4" w:rsidRDefault="00454047" w:rsidP="006A0713">
      <w:pPr>
        <w:pStyle w:val="Ttulo1"/>
        <w:numPr>
          <w:ilvl w:val="1"/>
          <w:numId w:val="1"/>
        </w:numPr>
        <w:spacing w:before="240"/>
        <w:ind w:left="1134" w:right="616" w:hanging="567"/>
        <w:jc w:val="both"/>
      </w:pPr>
      <w:r w:rsidRPr="00A54ED4">
        <w:t xml:space="preserve">REQUISITOS QUE DEBERÁN SATISFACER LOS </w:t>
      </w:r>
      <w:r w:rsidR="00800D0F">
        <w:t>LICITANTES</w:t>
      </w:r>
      <w:r w:rsidRPr="00A54ED4">
        <w:t>, RESPECTO DE LAS PROPOSICIONES TÉCNICAS Y ECONÓMICAS.</w:t>
      </w:r>
    </w:p>
    <w:p w14:paraId="694C487A" w14:textId="77777777" w:rsidR="00454047" w:rsidRPr="0014295B" w:rsidRDefault="00454047" w:rsidP="006A0713">
      <w:pPr>
        <w:pStyle w:val="Prrafodelista"/>
        <w:numPr>
          <w:ilvl w:val="0"/>
          <w:numId w:val="15"/>
        </w:numPr>
        <w:autoSpaceDE/>
        <w:autoSpaceDN/>
        <w:spacing w:before="240"/>
        <w:ind w:left="1134" w:right="616"/>
        <w:jc w:val="both"/>
        <w:rPr>
          <w:rFonts w:eastAsia="Arial" w:cs="Arial"/>
          <w:sz w:val="24"/>
          <w:szCs w:val="24"/>
        </w:rPr>
      </w:pPr>
      <w:r w:rsidRPr="0014295B">
        <w:rPr>
          <w:rFonts w:cs="Arial"/>
          <w:sz w:val="24"/>
          <w:szCs w:val="24"/>
        </w:rPr>
        <w:t>Para hacer expeditos los actos se deberá ordenar la documentación de conformidad con lo establecido en el inciso G) de este numeral;</w:t>
      </w:r>
    </w:p>
    <w:p w14:paraId="2E8567D5" w14:textId="77777777" w:rsidR="00454047" w:rsidRPr="0014295B" w:rsidRDefault="00454047" w:rsidP="006A0713">
      <w:pPr>
        <w:pStyle w:val="Prrafodelista"/>
        <w:numPr>
          <w:ilvl w:val="0"/>
          <w:numId w:val="15"/>
        </w:numPr>
        <w:autoSpaceDE/>
        <w:autoSpaceDN/>
        <w:spacing w:before="240"/>
        <w:ind w:left="1134" w:right="616"/>
        <w:jc w:val="both"/>
        <w:rPr>
          <w:rFonts w:eastAsia="Arial" w:cs="Arial"/>
          <w:sz w:val="24"/>
          <w:szCs w:val="24"/>
        </w:rPr>
      </w:pPr>
      <w:r w:rsidRPr="0014295B">
        <w:rPr>
          <w:rFonts w:cs="Arial"/>
          <w:sz w:val="24"/>
          <w:szCs w:val="24"/>
        </w:rPr>
        <w:t xml:space="preserve">Los </w:t>
      </w:r>
      <w:r w:rsidR="008E6C60">
        <w:rPr>
          <w:rFonts w:cs="Arial"/>
          <w:sz w:val="24"/>
          <w:szCs w:val="24"/>
        </w:rPr>
        <w:t xml:space="preserve">licitantes </w:t>
      </w:r>
      <w:r w:rsidRPr="0014295B">
        <w:rPr>
          <w:rFonts w:cs="Arial"/>
          <w:sz w:val="24"/>
          <w:szCs w:val="24"/>
        </w:rPr>
        <w:t>deberán proporcionar la información solicitada en estas bases, de manera clara y organizada, debiendo foliar progresivamente todas las hojas que se presenten en el juego N° 2 del sobre N° 1 y el juego N° 1 del sobre N° 2;</w:t>
      </w:r>
    </w:p>
    <w:p w14:paraId="4EED255A" w14:textId="77777777" w:rsidR="00454047" w:rsidRPr="0014295B" w:rsidRDefault="00454047" w:rsidP="006E7637">
      <w:pPr>
        <w:pStyle w:val="Prrafodelista"/>
        <w:numPr>
          <w:ilvl w:val="0"/>
          <w:numId w:val="15"/>
        </w:numPr>
        <w:autoSpaceDE/>
        <w:autoSpaceDN/>
        <w:spacing w:before="120"/>
        <w:ind w:left="1134" w:right="618"/>
        <w:jc w:val="both"/>
        <w:rPr>
          <w:rFonts w:eastAsia="Arial" w:cs="Arial"/>
          <w:sz w:val="24"/>
          <w:szCs w:val="24"/>
        </w:rPr>
      </w:pPr>
      <w:r w:rsidRPr="0014295B">
        <w:rPr>
          <w:rFonts w:cs="Arial"/>
          <w:sz w:val="24"/>
          <w:szCs w:val="24"/>
        </w:rPr>
        <w:t xml:space="preserve">Todos los documentos que conforman las proposiciones técnicas y económicas y sus anexos se presentarán en papel membretado del </w:t>
      </w:r>
      <w:r w:rsidR="00FF339E">
        <w:rPr>
          <w:rFonts w:cs="Arial"/>
          <w:sz w:val="24"/>
          <w:szCs w:val="24"/>
        </w:rPr>
        <w:t>licitante</w:t>
      </w:r>
      <w:r w:rsidRPr="0014295B">
        <w:rPr>
          <w:rFonts w:cs="Arial"/>
          <w:sz w:val="24"/>
          <w:szCs w:val="24"/>
        </w:rPr>
        <w:t>, sin tachaduras, ni enmendaduras, por la persona que cuente con las facultades suficientes para suscribir la proposición; (se excluyen los documentos originales que se presentan para cotejo), de no hacerlo así, serán desechados sin más</w:t>
      </w:r>
      <w:r w:rsidRPr="0014295B">
        <w:rPr>
          <w:rFonts w:cs="Arial"/>
          <w:spacing w:val="-16"/>
          <w:sz w:val="24"/>
          <w:szCs w:val="24"/>
        </w:rPr>
        <w:t xml:space="preserve"> </w:t>
      </w:r>
      <w:r w:rsidRPr="0014295B">
        <w:rPr>
          <w:rFonts w:cs="Arial"/>
          <w:sz w:val="24"/>
          <w:szCs w:val="24"/>
        </w:rPr>
        <w:t>trámite;</w:t>
      </w:r>
    </w:p>
    <w:p w14:paraId="7ABED8C4" w14:textId="77777777" w:rsidR="00454047" w:rsidRPr="0014295B" w:rsidRDefault="00454047" w:rsidP="006A0713">
      <w:pPr>
        <w:pStyle w:val="Prrafodelista"/>
        <w:numPr>
          <w:ilvl w:val="0"/>
          <w:numId w:val="15"/>
        </w:numPr>
        <w:autoSpaceDE/>
        <w:autoSpaceDN/>
        <w:spacing w:before="240"/>
        <w:ind w:left="1134" w:right="616"/>
        <w:jc w:val="both"/>
        <w:rPr>
          <w:rFonts w:eastAsia="Arial" w:cs="Arial"/>
          <w:sz w:val="24"/>
          <w:szCs w:val="24"/>
        </w:rPr>
      </w:pPr>
      <w:r w:rsidRPr="0014295B">
        <w:rPr>
          <w:rFonts w:eastAsia="Arial" w:cs="Arial"/>
          <w:sz w:val="24"/>
          <w:szCs w:val="24"/>
        </w:rPr>
        <w:t xml:space="preserve">La documentación solicitada que conforma la propuesta técnica, deberá presentarse dentro del sobre identificado con el N° 1, en </w:t>
      </w:r>
      <w:r w:rsidR="00FF339E">
        <w:rPr>
          <w:rFonts w:eastAsia="Arial" w:cs="Arial"/>
          <w:sz w:val="24"/>
          <w:szCs w:val="24"/>
        </w:rPr>
        <w:t>dos</w:t>
      </w:r>
      <w:r w:rsidRPr="0014295B">
        <w:rPr>
          <w:rFonts w:eastAsia="Arial" w:cs="Arial"/>
          <w:sz w:val="24"/>
          <w:szCs w:val="24"/>
        </w:rPr>
        <w:t xml:space="preserve"> juegos integrados de la siguiente manera:</w:t>
      </w:r>
    </w:p>
    <w:p w14:paraId="068EC6B3" w14:textId="74F11319" w:rsidR="00454047" w:rsidRPr="0014295B" w:rsidRDefault="00454047" w:rsidP="00FF339E">
      <w:pPr>
        <w:spacing w:before="240"/>
        <w:ind w:left="1134" w:right="616"/>
        <w:jc w:val="both"/>
        <w:rPr>
          <w:rFonts w:eastAsia="Arial" w:cs="Arial"/>
          <w:sz w:val="24"/>
          <w:szCs w:val="24"/>
        </w:rPr>
      </w:pPr>
      <w:r w:rsidRPr="0014295B">
        <w:rPr>
          <w:rFonts w:eastAsia="Arial" w:cs="Arial"/>
          <w:b/>
          <w:sz w:val="24"/>
          <w:szCs w:val="24"/>
        </w:rPr>
        <w:t>Juego N° 1.</w:t>
      </w:r>
      <w:r w:rsidRPr="0014295B">
        <w:rPr>
          <w:rFonts w:eastAsia="Arial" w:cs="Arial"/>
          <w:sz w:val="24"/>
          <w:szCs w:val="24"/>
        </w:rPr>
        <w:t xml:space="preserve"> Originales </w:t>
      </w:r>
      <w:r w:rsidR="00830F52">
        <w:rPr>
          <w:rFonts w:eastAsia="Arial" w:cs="Arial"/>
          <w:sz w:val="24"/>
          <w:szCs w:val="24"/>
        </w:rPr>
        <w:t xml:space="preserve">o copias certificadas </w:t>
      </w:r>
      <w:r w:rsidRPr="0014295B">
        <w:rPr>
          <w:rFonts w:eastAsia="Arial" w:cs="Arial"/>
          <w:sz w:val="24"/>
          <w:szCs w:val="24"/>
        </w:rPr>
        <w:t xml:space="preserve">para cotejo. </w:t>
      </w:r>
      <w:r w:rsidRPr="0014295B">
        <w:rPr>
          <w:rFonts w:eastAsia="Arial" w:cs="Arial"/>
          <w:b/>
          <w:sz w:val="24"/>
          <w:szCs w:val="24"/>
        </w:rPr>
        <w:t>Deberá contener:</w:t>
      </w:r>
      <w:r w:rsidRPr="0014295B">
        <w:rPr>
          <w:rFonts w:eastAsia="Arial" w:cs="Arial"/>
          <w:sz w:val="24"/>
          <w:szCs w:val="24"/>
        </w:rPr>
        <w:t xml:space="preserve"> </w:t>
      </w:r>
      <w:r w:rsidR="001A3632">
        <w:rPr>
          <w:rFonts w:eastAsia="Arial" w:cs="Arial"/>
          <w:sz w:val="24"/>
          <w:szCs w:val="24"/>
        </w:rPr>
        <w:t xml:space="preserve">Recibo de compra de bases, </w:t>
      </w:r>
      <w:r w:rsidR="001A3632">
        <w:rPr>
          <w:rFonts w:eastAsia="Arial" w:cs="Arial"/>
          <w:sz w:val="24"/>
          <w:szCs w:val="24"/>
        </w:rPr>
        <w:lastRenderedPageBreak/>
        <w:t>a</w:t>
      </w:r>
      <w:r w:rsidRPr="0014295B">
        <w:rPr>
          <w:rFonts w:cs="Arial"/>
          <w:sz w:val="24"/>
          <w:szCs w:val="24"/>
        </w:rPr>
        <w:t>cta constitutiva</w:t>
      </w:r>
      <w:r w:rsidR="00522A5F">
        <w:rPr>
          <w:rFonts w:cs="Arial"/>
          <w:sz w:val="24"/>
          <w:szCs w:val="24"/>
        </w:rPr>
        <w:t xml:space="preserve"> o Acta de Nacimiento en el caso de ser persona física</w:t>
      </w:r>
      <w:r w:rsidR="00B860E4">
        <w:rPr>
          <w:rFonts w:cs="Arial"/>
          <w:sz w:val="24"/>
          <w:szCs w:val="24"/>
        </w:rPr>
        <w:t>,</w:t>
      </w:r>
      <w:r w:rsidRPr="0014295B">
        <w:rPr>
          <w:rFonts w:cs="Arial"/>
          <w:sz w:val="24"/>
          <w:szCs w:val="24"/>
        </w:rPr>
        <w:t xml:space="preserve"> modificaciones de la empresa</w:t>
      </w:r>
      <w:r w:rsidR="00D10114">
        <w:rPr>
          <w:rFonts w:cs="Arial"/>
          <w:sz w:val="24"/>
          <w:szCs w:val="24"/>
        </w:rPr>
        <w:t>,</w:t>
      </w:r>
      <w:r w:rsidRPr="0014295B">
        <w:rPr>
          <w:rFonts w:cs="Arial"/>
          <w:sz w:val="24"/>
          <w:szCs w:val="24"/>
        </w:rPr>
        <w:t xml:space="preserve"> </w:t>
      </w:r>
      <w:r w:rsidRPr="0014295B">
        <w:rPr>
          <w:rFonts w:eastAsia="Arial" w:cs="Arial"/>
          <w:sz w:val="24"/>
          <w:szCs w:val="24"/>
        </w:rPr>
        <w:t xml:space="preserve">poder notarial, identificación oficial del representante legal y de la persona que recibe el poder en caso de no asistir el representante legal, </w:t>
      </w:r>
      <w:r w:rsidR="00DA676F">
        <w:rPr>
          <w:rFonts w:eastAsia="Arial" w:cs="Arial"/>
          <w:sz w:val="24"/>
          <w:szCs w:val="24"/>
        </w:rPr>
        <w:t xml:space="preserve">alta ante la SHCP, CURP, </w:t>
      </w:r>
      <w:r w:rsidRPr="0014295B">
        <w:rPr>
          <w:rFonts w:eastAsia="Arial" w:cs="Arial"/>
          <w:sz w:val="24"/>
          <w:szCs w:val="24"/>
        </w:rPr>
        <w:t>opinión del cumplimiento de obligaciones fiscales</w:t>
      </w:r>
      <w:r w:rsidR="008A0288">
        <w:rPr>
          <w:rFonts w:eastAsia="Arial" w:cs="Arial"/>
          <w:sz w:val="24"/>
          <w:szCs w:val="24"/>
        </w:rPr>
        <w:t>,</w:t>
      </w:r>
      <w:r w:rsidR="002B5B0D">
        <w:rPr>
          <w:rFonts w:eastAsia="Arial" w:cs="Arial"/>
          <w:sz w:val="24"/>
          <w:szCs w:val="24"/>
        </w:rPr>
        <w:t xml:space="preserve"> </w:t>
      </w:r>
      <w:r w:rsidR="002B5B0D" w:rsidRPr="0014295B">
        <w:rPr>
          <w:rFonts w:eastAsia="Arial" w:cs="Arial"/>
          <w:sz w:val="24"/>
          <w:szCs w:val="24"/>
        </w:rPr>
        <w:t>y recibo de muestras (en caso de aplicar)</w:t>
      </w:r>
      <w:r w:rsidRPr="0014295B">
        <w:rPr>
          <w:rFonts w:eastAsia="Arial" w:cs="Arial"/>
          <w:sz w:val="24"/>
          <w:szCs w:val="24"/>
        </w:rPr>
        <w:t xml:space="preserve">. Mismos que una vez cotejados le serán devueltos al </w:t>
      </w:r>
      <w:r w:rsidR="00B9160B">
        <w:rPr>
          <w:rFonts w:cs="Arial"/>
          <w:sz w:val="24"/>
          <w:szCs w:val="24"/>
        </w:rPr>
        <w:t>licitante</w:t>
      </w:r>
      <w:r w:rsidRPr="0014295B">
        <w:rPr>
          <w:rFonts w:eastAsia="Arial" w:cs="Arial"/>
          <w:sz w:val="24"/>
          <w:szCs w:val="24"/>
        </w:rPr>
        <w:t>;</w:t>
      </w:r>
      <w:r w:rsidR="00522A5F">
        <w:rPr>
          <w:rFonts w:eastAsia="Arial" w:cs="Arial"/>
          <w:sz w:val="24"/>
          <w:szCs w:val="24"/>
        </w:rPr>
        <w:t xml:space="preserve"> </w:t>
      </w:r>
    </w:p>
    <w:p w14:paraId="2E697F4B" w14:textId="77777777" w:rsidR="009B2D9A" w:rsidRPr="0014295B" w:rsidRDefault="00454047" w:rsidP="009B2D9A">
      <w:pPr>
        <w:spacing w:before="240"/>
        <w:ind w:left="1134" w:right="616"/>
        <w:jc w:val="both"/>
        <w:rPr>
          <w:rFonts w:eastAsia="Arial" w:cs="Arial"/>
          <w:sz w:val="24"/>
          <w:szCs w:val="24"/>
        </w:rPr>
      </w:pPr>
      <w:r w:rsidRPr="0014295B">
        <w:rPr>
          <w:rFonts w:eastAsia="Arial" w:cs="Arial"/>
          <w:b/>
          <w:sz w:val="24"/>
          <w:szCs w:val="24"/>
        </w:rPr>
        <w:t>Juego N° 2</w:t>
      </w:r>
      <w:r w:rsidRPr="0014295B">
        <w:rPr>
          <w:rFonts w:eastAsia="Arial" w:cs="Arial"/>
          <w:sz w:val="24"/>
          <w:szCs w:val="24"/>
        </w:rPr>
        <w:t xml:space="preserve">. </w:t>
      </w:r>
      <w:r w:rsidRPr="0014295B">
        <w:rPr>
          <w:rFonts w:eastAsia="Arial" w:cs="Arial"/>
          <w:b/>
          <w:sz w:val="24"/>
          <w:szCs w:val="24"/>
        </w:rPr>
        <w:t>Deberá contener:</w:t>
      </w:r>
      <w:r w:rsidRPr="0014295B">
        <w:rPr>
          <w:rFonts w:eastAsia="Arial" w:cs="Arial"/>
          <w:sz w:val="24"/>
          <w:szCs w:val="24"/>
        </w:rPr>
        <w:t xml:space="preserve"> Documentos originales (todas las cartas, escritos y anexos requeridos en el numeral </w:t>
      </w:r>
      <w:r w:rsidR="009B2D9A">
        <w:rPr>
          <w:rFonts w:eastAsia="Arial" w:cs="Arial"/>
          <w:sz w:val="24"/>
          <w:szCs w:val="24"/>
        </w:rPr>
        <w:t>V</w:t>
      </w:r>
      <w:r w:rsidR="00744FEF">
        <w:rPr>
          <w:rFonts w:eastAsia="Arial" w:cs="Arial"/>
          <w:sz w:val="24"/>
          <w:szCs w:val="24"/>
        </w:rPr>
        <w:t>I</w:t>
      </w:r>
      <w:r w:rsidRPr="0014295B">
        <w:rPr>
          <w:rFonts w:eastAsia="Arial" w:cs="Arial"/>
          <w:sz w:val="24"/>
          <w:szCs w:val="24"/>
        </w:rPr>
        <w:t xml:space="preserve"> inciso G) de estas bases), debiendo agregar copia simple de todos los documentos presentados en el juego N° 1, de acuerdo al orden señalado en el inciso G)</w:t>
      </w:r>
      <w:r w:rsidR="0062556F">
        <w:rPr>
          <w:rFonts w:eastAsia="Arial" w:cs="Arial"/>
          <w:sz w:val="24"/>
          <w:szCs w:val="24"/>
        </w:rPr>
        <w:t>;</w:t>
      </w:r>
      <w:r w:rsidR="00B66753">
        <w:rPr>
          <w:rFonts w:eastAsia="Arial" w:cs="Arial"/>
          <w:sz w:val="24"/>
          <w:szCs w:val="24"/>
        </w:rPr>
        <w:t xml:space="preserve"> así como, formato digital conteniendo la documentació</w:t>
      </w:r>
      <w:r w:rsidR="007E2C61">
        <w:rPr>
          <w:rFonts w:eastAsia="Arial" w:cs="Arial"/>
          <w:sz w:val="24"/>
          <w:szCs w:val="24"/>
        </w:rPr>
        <w:t xml:space="preserve">n presentada para la </w:t>
      </w:r>
      <w:r w:rsidR="00284CAB">
        <w:rPr>
          <w:rFonts w:eastAsia="Arial" w:cs="Arial"/>
          <w:sz w:val="24"/>
          <w:szCs w:val="24"/>
        </w:rPr>
        <w:t>licitación</w:t>
      </w:r>
      <w:r w:rsidR="007E2C61">
        <w:rPr>
          <w:rFonts w:eastAsia="Arial" w:cs="Arial"/>
          <w:sz w:val="24"/>
          <w:szCs w:val="24"/>
        </w:rPr>
        <w:t>;</w:t>
      </w:r>
    </w:p>
    <w:p w14:paraId="204537EA" w14:textId="77777777" w:rsidR="00454047" w:rsidRPr="0014295B" w:rsidRDefault="00454047" w:rsidP="006A0713">
      <w:pPr>
        <w:pStyle w:val="Prrafodelista"/>
        <w:numPr>
          <w:ilvl w:val="0"/>
          <w:numId w:val="15"/>
        </w:numPr>
        <w:autoSpaceDE/>
        <w:autoSpaceDN/>
        <w:spacing w:before="240"/>
        <w:ind w:left="1134" w:right="616"/>
        <w:jc w:val="both"/>
        <w:rPr>
          <w:rFonts w:eastAsia="Arial" w:cs="Arial"/>
          <w:sz w:val="24"/>
          <w:szCs w:val="24"/>
        </w:rPr>
      </w:pPr>
      <w:r w:rsidRPr="0014295B">
        <w:rPr>
          <w:rFonts w:cs="Arial"/>
          <w:sz w:val="24"/>
          <w:szCs w:val="24"/>
        </w:rPr>
        <w:t>La documentación que contendrá la propuesta económica deberá presentarse dentro del sobre N° 2, en original</w:t>
      </w:r>
      <w:r w:rsidR="00B66753">
        <w:rPr>
          <w:rFonts w:cs="Arial"/>
          <w:sz w:val="24"/>
          <w:szCs w:val="24"/>
        </w:rPr>
        <w:t xml:space="preserve"> y formato digital</w:t>
      </w:r>
      <w:r w:rsidRPr="0014295B">
        <w:rPr>
          <w:rFonts w:cs="Arial"/>
          <w:sz w:val="24"/>
          <w:szCs w:val="24"/>
        </w:rPr>
        <w:t>;</w:t>
      </w:r>
    </w:p>
    <w:p w14:paraId="1A7ED36B" w14:textId="77777777" w:rsidR="00454047" w:rsidRPr="0014295B" w:rsidRDefault="00454047" w:rsidP="006A0713">
      <w:pPr>
        <w:pStyle w:val="Prrafodelista"/>
        <w:numPr>
          <w:ilvl w:val="0"/>
          <w:numId w:val="15"/>
        </w:numPr>
        <w:autoSpaceDE/>
        <w:autoSpaceDN/>
        <w:spacing w:before="240"/>
        <w:ind w:left="1134" w:right="616"/>
        <w:jc w:val="both"/>
        <w:rPr>
          <w:rFonts w:eastAsia="Arial" w:cs="Arial"/>
          <w:sz w:val="24"/>
          <w:szCs w:val="24"/>
        </w:rPr>
      </w:pPr>
      <w:r w:rsidRPr="0014295B">
        <w:rPr>
          <w:rFonts w:cs="Arial"/>
          <w:sz w:val="24"/>
          <w:szCs w:val="24"/>
        </w:rPr>
        <w:t>Los sobres se presentarán cerrados, firmados e identificados de la siguiente</w:t>
      </w:r>
      <w:r w:rsidRPr="0014295B">
        <w:rPr>
          <w:rFonts w:cs="Arial"/>
          <w:spacing w:val="-31"/>
          <w:sz w:val="24"/>
          <w:szCs w:val="24"/>
        </w:rPr>
        <w:t xml:space="preserve"> </w:t>
      </w:r>
      <w:r w:rsidRPr="0014295B">
        <w:rPr>
          <w:rFonts w:cs="Arial"/>
          <w:sz w:val="24"/>
          <w:szCs w:val="24"/>
        </w:rPr>
        <w:t>forma:</w:t>
      </w:r>
    </w:p>
    <w:tbl>
      <w:tblPr>
        <w:tblStyle w:val="TableNormal"/>
        <w:tblW w:w="0" w:type="auto"/>
        <w:tblLayout w:type="fixed"/>
        <w:tblLook w:val="01E0" w:firstRow="1" w:lastRow="1" w:firstColumn="1" w:lastColumn="1" w:noHBand="0" w:noVBand="0"/>
      </w:tblPr>
      <w:tblGrid>
        <w:gridCol w:w="1939"/>
        <w:gridCol w:w="8126"/>
      </w:tblGrid>
      <w:tr w:rsidR="00454047" w:rsidRPr="0014295B" w14:paraId="70BF2EF5" w14:textId="77777777" w:rsidTr="00E30606">
        <w:trPr>
          <w:trHeight w:hRule="exact" w:val="545"/>
        </w:trPr>
        <w:tc>
          <w:tcPr>
            <w:tcW w:w="1939" w:type="dxa"/>
            <w:tcBorders>
              <w:top w:val="nil"/>
              <w:left w:val="nil"/>
              <w:bottom w:val="nil"/>
              <w:right w:val="nil"/>
            </w:tcBorders>
          </w:tcPr>
          <w:p w14:paraId="0E816752" w14:textId="77777777" w:rsidR="00454047" w:rsidRPr="0014295B" w:rsidRDefault="00454047" w:rsidP="00454047">
            <w:pPr>
              <w:pStyle w:val="TableParagraph"/>
              <w:spacing w:before="240"/>
              <w:ind w:left="567"/>
              <w:jc w:val="both"/>
              <w:rPr>
                <w:rFonts w:eastAsia="Arial" w:cs="Arial"/>
                <w:sz w:val="24"/>
                <w:szCs w:val="24"/>
              </w:rPr>
            </w:pPr>
            <w:r w:rsidRPr="0014295B">
              <w:rPr>
                <w:rFonts w:cs="Arial"/>
                <w:b/>
                <w:spacing w:val="-3"/>
                <w:sz w:val="24"/>
                <w:szCs w:val="24"/>
              </w:rPr>
              <w:t>Al</w:t>
            </w:r>
            <w:r w:rsidRPr="0014295B">
              <w:rPr>
                <w:rFonts w:cs="Arial"/>
                <w:b/>
                <w:spacing w:val="1"/>
                <w:sz w:val="24"/>
                <w:szCs w:val="24"/>
              </w:rPr>
              <w:t xml:space="preserve"> </w:t>
            </w:r>
            <w:r w:rsidRPr="0014295B">
              <w:rPr>
                <w:rFonts w:cs="Arial"/>
                <w:b/>
                <w:sz w:val="24"/>
                <w:szCs w:val="24"/>
              </w:rPr>
              <w:t>frente:</w:t>
            </w:r>
          </w:p>
        </w:tc>
        <w:tc>
          <w:tcPr>
            <w:tcW w:w="8126" w:type="dxa"/>
            <w:tcBorders>
              <w:top w:val="nil"/>
              <w:left w:val="nil"/>
              <w:bottom w:val="nil"/>
              <w:right w:val="nil"/>
            </w:tcBorders>
          </w:tcPr>
          <w:p w14:paraId="15657827" w14:textId="77777777" w:rsidR="00454047" w:rsidRPr="0014295B" w:rsidRDefault="00454047" w:rsidP="00E85EB7">
            <w:pPr>
              <w:pStyle w:val="TableParagraph"/>
              <w:spacing w:before="240"/>
              <w:ind w:left="567"/>
              <w:jc w:val="both"/>
              <w:rPr>
                <w:rFonts w:eastAsia="Arial" w:cs="Arial"/>
                <w:sz w:val="24"/>
                <w:szCs w:val="24"/>
                <w:lang w:val="es-MX"/>
              </w:rPr>
            </w:pPr>
            <w:r w:rsidRPr="0014295B">
              <w:rPr>
                <w:rFonts w:cs="Arial"/>
                <w:b/>
                <w:sz w:val="24"/>
                <w:szCs w:val="24"/>
                <w:lang w:val="es-MX"/>
              </w:rPr>
              <w:t>Sobre 1 o sobre 2, nombre, dirección y teléfono del</w:t>
            </w:r>
            <w:r w:rsidR="00E85EB7" w:rsidRPr="00E85EB7">
              <w:rPr>
                <w:rFonts w:cs="Arial"/>
                <w:b/>
                <w:sz w:val="24"/>
                <w:szCs w:val="24"/>
                <w:lang w:val="es-MX"/>
              </w:rPr>
              <w:t xml:space="preserve"> licitante</w:t>
            </w:r>
            <w:r w:rsidRPr="0014295B">
              <w:rPr>
                <w:rFonts w:cs="Arial"/>
                <w:b/>
                <w:sz w:val="24"/>
                <w:szCs w:val="24"/>
                <w:lang w:val="es-MX"/>
              </w:rPr>
              <w:t>.</w:t>
            </w:r>
          </w:p>
        </w:tc>
      </w:tr>
      <w:tr w:rsidR="00454047" w:rsidRPr="003955F1" w14:paraId="2A001DE3" w14:textId="77777777" w:rsidTr="00A100F9">
        <w:trPr>
          <w:trHeight w:hRule="exact" w:val="1926"/>
        </w:trPr>
        <w:tc>
          <w:tcPr>
            <w:tcW w:w="1939" w:type="dxa"/>
            <w:tcBorders>
              <w:top w:val="nil"/>
              <w:left w:val="nil"/>
              <w:bottom w:val="nil"/>
              <w:right w:val="nil"/>
            </w:tcBorders>
          </w:tcPr>
          <w:p w14:paraId="71794F15" w14:textId="77777777" w:rsidR="00454047" w:rsidRPr="0014295B" w:rsidRDefault="00454047" w:rsidP="00454047">
            <w:pPr>
              <w:pStyle w:val="TableParagraph"/>
              <w:spacing w:before="240"/>
              <w:ind w:left="567"/>
              <w:jc w:val="both"/>
              <w:rPr>
                <w:rFonts w:eastAsia="Arial" w:cs="Arial"/>
                <w:sz w:val="24"/>
                <w:szCs w:val="24"/>
              </w:rPr>
            </w:pPr>
            <w:r w:rsidRPr="0014295B">
              <w:rPr>
                <w:rFonts w:cs="Arial"/>
                <w:b/>
                <w:spacing w:val="-3"/>
                <w:sz w:val="24"/>
                <w:szCs w:val="24"/>
              </w:rPr>
              <w:t>Al</w:t>
            </w:r>
            <w:r w:rsidRPr="0014295B">
              <w:rPr>
                <w:rFonts w:cs="Arial"/>
                <w:b/>
                <w:sz w:val="24"/>
                <w:szCs w:val="24"/>
              </w:rPr>
              <w:t xml:space="preserve"> reverso:</w:t>
            </w:r>
          </w:p>
        </w:tc>
        <w:tc>
          <w:tcPr>
            <w:tcW w:w="8126" w:type="dxa"/>
            <w:tcBorders>
              <w:top w:val="nil"/>
              <w:left w:val="nil"/>
              <w:bottom w:val="nil"/>
              <w:right w:val="nil"/>
            </w:tcBorders>
          </w:tcPr>
          <w:p w14:paraId="55DBCFFD" w14:textId="77777777" w:rsidR="00454047" w:rsidRPr="003955F1" w:rsidRDefault="00454047" w:rsidP="00454047">
            <w:pPr>
              <w:pStyle w:val="TableParagraph"/>
              <w:spacing w:before="240"/>
              <w:ind w:left="567"/>
              <w:jc w:val="both"/>
              <w:rPr>
                <w:rFonts w:eastAsia="Arial" w:cs="Arial"/>
                <w:sz w:val="24"/>
                <w:szCs w:val="24"/>
                <w:lang w:val="es-MX"/>
              </w:rPr>
            </w:pPr>
            <w:r w:rsidRPr="003955F1">
              <w:rPr>
                <w:rFonts w:cs="Arial"/>
                <w:b/>
                <w:sz w:val="24"/>
                <w:szCs w:val="24"/>
                <w:lang w:val="es-MX"/>
              </w:rPr>
              <w:t>Comité de Adquisiciones</w:t>
            </w:r>
            <w:r w:rsidR="00CC0140" w:rsidRPr="003955F1">
              <w:rPr>
                <w:rFonts w:cs="Arial"/>
                <w:b/>
                <w:sz w:val="24"/>
                <w:szCs w:val="24"/>
                <w:lang w:val="es-MX"/>
              </w:rPr>
              <w:t xml:space="preserve">, Arrendamientos y Servicios de </w:t>
            </w:r>
            <w:r w:rsidRPr="003955F1">
              <w:rPr>
                <w:rFonts w:cs="Arial"/>
                <w:b/>
                <w:sz w:val="24"/>
                <w:szCs w:val="24"/>
                <w:lang w:val="es-MX"/>
              </w:rPr>
              <w:t>l</w:t>
            </w:r>
            <w:r w:rsidR="00CC0140" w:rsidRPr="003955F1">
              <w:rPr>
                <w:rFonts w:cs="Arial"/>
                <w:b/>
                <w:sz w:val="24"/>
                <w:szCs w:val="24"/>
                <w:lang w:val="es-MX"/>
              </w:rPr>
              <w:t>a</w:t>
            </w:r>
            <w:r w:rsidRPr="003955F1">
              <w:rPr>
                <w:rFonts w:cs="Arial"/>
                <w:b/>
                <w:sz w:val="24"/>
                <w:szCs w:val="24"/>
                <w:lang w:val="es-MX"/>
              </w:rPr>
              <w:t xml:space="preserve"> </w:t>
            </w:r>
            <w:r w:rsidR="00CC0140" w:rsidRPr="003955F1">
              <w:rPr>
                <w:rFonts w:cs="Arial"/>
                <w:b/>
                <w:sz w:val="24"/>
                <w:szCs w:val="24"/>
                <w:lang w:val="es-MX"/>
              </w:rPr>
              <w:t>Universidad Michoacana de San Nicolás de Hidalgo.</w:t>
            </w:r>
          </w:p>
          <w:p w14:paraId="6CC70462" w14:textId="77777777" w:rsidR="00454047" w:rsidRPr="003955F1" w:rsidRDefault="00537789" w:rsidP="003955F1">
            <w:pPr>
              <w:pStyle w:val="TableParagraph"/>
              <w:spacing w:before="240"/>
              <w:ind w:left="567" w:right="198"/>
              <w:jc w:val="both"/>
              <w:rPr>
                <w:rFonts w:eastAsia="Arial" w:cs="Arial"/>
                <w:sz w:val="24"/>
                <w:szCs w:val="24"/>
                <w:lang w:val="es-MX"/>
              </w:rPr>
            </w:pPr>
            <w:r w:rsidRPr="003955F1">
              <w:rPr>
                <w:rFonts w:eastAsia="Arial" w:cs="Arial"/>
                <w:b/>
                <w:bCs/>
                <w:sz w:val="24"/>
                <w:szCs w:val="24"/>
                <w:lang w:val="es-MX"/>
              </w:rPr>
              <w:t xml:space="preserve">Licitación Pública Estatal </w:t>
            </w:r>
            <w:r w:rsidR="00454047" w:rsidRPr="003955F1">
              <w:rPr>
                <w:rFonts w:eastAsia="Arial" w:cs="Arial"/>
                <w:b/>
                <w:bCs/>
                <w:sz w:val="24"/>
                <w:szCs w:val="24"/>
                <w:lang w:val="es-MX"/>
              </w:rPr>
              <w:t xml:space="preserve">N° </w:t>
            </w:r>
            <w:r w:rsidR="0062556F" w:rsidRPr="003955F1">
              <w:rPr>
                <w:rFonts w:eastAsia="Arial" w:cs="Arial"/>
                <w:b/>
                <w:bCs/>
                <w:sz w:val="24"/>
                <w:szCs w:val="24"/>
                <w:lang w:val="es-MX"/>
              </w:rPr>
              <w:t>UMSNH/</w:t>
            </w:r>
            <w:r w:rsidRPr="003955F1">
              <w:rPr>
                <w:rFonts w:eastAsia="Arial" w:cs="Arial"/>
                <w:b/>
                <w:bCs/>
                <w:sz w:val="24"/>
                <w:szCs w:val="24"/>
                <w:lang w:val="es-MX"/>
              </w:rPr>
              <w:t>LPE</w:t>
            </w:r>
            <w:r w:rsidR="0062556F" w:rsidRPr="003955F1">
              <w:rPr>
                <w:rFonts w:eastAsia="Arial" w:cs="Arial"/>
                <w:b/>
                <w:bCs/>
                <w:sz w:val="24"/>
                <w:szCs w:val="24"/>
                <w:lang w:val="es-MX"/>
              </w:rPr>
              <w:t>/A</w:t>
            </w:r>
            <w:r w:rsidR="00454047" w:rsidRPr="003955F1">
              <w:rPr>
                <w:rFonts w:eastAsia="Arial" w:cs="Arial"/>
                <w:b/>
                <w:bCs/>
                <w:sz w:val="24"/>
                <w:szCs w:val="24"/>
                <w:lang w:val="es-MX"/>
              </w:rPr>
              <w:t>0</w:t>
            </w:r>
            <w:r w:rsidR="003955F1" w:rsidRPr="003955F1">
              <w:rPr>
                <w:rFonts w:eastAsia="Arial" w:cs="Arial"/>
                <w:b/>
                <w:bCs/>
                <w:sz w:val="24"/>
                <w:szCs w:val="24"/>
                <w:lang w:val="es-MX"/>
              </w:rPr>
              <w:t>2</w:t>
            </w:r>
            <w:r w:rsidR="00454047" w:rsidRPr="003955F1">
              <w:rPr>
                <w:rFonts w:eastAsia="Arial" w:cs="Arial"/>
                <w:b/>
                <w:bCs/>
                <w:sz w:val="24"/>
                <w:szCs w:val="24"/>
                <w:lang w:val="es-MX"/>
              </w:rPr>
              <w:t>/202</w:t>
            </w:r>
            <w:r w:rsidR="0062556F" w:rsidRPr="003955F1">
              <w:rPr>
                <w:rFonts w:eastAsia="Arial" w:cs="Arial"/>
                <w:b/>
                <w:bCs/>
                <w:sz w:val="24"/>
                <w:szCs w:val="24"/>
                <w:lang w:val="es-MX"/>
              </w:rPr>
              <w:t>1</w:t>
            </w:r>
            <w:r w:rsidR="00454047" w:rsidRPr="003955F1">
              <w:rPr>
                <w:rFonts w:eastAsia="Arial" w:cs="Arial"/>
                <w:b/>
                <w:bCs/>
                <w:sz w:val="24"/>
                <w:szCs w:val="24"/>
                <w:lang w:val="es-MX"/>
              </w:rPr>
              <w:t xml:space="preserve">, para la adquisición de </w:t>
            </w:r>
            <w:r w:rsidR="003955F1" w:rsidRPr="003955F1">
              <w:rPr>
                <w:b/>
              </w:rPr>
              <w:t>Material bibliográfico (libros de texto) para el ciclo escolar 2021-2022</w:t>
            </w:r>
            <w:r w:rsidR="00454047" w:rsidRPr="003955F1">
              <w:rPr>
                <w:rFonts w:eastAsia="Arial" w:cs="Arial"/>
                <w:b/>
                <w:bCs/>
                <w:sz w:val="24"/>
                <w:szCs w:val="24"/>
                <w:lang w:val="es-MX"/>
              </w:rPr>
              <w:t>.</w:t>
            </w:r>
          </w:p>
        </w:tc>
      </w:tr>
    </w:tbl>
    <w:p w14:paraId="618751B9" w14:textId="77777777" w:rsidR="00454047" w:rsidRPr="00E30606" w:rsidRDefault="00454047" w:rsidP="006E7637">
      <w:pPr>
        <w:pStyle w:val="Prrafodelista"/>
        <w:numPr>
          <w:ilvl w:val="0"/>
          <w:numId w:val="15"/>
        </w:numPr>
        <w:autoSpaceDE/>
        <w:autoSpaceDN/>
        <w:spacing w:before="120"/>
        <w:ind w:left="1134" w:right="618"/>
        <w:jc w:val="both"/>
        <w:rPr>
          <w:rFonts w:eastAsia="Arial" w:cs="Arial"/>
          <w:sz w:val="24"/>
          <w:szCs w:val="24"/>
        </w:rPr>
      </w:pPr>
      <w:r w:rsidRPr="0014295B">
        <w:rPr>
          <w:rFonts w:cs="Arial"/>
          <w:sz w:val="24"/>
          <w:szCs w:val="24"/>
        </w:rPr>
        <w:t xml:space="preserve">Ambos sobres se entregarán durante la primera etapa del acto de presentación de proposiciones técnicas y económicas al ser nombrados los </w:t>
      </w:r>
      <w:r w:rsidR="000B454C">
        <w:rPr>
          <w:rFonts w:cs="Arial"/>
          <w:sz w:val="24"/>
          <w:szCs w:val="24"/>
        </w:rPr>
        <w:t>licitantes</w:t>
      </w:r>
      <w:r w:rsidRPr="0014295B">
        <w:rPr>
          <w:rFonts w:cs="Arial"/>
          <w:sz w:val="24"/>
          <w:szCs w:val="24"/>
        </w:rPr>
        <w:t>. Deberán contener la documentación e información que a continuación se</w:t>
      </w:r>
      <w:r w:rsidRPr="0014295B">
        <w:rPr>
          <w:rFonts w:cs="Arial"/>
          <w:spacing w:val="-30"/>
          <w:sz w:val="24"/>
          <w:szCs w:val="24"/>
        </w:rPr>
        <w:t xml:space="preserve"> </w:t>
      </w:r>
      <w:r w:rsidRPr="0014295B">
        <w:rPr>
          <w:rFonts w:cs="Arial"/>
          <w:sz w:val="24"/>
          <w:szCs w:val="24"/>
        </w:rPr>
        <w:t>indica:</w:t>
      </w:r>
    </w:p>
    <w:p w14:paraId="1F571242" w14:textId="77777777" w:rsidR="00454047" w:rsidRPr="0014295B" w:rsidRDefault="00454047" w:rsidP="00D87ED0">
      <w:pPr>
        <w:spacing w:before="240"/>
        <w:ind w:right="616"/>
        <w:jc w:val="center"/>
        <w:rPr>
          <w:rFonts w:eastAsia="Arial" w:cs="Arial"/>
          <w:b/>
          <w:sz w:val="24"/>
          <w:szCs w:val="24"/>
        </w:rPr>
      </w:pPr>
      <w:r w:rsidRPr="0014295B">
        <w:rPr>
          <w:rFonts w:eastAsia="Arial" w:cs="Arial"/>
          <w:b/>
          <w:bCs/>
          <w:sz w:val="24"/>
          <w:szCs w:val="24"/>
        </w:rPr>
        <w:t>SOBRE N° 1 PROPUESTA</w:t>
      </w:r>
      <w:r w:rsidRPr="0014295B">
        <w:rPr>
          <w:rFonts w:eastAsia="Arial" w:cs="Arial"/>
          <w:b/>
          <w:bCs/>
          <w:spacing w:val="-10"/>
          <w:sz w:val="24"/>
          <w:szCs w:val="24"/>
        </w:rPr>
        <w:t xml:space="preserve"> </w:t>
      </w:r>
      <w:r w:rsidRPr="0014295B">
        <w:rPr>
          <w:rFonts w:eastAsia="Arial" w:cs="Arial"/>
          <w:b/>
          <w:bCs/>
          <w:sz w:val="24"/>
          <w:szCs w:val="24"/>
        </w:rPr>
        <w:t>TÉCNICA</w:t>
      </w:r>
    </w:p>
    <w:p w14:paraId="6A641E9A" w14:textId="77777777" w:rsidR="00454047" w:rsidRPr="0002687F" w:rsidRDefault="00C70FCE" w:rsidP="006A0713">
      <w:pPr>
        <w:pStyle w:val="Prrafodelista"/>
        <w:numPr>
          <w:ilvl w:val="0"/>
          <w:numId w:val="20"/>
        </w:numPr>
        <w:autoSpaceDE/>
        <w:autoSpaceDN/>
        <w:spacing w:before="240"/>
        <w:ind w:left="1134" w:right="616" w:hanging="567"/>
        <w:jc w:val="both"/>
        <w:rPr>
          <w:rFonts w:eastAsia="Arial" w:cs="Arial"/>
          <w:sz w:val="24"/>
          <w:szCs w:val="24"/>
        </w:rPr>
      </w:pPr>
      <w:r>
        <w:rPr>
          <w:rFonts w:cs="Arial"/>
          <w:sz w:val="24"/>
          <w:szCs w:val="24"/>
        </w:rPr>
        <w:t xml:space="preserve">Relación de entrega de documentación. </w:t>
      </w:r>
      <w:r w:rsidR="00CF6864" w:rsidRPr="00CF6864">
        <w:rPr>
          <w:rFonts w:cs="Arial"/>
          <w:b/>
          <w:sz w:val="24"/>
          <w:szCs w:val="24"/>
        </w:rPr>
        <w:t>(</w:t>
      </w:r>
      <w:r w:rsidRPr="00C70FCE">
        <w:rPr>
          <w:rFonts w:cs="Arial"/>
          <w:b/>
          <w:sz w:val="24"/>
          <w:szCs w:val="24"/>
        </w:rPr>
        <w:t>Formato A</w:t>
      </w:r>
      <w:r w:rsidR="00CF6864">
        <w:rPr>
          <w:rFonts w:cs="Arial"/>
          <w:b/>
          <w:sz w:val="24"/>
          <w:szCs w:val="24"/>
        </w:rPr>
        <w:t>)</w:t>
      </w:r>
      <w:r>
        <w:rPr>
          <w:rFonts w:cs="Arial"/>
          <w:sz w:val="24"/>
          <w:szCs w:val="24"/>
        </w:rPr>
        <w:t>.</w:t>
      </w:r>
    </w:p>
    <w:p w14:paraId="1DF6F5BB" w14:textId="77777777" w:rsidR="0002687F" w:rsidRPr="00C70FCE" w:rsidRDefault="0002687F" w:rsidP="006A0713">
      <w:pPr>
        <w:pStyle w:val="Prrafodelista"/>
        <w:numPr>
          <w:ilvl w:val="0"/>
          <w:numId w:val="20"/>
        </w:numPr>
        <w:autoSpaceDE/>
        <w:autoSpaceDN/>
        <w:spacing w:before="240"/>
        <w:ind w:left="1134" w:right="616" w:hanging="567"/>
        <w:jc w:val="both"/>
        <w:rPr>
          <w:rFonts w:eastAsia="Arial" w:cs="Arial"/>
          <w:sz w:val="24"/>
          <w:szCs w:val="24"/>
        </w:rPr>
      </w:pPr>
      <w:r>
        <w:rPr>
          <w:rFonts w:cs="Arial"/>
          <w:sz w:val="24"/>
          <w:szCs w:val="24"/>
        </w:rPr>
        <w:t>Recibo de compra de bases de este procedimiento.</w:t>
      </w:r>
    </w:p>
    <w:p w14:paraId="263DBD1C" w14:textId="77777777" w:rsidR="009474D9" w:rsidRDefault="008C0E0C" w:rsidP="006A0713">
      <w:pPr>
        <w:pStyle w:val="Prrafodelista"/>
        <w:numPr>
          <w:ilvl w:val="0"/>
          <w:numId w:val="20"/>
        </w:numPr>
        <w:autoSpaceDE/>
        <w:autoSpaceDN/>
        <w:spacing w:before="240"/>
        <w:ind w:left="1134" w:right="616" w:hanging="567"/>
        <w:jc w:val="both"/>
        <w:rPr>
          <w:rFonts w:cs="Arial"/>
          <w:sz w:val="24"/>
          <w:szCs w:val="24"/>
        </w:rPr>
      </w:pPr>
      <w:r w:rsidRPr="00E92FF1">
        <w:rPr>
          <w:rFonts w:cs="Arial"/>
          <w:sz w:val="24"/>
          <w:szCs w:val="24"/>
        </w:rPr>
        <w:t>A</w:t>
      </w:r>
      <w:r w:rsidR="00454047" w:rsidRPr="00E92FF1">
        <w:rPr>
          <w:rFonts w:cs="Arial"/>
          <w:sz w:val="24"/>
          <w:szCs w:val="24"/>
        </w:rPr>
        <w:t xml:space="preserve">creditar la personalidad del </w:t>
      </w:r>
      <w:r w:rsidR="0000576B" w:rsidRPr="00E92FF1">
        <w:rPr>
          <w:rFonts w:cs="Arial"/>
          <w:sz w:val="24"/>
          <w:szCs w:val="24"/>
        </w:rPr>
        <w:t>licitante</w:t>
      </w:r>
      <w:r w:rsidR="00454047" w:rsidRPr="00E92FF1">
        <w:rPr>
          <w:rFonts w:cs="Arial"/>
          <w:sz w:val="24"/>
          <w:szCs w:val="24"/>
        </w:rPr>
        <w:t>.</w:t>
      </w:r>
      <w:r w:rsidRPr="00E92FF1">
        <w:rPr>
          <w:rFonts w:cs="Arial"/>
          <w:sz w:val="24"/>
          <w:szCs w:val="24"/>
        </w:rPr>
        <w:t xml:space="preserve"> </w:t>
      </w:r>
      <w:r w:rsidRPr="00E92FF1">
        <w:rPr>
          <w:rFonts w:cs="Arial"/>
          <w:b/>
          <w:sz w:val="24"/>
          <w:szCs w:val="24"/>
        </w:rPr>
        <w:t>(Formato B)</w:t>
      </w:r>
      <w:r w:rsidR="00E92FF1" w:rsidRPr="00E92FF1">
        <w:rPr>
          <w:rFonts w:cs="Arial"/>
          <w:sz w:val="24"/>
          <w:szCs w:val="24"/>
        </w:rPr>
        <w:t>, que deberá conte</w:t>
      </w:r>
      <w:r w:rsidR="009474D9">
        <w:rPr>
          <w:rFonts w:cs="Arial"/>
          <w:sz w:val="24"/>
          <w:szCs w:val="24"/>
        </w:rPr>
        <w:t>ner la siguiente documentación:</w:t>
      </w:r>
    </w:p>
    <w:p w14:paraId="298C9B2A" w14:textId="77777777" w:rsidR="00E92FF1" w:rsidRDefault="00E92FF1" w:rsidP="009474D9">
      <w:pPr>
        <w:pStyle w:val="Prrafodelista"/>
        <w:autoSpaceDE/>
        <w:autoSpaceDN/>
        <w:spacing w:before="240"/>
        <w:ind w:left="1134" w:right="616" w:firstLine="0"/>
        <w:jc w:val="both"/>
        <w:rPr>
          <w:rFonts w:cs="Arial"/>
          <w:sz w:val="24"/>
          <w:szCs w:val="24"/>
        </w:rPr>
      </w:pPr>
      <w:r w:rsidRPr="005658DF">
        <w:rPr>
          <w:rFonts w:cs="Arial"/>
          <w:b/>
          <w:sz w:val="24"/>
          <w:szCs w:val="24"/>
        </w:rPr>
        <w:t>Para persona moral:</w:t>
      </w:r>
      <w:r w:rsidRPr="00E92FF1">
        <w:rPr>
          <w:rFonts w:cs="Arial"/>
          <w:sz w:val="24"/>
          <w:szCs w:val="24"/>
        </w:rPr>
        <w:t xml:space="preserve"> </w:t>
      </w:r>
      <w:r w:rsidR="005658DF">
        <w:rPr>
          <w:rFonts w:cs="Arial"/>
          <w:sz w:val="24"/>
          <w:szCs w:val="24"/>
        </w:rPr>
        <w:t>Copia del acta constitutiva</w:t>
      </w:r>
      <w:r w:rsidRPr="00E92FF1">
        <w:rPr>
          <w:rFonts w:cs="Arial"/>
          <w:sz w:val="24"/>
          <w:szCs w:val="24"/>
        </w:rPr>
        <w:t>; Copia de las modificaciones o reformas al acta constitutiva; Copia del poder notarial donde el representante tenga facultades; Copia de alta ante la Secretaría de Hacienda y Crédito Público; Copia de identificación oficial (credencial de elector y/o pasaporte vigente) del representante legal de la empresa.</w:t>
      </w:r>
    </w:p>
    <w:p w14:paraId="12295262" w14:textId="43D4E685" w:rsidR="00E92FF1" w:rsidRDefault="00E92FF1" w:rsidP="00E92FF1">
      <w:pPr>
        <w:pStyle w:val="Prrafodelista"/>
        <w:autoSpaceDE/>
        <w:autoSpaceDN/>
        <w:spacing w:before="240"/>
        <w:ind w:left="1134" w:right="616" w:firstLine="0"/>
        <w:jc w:val="both"/>
        <w:rPr>
          <w:rFonts w:cs="Arial"/>
          <w:sz w:val="24"/>
          <w:szCs w:val="24"/>
        </w:rPr>
      </w:pPr>
      <w:r w:rsidRPr="005658DF">
        <w:rPr>
          <w:rFonts w:cs="Arial"/>
          <w:b/>
          <w:sz w:val="24"/>
          <w:szCs w:val="24"/>
        </w:rPr>
        <w:t>Para persona física:</w:t>
      </w:r>
      <w:r>
        <w:rPr>
          <w:rFonts w:cs="Arial"/>
          <w:sz w:val="24"/>
          <w:szCs w:val="24"/>
        </w:rPr>
        <w:t xml:space="preserve"> </w:t>
      </w:r>
      <w:r w:rsidR="00522A5F">
        <w:rPr>
          <w:rFonts w:cs="Arial"/>
          <w:sz w:val="24"/>
          <w:szCs w:val="24"/>
        </w:rPr>
        <w:t xml:space="preserve">Copia del Acta de Nacimiento; </w:t>
      </w:r>
      <w:r w:rsidRPr="00E92FF1">
        <w:rPr>
          <w:rFonts w:cs="Arial"/>
          <w:sz w:val="24"/>
          <w:szCs w:val="24"/>
        </w:rPr>
        <w:t>Copia de identificación oficial (credencial de elector y/o pasaporte vigente) del representante legal de la empresa</w:t>
      </w:r>
      <w:r>
        <w:rPr>
          <w:rFonts w:cs="Arial"/>
          <w:sz w:val="24"/>
          <w:szCs w:val="24"/>
        </w:rPr>
        <w:t xml:space="preserve">; </w:t>
      </w:r>
      <w:r w:rsidRPr="00E92FF1">
        <w:rPr>
          <w:rFonts w:cs="Arial"/>
          <w:sz w:val="24"/>
          <w:szCs w:val="24"/>
        </w:rPr>
        <w:t>Copia de la CURP</w:t>
      </w:r>
      <w:r>
        <w:rPr>
          <w:rFonts w:cs="Arial"/>
          <w:sz w:val="24"/>
          <w:szCs w:val="24"/>
        </w:rPr>
        <w:t xml:space="preserve">; </w:t>
      </w:r>
      <w:r w:rsidRPr="00E92FF1">
        <w:rPr>
          <w:rFonts w:cs="Arial"/>
          <w:sz w:val="24"/>
          <w:szCs w:val="24"/>
        </w:rPr>
        <w:t>Copia de alta ante la Secretaría de Hacienda y Crédito Público.</w:t>
      </w:r>
    </w:p>
    <w:p w14:paraId="564A2EF3" w14:textId="77777777" w:rsidR="00E92FF1" w:rsidRPr="00E92FF1" w:rsidRDefault="00E92FF1" w:rsidP="00E92FF1">
      <w:pPr>
        <w:pStyle w:val="Prrafodelista"/>
        <w:autoSpaceDE/>
        <w:autoSpaceDN/>
        <w:spacing w:before="240"/>
        <w:ind w:left="1134" w:right="616" w:firstLine="0"/>
        <w:jc w:val="both"/>
        <w:rPr>
          <w:rFonts w:cs="Arial"/>
          <w:sz w:val="24"/>
          <w:szCs w:val="24"/>
        </w:rPr>
      </w:pPr>
      <w:r w:rsidRPr="005658DF">
        <w:rPr>
          <w:rFonts w:cs="Arial"/>
          <w:b/>
          <w:sz w:val="24"/>
          <w:szCs w:val="24"/>
        </w:rPr>
        <w:t>Para persona física y moral:</w:t>
      </w:r>
      <w:r>
        <w:rPr>
          <w:rFonts w:cs="Arial"/>
          <w:sz w:val="24"/>
          <w:szCs w:val="24"/>
        </w:rPr>
        <w:t xml:space="preserve"> Ú</w:t>
      </w:r>
      <w:r w:rsidRPr="00E92FF1">
        <w:rPr>
          <w:rFonts w:cs="Arial"/>
          <w:sz w:val="24"/>
          <w:szCs w:val="24"/>
        </w:rPr>
        <w:t xml:space="preserve">ltimo pago del Registro Estatal de Contribuyentes perteneciente al lugar </w:t>
      </w:r>
      <w:r w:rsidRPr="00E92FF1">
        <w:rPr>
          <w:rFonts w:cs="Arial"/>
          <w:sz w:val="24"/>
          <w:szCs w:val="24"/>
        </w:rPr>
        <w:lastRenderedPageBreak/>
        <w:t>del domicilio fiscal, cuando resulte aplicable</w:t>
      </w:r>
      <w:r>
        <w:rPr>
          <w:rFonts w:cs="Arial"/>
          <w:sz w:val="24"/>
          <w:szCs w:val="24"/>
        </w:rPr>
        <w:t xml:space="preserve">; </w:t>
      </w:r>
      <w:r w:rsidRPr="00E92FF1">
        <w:rPr>
          <w:rFonts w:cs="Arial"/>
          <w:sz w:val="24"/>
          <w:szCs w:val="24"/>
        </w:rPr>
        <w:t>Acreditación del domicilio anexando tres fotos de la empresa, una de la fachada con el número oficial y dos de las instalaciones.</w:t>
      </w:r>
    </w:p>
    <w:p w14:paraId="76F806B4" w14:textId="77777777" w:rsidR="00454047" w:rsidRPr="0014295B" w:rsidRDefault="00454047" w:rsidP="006A0713">
      <w:pPr>
        <w:pStyle w:val="Prrafodelista"/>
        <w:numPr>
          <w:ilvl w:val="0"/>
          <w:numId w:val="20"/>
        </w:numPr>
        <w:autoSpaceDE/>
        <w:autoSpaceDN/>
        <w:spacing w:before="240"/>
        <w:ind w:left="1134" w:right="616" w:hanging="567"/>
        <w:jc w:val="both"/>
        <w:rPr>
          <w:rFonts w:cs="Arial"/>
          <w:sz w:val="24"/>
          <w:szCs w:val="24"/>
        </w:rPr>
      </w:pPr>
      <w:r w:rsidRPr="0014295B">
        <w:rPr>
          <w:rFonts w:cs="Arial"/>
          <w:sz w:val="24"/>
          <w:szCs w:val="24"/>
        </w:rPr>
        <w:t xml:space="preserve">Registro ante el Padrón de Proveedores </w:t>
      </w:r>
      <w:r w:rsidR="004E21E8">
        <w:rPr>
          <w:rFonts w:cs="Arial"/>
          <w:sz w:val="24"/>
          <w:szCs w:val="24"/>
        </w:rPr>
        <w:t xml:space="preserve">del Comité de Adquisiciones, Arrendamientos </w:t>
      </w:r>
      <w:r w:rsidR="0000576B">
        <w:rPr>
          <w:rFonts w:cs="Arial"/>
          <w:sz w:val="24"/>
          <w:szCs w:val="24"/>
        </w:rPr>
        <w:t xml:space="preserve">y Servicios de </w:t>
      </w:r>
      <w:r w:rsidRPr="0014295B">
        <w:rPr>
          <w:rFonts w:cs="Arial"/>
          <w:sz w:val="24"/>
          <w:szCs w:val="24"/>
        </w:rPr>
        <w:t xml:space="preserve">la </w:t>
      </w:r>
      <w:r w:rsidR="006435B9">
        <w:rPr>
          <w:rFonts w:cs="Arial"/>
          <w:sz w:val="24"/>
          <w:szCs w:val="24"/>
        </w:rPr>
        <w:t>U</w:t>
      </w:r>
      <w:r w:rsidR="0000576B">
        <w:rPr>
          <w:rFonts w:cs="Arial"/>
          <w:sz w:val="24"/>
          <w:szCs w:val="24"/>
        </w:rPr>
        <w:t>MSNH</w:t>
      </w:r>
      <w:r w:rsidR="00B16ADE">
        <w:rPr>
          <w:rFonts w:cs="Arial"/>
          <w:sz w:val="24"/>
          <w:szCs w:val="24"/>
        </w:rPr>
        <w:t>; en caso de no estar inscrito en el mismo</w:t>
      </w:r>
      <w:r w:rsidR="00FD5B90">
        <w:rPr>
          <w:rFonts w:cs="Arial"/>
          <w:sz w:val="24"/>
          <w:szCs w:val="24"/>
        </w:rPr>
        <w:t>,</w:t>
      </w:r>
      <w:r w:rsidR="00B16ADE">
        <w:rPr>
          <w:rFonts w:cs="Arial"/>
          <w:sz w:val="24"/>
          <w:szCs w:val="24"/>
        </w:rPr>
        <w:t xml:space="preserve"> deberá entregar una carta bajo protestad de decir verdad, donde </w:t>
      </w:r>
      <w:r w:rsidR="00FD5B90">
        <w:rPr>
          <w:rFonts w:cs="Arial"/>
          <w:sz w:val="24"/>
          <w:szCs w:val="24"/>
        </w:rPr>
        <w:t xml:space="preserve">se compromete a inscribirse </w:t>
      </w:r>
      <w:r w:rsidR="00B16ADE">
        <w:rPr>
          <w:rFonts w:cs="Arial"/>
          <w:sz w:val="24"/>
          <w:szCs w:val="24"/>
        </w:rPr>
        <w:t>en un plazo no mayor a 30 días naturales.</w:t>
      </w:r>
    </w:p>
    <w:p w14:paraId="24260CD8" w14:textId="77777777" w:rsidR="00454047" w:rsidRPr="0014295B" w:rsidRDefault="00454047" w:rsidP="006A0713">
      <w:pPr>
        <w:pStyle w:val="Prrafodelista"/>
        <w:numPr>
          <w:ilvl w:val="0"/>
          <w:numId w:val="20"/>
        </w:numPr>
        <w:autoSpaceDE/>
        <w:autoSpaceDN/>
        <w:spacing w:before="240"/>
        <w:ind w:left="1134" w:right="616" w:hanging="567"/>
        <w:jc w:val="both"/>
        <w:rPr>
          <w:rFonts w:cs="Arial"/>
          <w:sz w:val="24"/>
          <w:szCs w:val="24"/>
        </w:rPr>
      </w:pPr>
      <w:r w:rsidRPr="0014295B">
        <w:rPr>
          <w:rFonts w:cs="Arial"/>
          <w:sz w:val="24"/>
          <w:szCs w:val="24"/>
        </w:rPr>
        <w:t xml:space="preserve">Carta poder simple otorgada por la persona física o el representante legal en caso de que no acuda al acto de presentación de proposiciones técnicas y económicas, así como identificación oficial de la persona física que reciba el poder y copia simple de identificación oficial de los testigos. </w:t>
      </w:r>
      <w:r w:rsidR="001C2C3D">
        <w:rPr>
          <w:rFonts w:cs="Arial"/>
          <w:b/>
          <w:sz w:val="24"/>
          <w:szCs w:val="24"/>
        </w:rPr>
        <w:t>(</w:t>
      </w:r>
      <w:r w:rsidR="00CF6864">
        <w:rPr>
          <w:rFonts w:cs="Arial"/>
          <w:b/>
          <w:sz w:val="24"/>
          <w:szCs w:val="24"/>
        </w:rPr>
        <w:t xml:space="preserve">Formato </w:t>
      </w:r>
      <w:r w:rsidR="001C2C3D">
        <w:rPr>
          <w:rFonts w:cs="Arial"/>
          <w:b/>
          <w:sz w:val="24"/>
          <w:szCs w:val="24"/>
        </w:rPr>
        <w:t>C</w:t>
      </w:r>
      <w:r w:rsidRPr="0014295B">
        <w:rPr>
          <w:rFonts w:cs="Arial"/>
          <w:b/>
          <w:sz w:val="24"/>
          <w:szCs w:val="24"/>
        </w:rPr>
        <w:t>)</w:t>
      </w:r>
      <w:r w:rsidRPr="0014295B">
        <w:rPr>
          <w:rFonts w:cs="Arial"/>
          <w:sz w:val="24"/>
          <w:szCs w:val="24"/>
        </w:rPr>
        <w:t>.</w:t>
      </w:r>
    </w:p>
    <w:p w14:paraId="62C79235" w14:textId="77777777" w:rsidR="00454047" w:rsidRPr="00BE3937" w:rsidRDefault="00454047" w:rsidP="006A0713">
      <w:pPr>
        <w:pStyle w:val="Prrafodelista"/>
        <w:numPr>
          <w:ilvl w:val="0"/>
          <w:numId w:val="20"/>
        </w:numPr>
        <w:autoSpaceDE/>
        <w:autoSpaceDN/>
        <w:spacing w:before="240"/>
        <w:ind w:left="1134" w:right="616" w:hanging="567"/>
        <w:jc w:val="both"/>
        <w:rPr>
          <w:rFonts w:cs="Arial"/>
          <w:sz w:val="24"/>
          <w:szCs w:val="24"/>
        </w:rPr>
      </w:pPr>
      <w:r w:rsidRPr="00BE3937">
        <w:rPr>
          <w:rFonts w:cs="Arial"/>
          <w:sz w:val="24"/>
          <w:szCs w:val="24"/>
        </w:rPr>
        <w:t xml:space="preserve">Escrito bajo protesta de decir verdad en el que manifieste no encontrarse en algún supuesto de los señalados en el Artículo </w:t>
      </w:r>
      <w:r w:rsidR="007F279E" w:rsidRPr="00BE3937">
        <w:rPr>
          <w:rFonts w:cs="Arial"/>
          <w:sz w:val="24"/>
          <w:szCs w:val="24"/>
        </w:rPr>
        <w:t>60</w:t>
      </w:r>
      <w:r w:rsidRPr="00BE3937">
        <w:rPr>
          <w:rFonts w:cs="Arial"/>
          <w:sz w:val="24"/>
          <w:szCs w:val="24"/>
        </w:rPr>
        <w:t xml:space="preserve"> </w:t>
      </w:r>
      <w:r w:rsidR="00BE3937" w:rsidRPr="00BE3937">
        <w:t>de las Bases y Lineamientos en Materia de Adquisiciones, Arrendamientos y Prestación de Servicios, Relacionados con Bienes Muebles e Inmuebles de la Universidad Michoacana de San Nicolás de Hidalgo, para el ejercicio fiscal 2021</w:t>
      </w:r>
      <w:r w:rsidRPr="00BE3937">
        <w:rPr>
          <w:rFonts w:cs="Arial"/>
          <w:sz w:val="24"/>
          <w:szCs w:val="24"/>
        </w:rPr>
        <w:t xml:space="preserve">. </w:t>
      </w:r>
      <w:r w:rsidR="001C2C3D" w:rsidRPr="00BE3937">
        <w:rPr>
          <w:rFonts w:cs="Arial"/>
          <w:b/>
          <w:sz w:val="24"/>
          <w:szCs w:val="24"/>
        </w:rPr>
        <w:t>(</w:t>
      </w:r>
      <w:r w:rsidR="00CF6864" w:rsidRPr="00BE3937">
        <w:rPr>
          <w:rFonts w:cs="Arial"/>
          <w:b/>
          <w:sz w:val="24"/>
          <w:szCs w:val="24"/>
        </w:rPr>
        <w:t xml:space="preserve">Formato </w:t>
      </w:r>
      <w:r w:rsidR="001C2C3D" w:rsidRPr="00BE3937">
        <w:rPr>
          <w:rFonts w:cs="Arial"/>
          <w:b/>
          <w:sz w:val="24"/>
          <w:szCs w:val="24"/>
        </w:rPr>
        <w:t>D</w:t>
      </w:r>
      <w:r w:rsidRPr="00BE3937">
        <w:rPr>
          <w:rFonts w:cs="Arial"/>
          <w:b/>
          <w:sz w:val="24"/>
          <w:szCs w:val="24"/>
        </w:rPr>
        <w:t>)</w:t>
      </w:r>
      <w:r w:rsidRPr="00BE3937">
        <w:rPr>
          <w:rFonts w:cs="Arial"/>
          <w:sz w:val="24"/>
          <w:szCs w:val="24"/>
        </w:rPr>
        <w:t>.</w:t>
      </w:r>
    </w:p>
    <w:p w14:paraId="1D40EFFF" w14:textId="77777777" w:rsidR="00454047" w:rsidRPr="0014295B" w:rsidRDefault="00454047" w:rsidP="006A0713">
      <w:pPr>
        <w:pStyle w:val="Prrafodelista"/>
        <w:numPr>
          <w:ilvl w:val="0"/>
          <w:numId w:val="20"/>
        </w:numPr>
        <w:autoSpaceDE/>
        <w:autoSpaceDN/>
        <w:spacing w:before="240"/>
        <w:ind w:left="1134" w:right="616" w:hanging="567"/>
        <w:jc w:val="both"/>
        <w:rPr>
          <w:rFonts w:cs="Arial"/>
          <w:sz w:val="24"/>
          <w:szCs w:val="24"/>
        </w:rPr>
      </w:pPr>
      <w:r w:rsidRPr="0014295B">
        <w:rPr>
          <w:rFonts w:cs="Arial"/>
          <w:sz w:val="24"/>
          <w:szCs w:val="24"/>
        </w:rPr>
        <w:t>Opinión de Cumplimiento de Obligaciones Fiscales en sentido positivo con una antigüedad no mayor a 30 días naturales.</w:t>
      </w:r>
    </w:p>
    <w:p w14:paraId="5F43BCF6" w14:textId="1C11E429" w:rsidR="00454047" w:rsidRPr="00E2268A" w:rsidRDefault="00454047" w:rsidP="006A0713">
      <w:pPr>
        <w:pStyle w:val="Prrafodelista"/>
        <w:numPr>
          <w:ilvl w:val="0"/>
          <w:numId w:val="20"/>
        </w:numPr>
        <w:autoSpaceDE/>
        <w:autoSpaceDN/>
        <w:spacing w:before="240"/>
        <w:ind w:left="1134" w:right="616" w:hanging="567"/>
        <w:jc w:val="both"/>
        <w:rPr>
          <w:rFonts w:cs="Arial"/>
          <w:sz w:val="24"/>
          <w:szCs w:val="24"/>
        </w:rPr>
      </w:pPr>
      <w:r w:rsidRPr="00E2268A">
        <w:rPr>
          <w:rFonts w:cs="Arial"/>
          <w:sz w:val="24"/>
          <w:szCs w:val="24"/>
        </w:rPr>
        <w:t>Escrito bajo protesta de decir verdad en el que manifieste ser fabricante y/o distribuidor mayorista, en caso de no serlo, presentar carta de respaldo del fabricante y/o distribuidor mayorista; en ambos casos se deberá señalar la partida para la que se otorga el respaldo para el suministro</w:t>
      </w:r>
      <w:r w:rsidR="000419B7">
        <w:rPr>
          <w:rFonts w:cs="Arial"/>
          <w:sz w:val="24"/>
          <w:szCs w:val="24"/>
        </w:rPr>
        <w:t xml:space="preserve"> </w:t>
      </w:r>
      <w:r w:rsidRPr="00E2268A">
        <w:rPr>
          <w:rFonts w:cs="Arial"/>
          <w:sz w:val="24"/>
          <w:szCs w:val="24"/>
        </w:rPr>
        <w:t xml:space="preserve">y el número de procedimiento; la información que contengan estas cartas está sujeta a comprobación por parte de la convocante. </w:t>
      </w:r>
      <w:r w:rsidR="001C2C3D" w:rsidRPr="00E2268A">
        <w:rPr>
          <w:rFonts w:cs="Arial"/>
          <w:b/>
          <w:sz w:val="24"/>
          <w:szCs w:val="24"/>
        </w:rPr>
        <w:t>(</w:t>
      </w:r>
      <w:r w:rsidR="00CF6864" w:rsidRPr="00E2268A">
        <w:rPr>
          <w:rFonts w:cs="Arial"/>
          <w:b/>
          <w:sz w:val="24"/>
          <w:szCs w:val="24"/>
        </w:rPr>
        <w:t xml:space="preserve">Formato </w:t>
      </w:r>
      <w:r w:rsidR="001C2C3D" w:rsidRPr="00E2268A">
        <w:rPr>
          <w:rFonts w:cs="Arial"/>
          <w:b/>
          <w:sz w:val="24"/>
          <w:szCs w:val="24"/>
        </w:rPr>
        <w:t>E</w:t>
      </w:r>
      <w:r w:rsidRPr="00E2268A">
        <w:rPr>
          <w:rFonts w:cs="Arial"/>
          <w:b/>
          <w:sz w:val="24"/>
          <w:szCs w:val="24"/>
        </w:rPr>
        <w:t>)</w:t>
      </w:r>
      <w:r w:rsidRPr="00E2268A">
        <w:rPr>
          <w:rFonts w:cs="Arial"/>
          <w:sz w:val="24"/>
          <w:szCs w:val="24"/>
        </w:rPr>
        <w:t>.</w:t>
      </w:r>
    </w:p>
    <w:p w14:paraId="44B51377" w14:textId="77777777" w:rsidR="00454047" w:rsidRPr="0014295B" w:rsidRDefault="00454047" w:rsidP="006A0713">
      <w:pPr>
        <w:pStyle w:val="Prrafodelista"/>
        <w:numPr>
          <w:ilvl w:val="0"/>
          <w:numId w:val="20"/>
        </w:numPr>
        <w:autoSpaceDE/>
        <w:autoSpaceDN/>
        <w:spacing w:before="240"/>
        <w:ind w:left="1134" w:right="616" w:hanging="567"/>
        <w:jc w:val="both"/>
        <w:rPr>
          <w:rFonts w:eastAsia="Arial" w:cs="Arial"/>
          <w:sz w:val="24"/>
          <w:szCs w:val="24"/>
        </w:rPr>
      </w:pPr>
      <w:r w:rsidRPr="0014295B">
        <w:rPr>
          <w:rFonts w:cs="Arial"/>
          <w:sz w:val="24"/>
          <w:szCs w:val="24"/>
        </w:rPr>
        <w:t>Escrito bajo protesta de decir verdad en el que manifieste que la empresa que representa es de</w:t>
      </w:r>
      <w:r w:rsidRPr="0014295B">
        <w:rPr>
          <w:rFonts w:eastAsia="Arial" w:cs="Arial"/>
          <w:sz w:val="24"/>
          <w:szCs w:val="24"/>
        </w:rPr>
        <w:t xml:space="preserve"> nacionalidad mexicana y que la totalidad de los bienes que oferta y entregará son producidos en México y tienen una integración de por lo menos 50% de contenido nacional, o que se encuentra dentro de los casos de excepción que establece la Secretaría de Economía. </w:t>
      </w:r>
      <w:r w:rsidRPr="0014295B">
        <w:rPr>
          <w:rFonts w:eastAsia="Arial" w:cs="Arial"/>
          <w:b/>
          <w:sz w:val="24"/>
          <w:szCs w:val="24"/>
        </w:rPr>
        <w:t>(</w:t>
      </w:r>
      <w:r w:rsidR="00CF6864">
        <w:rPr>
          <w:rFonts w:eastAsia="Arial" w:cs="Arial"/>
          <w:b/>
          <w:sz w:val="24"/>
          <w:szCs w:val="24"/>
        </w:rPr>
        <w:t xml:space="preserve">Formato </w:t>
      </w:r>
      <w:r w:rsidR="001C2C3D">
        <w:rPr>
          <w:rFonts w:eastAsia="Arial" w:cs="Arial"/>
          <w:b/>
          <w:sz w:val="24"/>
          <w:szCs w:val="24"/>
        </w:rPr>
        <w:t>F</w:t>
      </w:r>
      <w:r w:rsidRPr="0014295B">
        <w:rPr>
          <w:rFonts w:eastAsia="Arial" w:cs="Arial"/>
          <w:b/>
          <w:sz w:val="24"/>
          <w:szCs w:val="24"/>
        </w:rPr>
        <w:t>)</w:t>
      </w:r>
      <w:r w:rsidRPr="0014295B">
        <w:rPr>
          <w:rFonts w:eastAsia="Arial" w:cs="Arial"/>
          <w:sz w:val="24"/>
          <w:szCs w:val="24"/>
        </w:rPr>
        <w:t>.</w:t>
      </w:r>
    </w:p>
    <w:p w14:paraId="71B89DDC" w14:textId="77777777" w:rsidR="00454047" w:rsidRPr="0014295B" w:rsidRDefault="00454047" w:rsidP="006A0713">
      <w:pPr>
        <w:pStyle w:val="Prrafodelista"/>
        <w:numPr>
          <w:ilvl w:val="0"/>
          <w:numId w:val="20"/>
        </w:numPr>
        <w:autoSpaceDE/>
        <w:autoSpaceDN/>
        <w:spacing w:before="240"/>
        <w:ind w:left="1134" w:right="616" w:hanging="567"/>
        <w:jc w:val="both"/>
        <w:rPr>
          <w:rFonts w:eastAsia="Arial" w:cs="Arial"/>
          <w:sz w:val="24"/>
          <w:szCs w:val="24"/>
        </w:rPr>
      </w:pPr>
      <w:r w:rsidRPr="0014295B">
        <w:rPr>
          <w:rFonts w:cs="Arial"/>
          <w:sz w:val="24"/>
          <w:szCs w:val="24"/>
        </w:rPr>
        <w:t xml:space="preserve">Escrito bajo protesta de decir verdad en el que manifieste que garantiza la entrega total de los bienes solicitados en tiempo y forma, de acuerdo con la descripción y especificaciones técnicas requeridas en el </w:t>
      </w:r>
      <w:r w:rsidRPr="00622944">
        <w:rPr>
          <w:rFonts w:cs="Arial"/>
          <w:b/>
          <w:sz w:val="24"/>
          <w:szCs w:val="24"/>
        </w:rPr>
        <w:t>Anexo 1</w:t>
      </w:r>
      <w:r w:rsidRPr="0014295B">
        <w:rPr>
          <w:rFonts w:cs="Arial"/>
          <w:sz w:val="24"/>
          <w:szCs w:val="24"/>
        </w:rPr>
        <w:t xml:space="preserve"> de las presentes bases y lo acordado en junta de</w:t>
      </w:r>
      <w:r w:rsidRPr="0014295B">
        <w:rPr>
          <w:rFonts w:cs="Arial"/>
          <w:spacing w:val="-18"/>
          <w:sz w:val="24"/>
          <w:szCs w:val="24"/>
        </w:rPr>
        <w:t xml:space="preserve"> </w:t>
      </w:r>
      <w:r w:rsidRPr="0014295B">
        <w:rPr>
          <w:rFonts w:cs="Arial"/>
          <w:sz w:val="24"/>
          <w:szCs w:val="24"/>
        </w:rPr>
        <w:t xml:space="preserve">aclaraciones a las bases; asimismo se compromete a sustituir los bienes defectuosos, de conformidad con los </w:t>
      </w:r>
      <w:r w:rsidR="00DD7AC9">
        <w:rPr>
          <w:rFonts w:cs="Arial"/>
          <w:sz w:val="24"/>
          <w:szCs w:val="24"/>
        </w:rPr>
        <w:t xml:space="preserve">numerales </w:t>
      </w:r>
      <w:r w:rsidR="00DD7AC9" w:rsidRPr="0092437E">
        <w:rPr>
          <w:rFonts w:cs="Arial"/>
          <w:b/>
          <w:sz w:val="24"/>
          <w:szCs w:val="24"/>
        </w:rPr>
        <w:t xml:space="preserve">V </w:t>
      </w:r>
      <w:r w:rsidR="00C86915">
        <w:rPr>
          <w:rFonts w:cs="Arial"/>
          <w:b/>
          <w:sz w:val="24"/>
          <w:szCs w:val="24"/>
        </w:rPr>
        <w:t xml:space="preserve">inciso </w:t>
      </w:r>
      <w:r w:rsidR="00DD7AC9" w:rsidRPr="0092437E">
        <w:rPr>
          <w:rFonts w:cs="Arial"/>
          <w:b/>
          <w:sz w:val="24"/>
          <w:szCs w:val="24"/>
        </w:rPr>
        <w:t>B</w:t>
      </w:r>
      <w:r w:rsidRPr="00DD7AC9">
        <w:rPr>
          <w:rFonts w:cs="Arial"/>
          <w:sz w:val="24"/>
          <w:szCs w:val="24"/>
        </w:rPr>
        <w:t xml:space="preserve"> y </w:t>
      </w:r>
      <w:r w:rsidR="00DD7AC9">
        <w:rPr>
          <w:rFonts w:cs="Arial"/>
          <w:b/>
          <w:sz w:val="24"/>
          <w:szCs w:val="24"/>
        </w:rPr>
        <w:t>XXI</w:t>
      </w:r>
      <w:r w:rsidR="002A66A2">
        <w:rPr>
          <w:rFonts w:cs="Arial"/>
          <w:b/>
          <w:sz w:val="24"/>
          <w:szCs w:val="24"/>
        </w:rPr>
        <w:t>V</w:t>
      </w:r>
      <w:r w:rsidRPr="0014295B">
        <w:rPr>
          <w:rFonts w:cs="Arial"/>
          <w:sz w:val="24"/>
          <w:szCs w:val="24"/>
        </w:rPr>
        <w:t xml:space="preserve"> de las bases que rigen este procedimiento; de igual forma manifieste que por sí mismo o a través de terceros, se abstendrá de adoptar conductas para que los servidores públicos de la convocante y de</w:t>
      </w:r>
      <w:r w:rsidR="00FB692F">
        <w:rPr>
          <w:rFonts w:cs="Arial"/>
          <w:sz w:val="24"/>
          <w:szCs w:val="24"/>
        </w:rPr>
        <w:t>l área requirente</w:t>
      </w:r>
      <w:r w:rsidRPr="0014295B">
        <w:rPr>
          <w:rFonts w:cs="Arial"/>
          <w:sz w:val="24"/>
          <w:szCs w:val="24"/>
        </w:rPr>
        <w:t xml:space="preserve">, induzcan o alteren las evaluaciones de las proposiciones, el resultado del procedimiento u otros aspectos que otorguen condiciones ventajosas con relación a los demás </w:t>
      </w:r>
      <w:r w:rsidR="00E85EB7">
        <w:rPr>
          <w:rFonts w:cs="Arial"/>
          <w:sz w:val="24"/>
          <w:szCs w:val="24"/>
        </w:rPr>
        <w:t xml:space="preserve">licitantes </w:t>
      </w:r>
      <w:r w:rsidRPr="0014295B">
        <w:rPr>
          <w:rFonts w:cs="Arial"/>
          <w:sz w:val="24"/>
          <w:szCs w:val="24"/>
        </w:rPr>
        <w:t>participantes; en ese mismo orden de ideas manifieste, estar de acuerdo con las condiciones establecidas en el contrato que se anexa a las presentes</w:t>
      </w:r>
      <w:r w:rsidRPr="0014295B">
        <w:rPr>
          <w:rFonts w:eastAsia="Arial" w:cs="Arial"/>
          <w:sz w:val="24"/>
          <w:szCs w:val="24"/>
        </w:rPr>
        <w:t xml:space="preserve">. </w:t>
      </w:r>
      <w:r w:rsidRPr="0014295B">
        <w:rPr>
          <w:rFonts w:eastAsia="Arial" w:cs="Arial"/>
          <w:b/>
          <w:sz w:val="24"/>
          <w:szCs w:val="24"/>
        </w:rPr>
        <w:t>(</w:t>
      </w:r>
      <w:r w:rsidR="00CF6864">
        <w:rPr>
          <w:rFonts w:eastAsia="Arial" w:cs="Arial"/>
          <w:b/>
          <w:sz w:val="24"/>
          <w:szCs w:val="24"/>
        </w:rPr>
        <w:t xml:space="preserve">Formato </w:t>
      </w:r>
      <w:r w:rsidR="0092437E">
        <w:rPr>
          <w:rFonts w:eastAsia="Arial" w:cs="Arial"/>
          <w:b/>
          <w:sz w:val="24"/>
          <w:szCs w:val="24"/>
        </w:rPr>
        <w:t>G</w:t>
      </w:r>
      <w:r w:rsidRPr="0014295B">
        <w:rPr>
          <w:rFonts w:eastAsia="Arial" w:cs="Arial"/>
          <w:b/>
          <w:sz w:val="24"/>
          <w:szCs w:val="24"/>
        </w:rPr>
        <w:t>).</w:t>
      </w:r>
    </w:p>
    <w:p w14:paraId="528CF4C3" w14:textId="77777777" w:rsidR="00454047" w:rsidRPr="00BC1580" w:rsidRDefault="00454047" w:rsidP="006A0713">
      <w:pPr>
        <w:pStyle w:val="Prrafodelista"/>
        <w:numPr>
          <w:ilvl w:val="0"/>
          <w:numId w:val="20"/>
        </w:numPr>
        <w:autoSpaceDE/>
        <w:autoSpaceDN/>
        <w:spacing w:before="240"/>
        <w:ind w:left="1134" w:right="616" w:hanging="567"/>
        <w:jc w:val="both"/>
        <w:rPr>
          <w:rFonts w:eastAsia="Arial" w:cs="Arial"/>
          <w:sz w:val="24"/>
          <w:szCs w:val="24"/>
        </w:rPr>
      </w:pPr>
      <w:r w:rsidRPr="0014295B">
        <w:rPr>
          <w:rFonts w:cs="Arial"/>
          <w:sz w:val="24"/>
          <w:szCs w:val="24"/>
        </w:rPr>
        <w:t xml:space="preserve">Escrito bajo protesta de decir verdad en el que manifieste no haber sido sujeto de sanción administrativa por incumplimiento de contrato o que sea considerado como parte en algún procedimiento judicial o administrativo en el que </w:t>
      </w:r>
      <w:r w:rsidR="00622944">
        <w:rPr>
          <w:rFonts w:cs="Arial"/>
          <w:sz w:val="24"/>
          <w:szCs w:val="24"/>
        </w:rPr>
        <w:t xml:space="preserve">la UMSNH </w:t>
      </w:r>
      <w:r w:rsidRPr="0014295B">
        <w:rPr>
          <w:rFonts w:cs="Arial"/>
          <w:sz w:val="24"/>
          <w:szCs w:val="24"/>
        </w:rPr>
        <w:t>también lo sea, durante el plazo que dure el mismo, (no se considerará en incumplimiento aquellos procedimientos en donde únicamente se reclame la obligación de pago por parte del Ente Público).</w:t>
      </w:r>
      <w:r w:rsidRPr="00622944">
        <w:rPr>
          <w:rFonts w:eastAsia="Arial" w:cs="Arial"/>
          <w:sz w:val="24"/>
          <w:szCs w:val="24"/>
        </w:rPr>
        <w:t xml:space="preserve"> </w:t>
      </w:r>
      <w:r w:rsidRPr="0014295B">
        <w:rPr>
          <w:rFonts w:eastAsia="Arial" w:cs="Arial"/>
          <w:b/>
          <w:sz w:val="24"/>
          <w:szCs w:val="24"/>
        </w:rPr>
        <w:t>(</w:t>
      </w:r>
      <w:r w:rsidR="00CF6864">
        <w:rPr>
          <w:rFonts w:eastAsia="Arial" w:cs="Arial"/>
          <w:b/>
          <w:sz w:val="24"/>
          <w:szCs w:val="24"/>
        </w:rPr>
        <w:t xml:space="preserve">Formato </w:t>
      </w:r>
      <w:r w:rsidR="0092437E">
        <w:rPr>
          <w:rFonts w:eastAsia="Arial" w:cs="Arial"/>
          <w:b/>
          <w:sz w:val="24"/>
          <w:szCs w:val="24"/>
        </w:rPr>
        <w:t>H</w:t>
      </w:r>
      <w:r w:rsidRPr="0014295B">
        <w:rPr>
          <w:rFonts w:eastAsia="Arial" w:cs="Arial"/>
          <w:b/>
          <w:sz w:val="24"/>
          <w:szCs w:val="24"/>
        </w:rPr>
        <w:t>).</w:t>
      </w:r>
    </w:p>
    <w:p w14:paraId="0496AFCA" w14:textId="77777777" w:rsidR="00BC1580" w:rsidRDefault="00BC1580" w:rsidP="006A0713">
      <w:pPr>
        <w:pStyle w:val="Prrafodelista"/>
        <w:numPr>
          <w:ilvl w:val="0"/>
          <w:numId w:val="20"/>
        </w:numPr>
        <w:autoSpaceDE/>
        <w:autoSpaceDN/>
        <w:spacing w:before="240"/>
        <w:ind w:left="1134" w:right="616" w:hanging="567"/>
        <w:jc w:val="both"/>
        <w:rPr>
          <w:rFonts w:eastAsia="Arial" w:cs="Arial"/>
          <w:sz w:val="24"/>
          <w:szCs w:val="24"/>
        </w:rPr>
      </w:pPr>
      <w:r w:rsidRPr="00BC1580">
        <w:rPr>
          <w:rFonts w:eastAsia="Arial" w:cs="Arial"/>
          <w:sz w:val="24"/>
          <w:szCs w:val="24"/>
        </w:rPr>
        <w:lastRenderedPageBreak/>
        <w:t xml:space="preserve">Escrito </w:t>
      </w:r>
      <w:r>
        <w:rPr>
          <w:rFonts w:eastAsia="Arial" w:cs="Arial"/>
          <w:sz w:val="24"/>
          <w:szCs w:val="24"/>
        </w:rPr>
        <w:t>libre e</w:t>
      </w:r>
      <w:r w:rsidR="00674951">
        <w:rPr>
          <w:rFonts w:eastAsia="Arial" w:cs="Arial"/>
          <w:sz w:val="24"/>
          <w:szCs w:val="24"/>
        </w:rPr>
        <w:t>n</w:t>
      </w:r>
      <w:r>
        <w:rPr>
          <w:rFonts w:eastAsia="Arial" w:cs="Arial"/>
          <w:sz w:val="24"/>
          <w:szCs w:val="24"/>
        </w:rPr>
        <w:t xml:space="preserve"> papel membretado del licitante</w:t>
      </w:r>
      <w:r w:rsidR="00674951">
        <w:rPr>
          <w:rFonts w:eastAsia="Arial" w:cs="Arial"/>
          <w:sz w:val="24"/>
          <w:szCs w:val="24"/>
        </w:rPr>
        <w:t>,</w:t>
      </w:r>
      <w:r>
        <w:rPr>
          <w:rFonts w:eastAsia="Arial" w:cs="Arial"/>
          <w:sz w:val="24"/>
          <w:szCs w:val="24"/>
        </w:rPr>
        <w:t xml:space="preserve"> donde manifieste bajo protesta de decir verdad que</w:t>
      </w:r>
      <w:r w:rsidR="00674951">
        <w:rPr>
          <w:rFonts w:eastAsia="Arial" w:cs="Arial"/>
          <w:sz w:val="24"/>
          <w:szCs w:val="24"/>
        </w:rPr>
        <w:t xml:space="preserve"> </w:t>
      </w:r>
      <w:r>
        <w:rPr>
          <w:rFonts w:eastAsia="Arial" w:cs="Arial"/>
          <w:sz w:val="24"/>
          <w:szCs w:val="24"/>
        </w:rPr>
        <w:t>asume la responsabilidad total en caso de que infrinja la legislación relativa a patentes, marcas, política de venta, derechos de autor, propiedad industrial y propiedad intelectual, eximiendo de toda responsabilidad a la convocante, conforme a lo establecido en el Artículo 45 Fracción XX de la Ley Federal.</w:t>
      </w:r>
    </w:p>
    <w:p w14:paraId="23E28EC8" w14:textId="4C579597" w:rsidR="00454047" w:rsidRPr="0014295B" w:rsidRDefault="00454047" w:rsidP="006A0713">
      <w:pPr>
        <w:pStyle w:val="Prrafodelista"/>
        <w:numPr>
          <w:ilvl w:val="0"/>
          <w:numId w:val="20"/>
        </w:numPr>
        <w:autoSpaceDE/>
        <w:autoSpaceDN/>
        <w:spacing w:before="240"/>
        <w:ind w:left="1134" w:right="616" w:hanging="567"/>
        <w:jc w:val="both"/>
        <w:rPr>
          <w:rFonts w:eastAsia="Arial" w:cs="Arial"/>
          <w:sz w:val="24"/>
          <w:szCs w:val="24"/>
        </w:rPr>
      </w:pPr>
      <w:r w:rsidRPr="0014295B">
        <w:rPr>
          <w:rFonts w:eastAsia="Arial" w:cs="Arial"/>
          <w:sz w:val="24"/>
          <w:szCs w:val="24"/>
        </w:rPr>
        <w:t xml:space="preserve">Propuesta técnica utilizando el modelo de formato sugerido en estas bases (identificado como DOCUMENTO 1, ESCRITO DE LA OFERTA TÉCNICA), que deberá contener la más amplia y detallada información de los bienes ofertados, tal como se indica en el </w:t>
      </w:r>
      <w:r w:rsidRPr="00622944">
        <w:rPr>
          <w:rFonts w:eastAsia="Arial" w:cs="Arial"/>
          <w:b/>
          <w:sz w:val="24"/>
          <w:szCs w:val="24"/>
        </w:rPr>
        <w:t>Anexo 1</w:t>
      </w:r>
      <w:r w:rsidRPr="0014295B">
        <w:rPr>
          <w:rFonts w:eastAsia="Arial" w:cs="Arial"/>
          <w:sz w:val="24"/>
          <w:szCs w:val="24"/>
        </w:rPr>
        <w:t>, manifestando número de partida, cantidad de bienes ofertados, unidad de medida</w:t>
      </w:r>
      <w:r w:rsidR="000419B7">
        <w:rPr>
          <w:rFonts w:eastAsia="Arial" w:cs="Arial"/>
          <w:sz w:val="24"/>
          <w:szCs w:val="24"/>
        </w:rPr>
        <w:t xml:space="preserve"> y </w:t>
      </w:r>
      <w:r w:rsidRPr="0014295B">
        <w:rPr>
          <w:rFonts w:eastAsia="Arial" w:cs="Arial"/>
          <w:sz w:val="24"/>
          <w:szCs w:val="24"/>
        </w:rPr>
        <w:t>descripción; así como incluir lo precisado en la junta de aclaraciones a las bases de este</w:t>
      </w:r>
      <w:r w:rsidRPr="0014295B">
        <w:rPr>
          <w:rFonts w:eastAsia="Arial" w:cs="Arial"/>
          <w:spacing w:val="-14"/>
          <w:sz w:val="24"/>
          <w:szCs w:val="24"/>
        </w:rPr>
        <w:t xml:space="preserve"> </w:t>
      </w:r>
      <w:r w:rsidRPr="0014295B">
        <w:rPr>
          <w:rFonts w:eastAsia="Arial" w:cs="Arial"/>
          <w:sz w:val="24"/>
          <w:szCs w:val="24"/>
        </w:rPr>
        <w:t>procedimiento.</w:t>
      </w:r>
    </w:p>
    <w:p w14:paraId="458C638D" w14:textId="77777777" w:rsidR="00454047" w:rsidRPr="0014295B" w:rsidRDefault="00454047" w:rsidP="006A0713">
      <w:pPr>
        <w:pStyle w:val="Prrafodelista"/>
        <w:numPr>
          <w:ilvl w:val="0"/>
          <w:numId w:val="20"/>
        </w:numPr>
        <w:autoSpaceDE/>
        <w:autoSpaceDN/>
        <w:spacing w:before="240"/>
        <w:ind w:left="1134" w:right="616" w:hanging="567"/>
        <w:jc w:val="both"/>
        <w:rPr>
          <w:rFonts w:eastAsia="Arial" w:cs="Arial"/>
          <w:sz w:val="24"/>
          <w:szCs w:val="24"/>
        </w:rPr>
      </w:pPr>
      <w:r w:rsidRPr="0014295B">
        <w:rPr>
          <w:rFonts w:eastAsia="Arial" w:cs="Arial"/>
          <w:sz w:val="24"/>
          <w:szCs w:val="24"/>
        </w:rPr>
        <w:t xml:space="preserve">Archivo digital (DOCUMENTO 1, ESCRITO DE LA OFERTA TÉCNICA), en formato </w:t>
      </w:r>
      <w:r w:rsidRPr="0014295B">
        <w:rPr>
          <w:rFonts w:eastAsia="Arial" w:cs="Arial"/>
          <w:b/>
          <w:bCs/>
          <w:sz w:val="24"/>
          <w:szCs w:val="24"/>
        </w:rPr>
        <w:t>Word</w:t>
      </w:r>
      <w:r w:rsidRPr="0014295B">
        <w:rPr>
          <w:rFonts w:eastAsia="Arial" w:cs="Arial"/>
          <w:sz w:val="24"/>
          <w:szCs w:val="24"/>
        </w:rPr>
        <w:t>.</w:t>
      </w:r>
    </w:p>
    <w:p w14:paraId="35D3EA58" w14:textId="77777777" w:rsidR="00454047" w:rsidRPr="0014295B" w:rsidRDefault="00454047" w:rsidP="00D87ED0">
      <w:pPr>
        <w:spacing w:before="240"/>
        <w:ind w:right="616"/>
        <w:jc w:val="center"/>
        <w:rPr>
          <w:rFonts w:eastAsia="Arial" w:cs="Arial"/>
          <w:sz w:val="24"/>
          <w:szCs w:val="24"/>
        </w:rPr>
      </w:pPr>
      <w:r w:rsidRPr="0014295B">
        <w:rPr>
          <w:rFonts w:eastAsia="Arial" w:cs="Arial"/>
          <w:b/>
          <w:bCs/>
          <w:sz w:val="24"/>
          <w:szCs w:val="24"/>
        </w:rPr>
        <w:t>SOBRE N° 2 PROPUESTA ECONÓMICA</w:t>
      </w:r>
    </w:p>
    <w:p w14:paraId="1DD20ECF" w14:textId="2CC8EFBA" w:rsidR="00454047" w:rsidRPr="0014295B" w:rsidRDefault="00454047" w:rsidP="006A0713">
      <w:pPr>
        <w:pStyle w:val="Prrafodelista"/>
        <w:numPr>
          <w:ilvl w:val="0"/>
          <w:numId w:val="18"/>
        </w:numPr>
        <w:autoSpaceDE/>
        <w:autoSpaceDN/>
        <w:spacing w:before="240"/>
        <w:ind w:left="1134" w:right="616"/>
        <w:jc w:val="both"/>
        <w:rPr>
          <w:rFonts w:eastAsia="Arial" w:cs="Arial"/>
          <w:sz w:val="24"/>
          <w:szCs w:val="24"/>
        </w:rPr>
      </w:pPr>
      <w:r w:rsidRPr="0014295B">
        <w:rPr>
          <w:rFonts w:eastAsia="Arial" w:cs="Arial"/>
          <w:sz w:val="24"/>
          <w:szCs w:val="24"/>
        </w:rPr>
        <w:t>Propuesta económica</w:t>
      </w:r>
      <w:r w:rsidRPr="0014295B">
        <w:rPr>
          <w:rFonts w:cs="Arial"/>
          <w:sz w:val="24"/>
          <w:szCs w:val="24"/>
        </w:rPr>
        <w:t xml:space="preserve"> </w:t>
      </w:r>
      <w:r w:rsidRPr="0014295B">
        <w:rPr>
          <w:rFonts w:eastAsia="Arial" w:cs="Arial"/>
          <w:sz w:val="24"/>
          <w:szCs w:val="24"/>
        </w:rPr>
        <w:t xml:space="preserve">utilizando el modelo de formato de cotización sugerido en estas bases </w:t>
      </w:r>
      <w:r w:rsidRPr="0014295B">
        <w:rPr>
          <w:rFonts w:cs="Arial"/>
          <w:sz w:val="24"/>
          <w:szCs w:val="24"/>
        </w:rPr>
        <w:t>(identificado como DOCUMENTO 2, ESCRITO DE LA OFERTA ECONÓMICA), en hoja membretada de la empresa, en la que se precisará precio unitario por</w:t>
      </w:r>
      <w:r w:rsidR="000419B7">
        <w:rPr>
          <w:rFonts w:cs="Arial"/>
          <w:sz w:val="24"/>
          <w:szCs w:val="24"/>
        </w:rPr>
        <w:t xml:space="preserve"> renglón</w:t>
      </w:r>
      <w:r w:rsidRPr="0014295B">
        <w:rPr>
          <w:rFonts w:cs="Arial"/>
          <w:sz w:val="24"/>
          <w:szCs w:val="24"/>
        </w:rPr>
        <w:t>, importe global de la partida y valor total de la propuesta presentada (suma de la totalidad de las partidas ofertadas), con los impuestos que resulten aplicables</w:t>
      </w:r>
      <w:r w:rsidRPr="0014295B" w:rsidDel="009E5E44">
        <w:rPr>
          <w:rFonts w:cs="Arial"/>
          <w:sz w:val="24"/>
          <w:szCs w:val="24"/>
        </w:rPr>
        <w:t xml:space="preserve"> </w:t>
      </w:r>
      <w:r w:rsidRPr="0014295B">
        <w:rPr>
          <w:rFonts w:cs="Arial"/>
          <w:sz w:val="24"/>
          <w:szCs w:val="24"/>
        </w:rPr>
        <w:t>desglosados (en caso de no desglosar los impuestos que resulten aplicables se entenderá que están incluidos en el precio propuesto)</w:t>
      </w:r>
      <w:r w:rsidR="00DE64D9">
        <w:rPr>
          <w:rFonts w:cs="Arial"/>
          <w:sz w:val="24"/>
          <w:szCs w:val="24"/>
        </w:rPr>
        <w:t>;</w:t>
      </w:r>
      <w:r w:rsidRPr="0014295B">
        <w:rPr>
          <w:rFonts w:cs="Arial"/>
          <w:sz w:val="24"/>
          <w:szCs w:val="24"/>
        </w:rPr>
        <w:t xml:space="preserve"> y en moneda</w:t>
      </w:r>
      <w:r w:rsidRPr="0014295B">
        <w:rPr>
          <w:rFonts w:cs="Arial"/>
          <w:spacing w:val="-13"/>
          <w:sz w:val="24"/>
          <w:szCs w:val="24"/>
        </w:rPr>
        <w:t xml:space="preserve"> </w:t>
      </w:r>
      <w:r w:rsidRPr="0014295B">
        <w:rPr>
          <w:rFonts w:cs="Arial"/>
          <w:sz w:val="24"/>
          <w:szCs w:val="24"/>
        </w:rPr>
        <w:t>nacional.</w:t>
      </w:r>
    </w:p>
    <w:p w14:paraId="1E8ED0B3" w14:textId="77777777" w:rsidR="00454047" w:rsidRPr="0014295B" w:rsidRDefault="00454047" w:rsidP="006A0713">
      <w:pPr>
        <w:pStyle w:val="Prrafodelista"/>
        <w:numPr>
          <w:ilvl w:val="0"/>
          <w:numId w:val="18"/>
        </w:numPr>
        <w:autoSpaceDE/>
        <w:autoSpaceDN/>
        <w:spacing w:before="240"/>
        <w:ind w:left="1134" w:right="616"/>
        <w:jc w:val="both"/>
        <w:rPr>
          <w:rFonts w:eastAsia="Arial" w:cs="Arial"/>
          <w:sz w:val="24"/>
          <w:szCs w:val="24"/>
        </w:rPr>
      </w:pPr>
      <w:r w:rsidRPr="0014295B">
        <w:rPr>
          <w:rFonts w:eastAsia="Arial" w:cs="Arial"/>
          <w:sz w:val="24"/>
          <w:szCs w:val="24"/>
        </w:rPr>
        <w:t xml:space="preserve">Archivo digital (DOCUMENTO 2, ESCRITO DE LA OFERTA ECONÓMICA), en formato </w:t>
      </w:r>
      <w:r w:rsidR="00231BD5">
        <w:rPr>
          <w:rFonts w:eastAsia="Arial" w:cs="Arial"/>
          <w:b/>
          <w:bCs/>
          <w:sz w:val="24"/>
          <w:szCs w:val="24"/>
        </w:rPr>
        <w:t>Excel</w:t>
      </w:r>
      <w:r w:rsidRPr="0014295B">
        <w:rPr>
          <w:rFonts w:eastAsia="Arial" w:cs="Arial"/>
          <w:bCs/>
          <w:sz w:val="24"/>
          <w:szCs w:val="24"/>
        </w:rPr>
        <w:t>.</w:t>
      </w:r>
    </w:p>
    <w:p w14:paraId="67E93107" w14:textId="77777777" w:rsidR="00454047" w:rsidRPr="00D87ED0" w:rsidRDefault="00454047" w:rsidP="006A0713">
      <w:pPr>
        <w:pStyle w:val="Prrafodelista"/>
        <w:numPr>
          <w:ilvl w:val="0"/>
          <w:numId w:val="18"/>
        </w:numPr>
        <w:autoSpaceDE/>
        <w:autoSpaceDN/>
        <w:spacing w:before="240"/>
        <w:ind w:left="1134" w:right="616"/>
        <w:jc w:val="both"/>
        <w:rPr>
          <w:rFonts w:eastAsia="Arial" w:cs="Arial"/>
          <w:sz w:val="24"/>
          <w:szCs w:val="24"/>
        </w:rPr>
      </w:pPr>
      <w:r w:rsidRPr="0014295B">
        <w:rPr>
          <w:rFonts w:eastAsia="Arial" w:cs="Arial"/>
          <w:sz w:val="24"/>
          <w:szCs w:val="24"/>
        </w:rPr>
        <w:t xml:space="preserve">Garantía de seriedad de la propuesta de acuerdo con el numeral </w:t>
      </w:r>
      <w:r w:rsidR="00624BE2">
        <w:rPr>
          <w:rFonts w:eastAsia="Arial" w:cs="Arial"/>
          <w:sz w:val="24"/>
          <w:szCs w:val="24"/>
        </w:rPr>
        <w:t>V punto C.</w:t>
      </w:r>
      <w:r w:rsidR="007409DA">
        <w:rPr>
          <w:rFonts w:eastAsia="Arial" w:cs="Arial"/>
          <w:sz w:val="24"/>
          <w:szCs w:val="24"/>
        </w:rPr>
        <w:t>1</w:t>
      </w:r>
      <w:r w:rsidRPr="0014295B">
        <w:rPr>
          <w:rFonts w:eastAsia="Arial" w:cs="Arial"/>
          <w:sz w:val="24"/>
          <w:szCs w:val="24"/>
        </w:rPr>
        <w:t xml:space="preserve"> de las presentes bases, en hoja membretada e identificado con el número de procedimiento. </w:t>
      </w:r>
      <w:r w:rsidRPr="0014295B">
        <w:rPr>
          <w:rFonts w:eastAsia="Arial" w:cs="Arial"/>
          <w:b/>
          <w:sz w:val="24"/>
          <w:szCs w:val="24"/>
        </w:rPr>
        <w:t>(</w:t>
      </w:r>
      <w:r w:rsidR="00623027">
        <w:rPr>
          <w:rFonts w:eastAsia="Arial" w:cs="Arial"/>
          <w:b/>
          <w:sz w:val="24"/>
          <w:szCs w:val="24"/>
        </w:rPr>
        <w:t xml:space="preserve">Formato </w:t>
      </w:r>
      <w:r w:rsidR="00624BE2">
        <w:rPr>
          <w:rFonts w:eastAsia="Arial" w:cs="Arial"/>
          <w:b/>
          <w:sz w:val="24"/>
          <w:szCs w:val="24"/>
        </w:rPr>
        <w:t>I</w:t>
      </w:r>
      <w:r w:rsidRPr="0014295B">
        <w:rPr>
          <w:rFonts w:eastAsia="Arial" w:cs="Arial"/>
          <w:b/>
          <w:sz w:val="24"/>
          <w:szCs w:val="24"/>
        </w:rPr>
        <w:t>).</w:t>
      </w:r>
    </w:p>
    <w:p w14:paraId="780AB6C0" w14:textId="77777777" w:rsidR="00D87ED0" w:rsidRDefault="00D87ED0" w:rsidP="006A0713">
      <w:pPr>
        <w:pStyle w:val="Ttulo1"/>
        <w:numPr>
          <w:ilvl w:val="1"/>
          <w:numId w:val="1"/>
        </w:numPr>
        <w:spacing w:before="240"/>
        <w:ind w:left="1134" w:right="616" w:hanging="567"/>
        <w:jc w:val="both"/>
      </w:pPr>
      <w:r>
        <w:t xml:space="preserve">FORMA Y TÉRMINOS QUE REGIRÁN LOS DIVERSOS ACTOS DEL PROCEDIMIENTO DE LA </w:t>
      </w:r>
      <w:r w:rsidR="00FE6DA9">
        <w:t>LICITACIÓN P</w:t>
      </w:r>
      <w:r w:rsidR="002E1D44">
        <w:t>Ú</w:t>
      </w:r>
      <w:r w:rsidR="00FE6DA9">
        <w:t>BLICA ESTATAL</w:t>
      </w:r>
      <w:r>
        <w:t>.</w:t>
      </w:r>
    </w:p>
    <w:p w14:paraId="4E11E274" w14:textId="77777777" w:rsidR="003E5FC6" w:rsidRDefault="003E5FC6" w:rsidP="006A0713">
      <w:pPr>
        <w:pStyle w:val="Ttulo1"/>
        <w:numPr>
          <w:ilvl w:val="0"/>
          <w:numId w:val="25"/>
        </w:numPr>
        <w:spacing w:before="240"/>
        <w:ind w:left="1134" w:right="616" w:hanging="567"/>
        <w:jc w:val="both"/>
        <w:rPr>
          <w:b w:val="0"/>
        </w:rPr>
      </w:pPr>
      <w:r>
        <w:rPr>
          <w:b w:val="0"/>
        </w:rPr>
        <w:t>Previo al inicio de los eventos se les recuerda a los asistentes las medidas de seguridad y prevención relativas a la contingencia, conocida como COVID-19:</w:t>
      </w:r>
    </w:p>
    <w:p w14:paraId="1F295BFA" w14:textId="77777777" w:rsidR="003E5FC6" w:rsidRDefault="00D82375" w:rsidP="006A0713">
      <w:pPr>
        <w:pStyle w:val="Ttulo1"/>
        <w:numPr>
          <w:ilvl w:val="0"/>
          <w:numId w:val="26"/>
        </w:numPr>
        <w:spacing w:before="240"/>
        <w:ind w:left="1134" w:right="616" w:hanging="567"/>
        <w:jc w:val="both"/>
        <w:rPr>
          <w:b w:val="0"/>
        </w:rPr>
      </w:pPr>
      <w:r>
        <w:rPr>
          <w:b w:val="0"/>
        </w:rPr>
        <w:t>Se mantendrá una sana distancia de cuando menos 1.5 metros entre miembros del Comité, licitantes y público en general.</w:t>
      </w:r>
    </w:p>
    <w:p w14:paraId="10BA4583" w14:textId="77777777" w:rsidR="00D82375" w:rsidRDefault="00D82375" w:rsidP="006A0713">
      <w:pPr>
        <w:pStyle w:val="Ttulo1"/>
        <w:numPr>
          <w:ilvl w:val="0"/>
          <w:numId w:val="26"/>
        </w:numPr>
        <w:spacing w:before="240"/>
        <w:ind w:left="1134" w:right="616" w:hanging="567"/>
        <w:jc w:val="both"/>
        <w:rPr>
          <w:b w:val="0"/>
        </w:rPr>
      </w:pPr>
      <w:r>
        <w:rPr>
          <w:b w:val="0"/>
        </w:rPr>
        <w:t>Todos los asistentes deberán usar cubre bocas.</w:t>
      </w:r>
    </w:p>
    <w:p w14:paraId="55097533" w14:textId="77777777" w:rsidR="00D82375" w:rsidRDefault="00D82375" w:rsidP="006A0713">
      <w:pPr>
        <w:pStyle w:val="Ttulo1"/>
        <w:numPr>
          <w:ilvl w:val="0"/>
          <w:numId w:val="26"/>
        </w:numPr>
        <w:spacing w:before="240"/>
        <w:ind w:left="1134" w:right="616" w:hanging="567"/>
        <w:jc w:val="both"/>
        <w:rPr>
          <w:b w:val="0"/>
        </w:rPr>
      </w:pPr>
      <w:r>
        <w:rPr>
          <w:b w:val="0"/>
        </w:rPr>
        <w:t>Usar el estornudo de etiqueta, en caso de ser necesario, es decir, cubrirse la nariz y la boca con un pañuelo desechable o con el ángulo interno del brazo, al toser o estornudar.</w:t>
      </w:r>
    </w:p>
    <w:p w14:paraId="66E211B9" w14:textId="77777777" w:rsidR="00D82375" w:rsidRDefault="00D82375" w:rsidP="006A0713">
      <w:pPr>
        <w:pStyle w:val="Ttulo1"/>
        <w:numPr>
          <w:ilvl w:val="0"/>
          <w:numId w:val="26"/>
        </w:numPr>
        <w:spacing w:before="240"/>
        <w:ind w:left="1134" w:right="616" w:hanging="567"/>
        <w:jc w:val="both"/>
        <w:rPr>
          <w:b w:val="0"/>
        </w:rPr>
      </w:pPr>
      <w:r>
        <w:rPr>
          <w:b w:val="0"/>
        </w:rPr>
        <w:t>No tocarse nariz, boca y ojos con las manos.</w:t>
      </w:r>
    </w:p>
    <w:p w14:paraId="09CECB24" w14:textId="77777777" w:rsidR="00D82375" w:rsidRDefault="00D82375" w:rsidP="006A0713">
      <w:pPr>
        <w:pStyle w:val="Ttulo1"/>
        <w:numPr>
          <w:ilvl w:val="0"/>
          <w:numId w:val="26"/>
        </w:numPr>
        <w:spacing w:before="240"/>
        <w:ind w:left="1134" w:right="616" w:hanging="567"/>
        <w:jc w:val="both"/>
        <w:rPr>
          <w:b w:val="0"/>
        </w:rPr>
      </w:pPr>
      <w:r>
        <w:rPr>
          <w:b w:val="0"/>
        </w:rPr>
        <w:t>No saludar de beso, mano o abrazo.</w:t>
      </w:r>
    </w:p>
    <w:p w14:paraId="5D53CAE4" w14:textId="77777777" w:rsidR="00122725" w:rsidRDefault="003E5FC6" w:rsidP="006A0713">
      <w:pPr>
        <w:pStyle w:val="Ttulo1"/>
        <w:numPr>
          <w:ilvl w:val="0"/>
          <w:numId w:val="25"/>
        </w:numPr>
        <w:spacing w:before="240"/>
        <w:ind w:left="1134" w:right="616" w:hanging="567"/>
        <w:jc w:val="both"/>
        <w:rPr>
          <w:b w:val="0"/>
        </w:rPr>
      </w:pPr>
      <w:r>
        <w:rPr>
          <w:b w:val="0"/>
        </w:rPr>
        <w:t xml:space="preserve">No se permitirá </w:t>
      </w:r>
      <w:r w:rsidR="00A1210A">
        <w:rPr>
          <w:b w:val="0"/>
        </w:rPr>
        <w:t>a</w:t>
      </w:r>
      <w:r>
        <w:rPr>
          <w:b w:val="0"/>
        </w:rPr>
        <w:t xml:space="preserve"> los licitantes el uso de teléfono celular, computadora o algún otro medio de </w:t>
      </w:r>
      <w:r>
        <w:rPr>
          <w:b w:val="0"/>
        </w:rPr>
        <w:lastRenderedPageBreak/>
        <w:t>comunicación.</w:t>
      </w:r>
    </w:p>
    <w:p w14:paraId="4F42B9D8" w14:textId="64DDD8F8" w:rsidR="00702818" w:rsidRPr="000D7DF7" w:rsidRDefault="00D82375" w:rsidP="000D7DF7">
      <w:pPr>
        <w:pStyle w:val="Ttulo1"/>
        <w:numPr>
          <w:ilvl w:val="0"/>
          <w:numId w:val="25"/>
        </w:numPr>
        <w:spacing w:before="240"/>
        <w:ind w:left="1134" w:right="616" w:hanging="567"/>
        <w:jc w:val="both"/>
        <w:rPr>
          <w:b w:val="0"/>
        </w:rPr>
      </w:pPr>
      <w:r>
        <w:rPr>
          <w:b w:val="0"/>
        </w:rPr>
        <w:t>No se permitirá la entrada ni salida a los asistentes, salvo que no exista inconformidad por parte de los mismos y lo autorice el Presidente del Comité o quien presida el acto.</w:t>
      </w:r>
    </w:p>
    <w:p w14:paraId="4DE06F1B" w14:textId="77777777" w:rsidR="00454047" w:rsidRPr="005B3466" w:rsidRDefault="00454047" w:rsidP="006A0713">
      <w:pPr>
        <w:pStyle w:val="Ttulo1"/>
        <w:numPr>
          <w:ilvl w:val="1"/>
          <w:numId w:val="1"/>
        </w:numPr>
        <w:spacing w:before="240"/>
        <w:ind w:left="1134" w:right="616" w:hanging="567"/>
        <w:jc w:val="both"/>
      </w:pPr>
      <w:r w:rsidRPr="005B3466">
        <w:t>DESARROLLO DEL ACTO DE JUNTA DE ACLARACIONES A LAS BASES.</w:t>
      </w:r>
    </w:p>
    <w:p w14:paraId="36133E45" w14:textId="4CFB73A1" w:rsidR="00454047" w:rsidRPr="0014295B" w:rsidRDefault="00454047" w:rsidP="003741E4">
      <w:pPr>
        <w:pStyle w:val="Textoindependiente"/>
        <w:spacing w:before="240"/>
        <w:ind w:left="1134" w:right="616"/>
        <w:jc w:val="both"/>
        <w:rPr>
          <w:rFonts w:cs="Arial"/>
        </w:rPr>
      </w:pPr>
      <w:r w:rsidRPr="0014295B">
        <w:rPr>
          <w:rFonts w:cs="Arial"/>
        </w:rPr>
        <w:t xml:space="preserve">Previo al acto de junta de aclaraciones a las bases los </w:t>
      </w:r>
      <w:r w:rsidR="00B93705">
        <w:rPr>
          <w:rFonts w:cs="Arial"/>
        </w:rPr>
        <w:t xml:space="preserve">licitante </w:t>
      </w:r>
      <w:r w:rsidRPr="0014295B">
        <w:rPr>
          <w:rFonts w:cs="Arial"/>
        </w:rPr>
        <w:t xml:space="preserve">deberán enviar al correo electrónico </w:t>
      </w:r>
      <w:hyperlink r:id="rId11" w:history="1">
        <w:r w:rsidR="000419B7" w:rsidRPr="00CC4467">
          <w:rPr>
            <w:rStyle w:val="Hipervnculo"/>
            <w:rFonts w:cs="Arial"/>
            <w:b/>
          </w:rPr>
          <w:t>dir.adquisiciones.bienes.servicios.sria.admin@umich.mx</w:t>
        </w:r>
      </w:hyperlink>
      <w:r w:rsidR="00B25583">
        <w:rPr>
          <w:rStyle w:val="Hipervnculo"/>
          <w:rFonts w:cs="Arial"/>
          <w:b/>
          <w:color w:val="auto"/>
          <w:u w:val="none"/>
        </w:rPr>
        <w:t xml:space="preserve"> y adquisiciones.umsnh@gmail.com</w:t>
      </w:r>
      <w:r w:rsidRPr="0014295B">
        <w:rPr>
          <w:rFonts w:cs="Arial"/>
        </w:rPr>
        <w:t xml:space="preserve">, sus preguntas y solicitudes de aclaración relativas al contenido de las bases y sus anexos, en documento firmado y archivo digital en formato </w:t>
      </w:r>
      <w:r w:rsidRPr="0014295B">
        <w:rPr>
          <w:rFonts w:cs="Arial"/>
          <w:b/>
        </w:rPr>
        <w:t>Word</w:t>
      </w:r>
      <w:r w:rsidRPr="0014295B">
        <w:rPr>
          <w:rFonts w:cs="Arial"/>
        </w:rPr>
        <w:t xml:space="preserve">, sin excepción alguna, a más tardar </w:t>
      </w:r>
      <w:r w:rsidRPr="00623027">
        <w:rPr>
          <w:rFonts w:cs="Arial"/>
        </w:rPr>
        <w:t xml:space="preserve">el </w:t>
      </w:r>
      <w:r w:rsidR="00623027" w:rsidRPr="00E33262">
        <w:rPr>
          <w:rFonts w:cs="Arial"/>
          <w:b/>
          <w:highlight w:val="green"/>
        </w:rPr>
        <w:t xml:space="preserve">día </w:t>
      </w:r>
      <w:r w:rsidR="00E33262" w:rsidRPr="00E33262">
        <w:rPr>
          <w:rFonts w:cs="Arial"/>
          <w:b/>
          <w:highlight w:val="green"/>
        </w:rPr>
        <w:t>17</w:t>
      </w:r>
      <w:r w:rsidRPr="00E33262">
        <w:rPr>
          <w:rFonts w:cs="Arial"/>
          <w:b/>
          <w:highlight w:val="green"/>
        </w:rPr>
        <w:t xml:space="preserve"> de </w:t>
      </w:r>
      <w:r w:rsidR="00E33262" w:rsidRPr="00E33262">
        <w:rPr>
          <w:rFonts w:cs="Arial"/>
          <w:b/>
          <w:highlight w:val="green"/>
        </w:rPr>
        <w:t>agosto</w:t>
      </w:r>
      <w:r w:rsidR="006021EE" w:rsidRPr="00E33262">
        <w:rPr>
          <w:rFonts w:cs="Arial"/>
          <w:b/>
          <w:highlight w:val="green"/>
        </w:rPr>
        <w:t xml:space="preserve"> </w:t>
      </w:r>
      <w:r w:rsidRPr="00E33262">
        <w:rPr>
          <w:rFonts w:cs="Arial"/>
          <w:b/>
          <w:highlight w:val="green"/>
        </w:rPr>
        <w:t>de 202</w:t>
      </w:r>
      <w:r w:rsidR="005B3466" w:rsidRPr="00E33262">
        <w:rPr>
          <w:rFonts w:cs="Arial"/>
          <w:b/>
          <w:highlight w:val="green"/>
        </w:rPr>
        <w:t>1</w:t>
      </w:r>
      <w:r w:rsidRPr="00E33262">
        <w:rPr>
          <w:rFonts w:cs="Arial"/>
          <w:b/>
          <w:highlight w:val="green"/>
        </w:rPr>
        <w:t xml:space="preserve">, hasta las </w:t>
      </w:r>
      <w:r w:rsidR="00623027" w:rsidRPr="00E33262">
        <w:rPr>
          <w:rFonts w:cs="Arial"/>
          <w:b/>
          <w:highlight w:val="green"/>
        </w:rPr>
        <w:t>1</w:t>
      </w:r>
      <w:r w:rsidRPr="00E33262">
        <w:rPr>
          <w:rFonts w:cs="Arial"/>
          <w:b/>
          <w:highlight w:val="green"/>
        </w:rPr>
        <w:t>0:00 horas</w:t>
      </w:r>
      <w:r w:rsidRPr="00E33262">
        <w:rPr>
          <w:rFonts w:cs="Arial"/>
          <w:highlight w:val="green"/>
        </w:rPr>
        <w:t>,</w:t>
      </w:r>
      <w:r w:rsidRPr="00623027">
        <w:rPr>
          <w:rFonts w:cs="Arial"/>
        </w:rPr>
        <w:t xml:space="preserve"> mencionando el número de procedimiento, el no</w:t>
      </w:r>
      <w:r w:rsidRPr="0014295B">
        <w:rPr>
          <w:rFonts w:cs="Arial"/>
        </w:rPr>
        <w:t xml:space="preserve">mbre del </w:t>
      </w:r>
      <w:r w:rsidR="005B3466">
        <w:rPr>
          <w:rFonts w:cs="Arial"/>
        </w:rPr>
        <w:t xml:space="preserve">licitante </w:t>
      </w:r>
      <w:r w:rsidRPr="0014295B">
        <w:rPr>
          <w:rFonts w:cs="Arial"/>
        </w:rPr>
        <w:t xml:space="preserve">y de la persona que las envía (y el cargo que tiene en la empresa); </w:t>
      </w:r>
      <w:r w:rsidRPr="00FC2873">
        <w:rPr>
          <w:rFonts w:cs="Arial"/>
          <w:u w:val="single"/>
        </w:rPr>
        <w:t>no se atenderán preguntas en</w:t>
      </w:r>
      <w:r w:rsidR="00380126">
        <w:rPr>
          <w:rFonts w:cs="Arial"/>
          <w:u w:val="single"/>
        </w:rPr>
        <w:t xml:space="preserve">viadas </w:t>
      </w:r>
      <w:r w:rsidRPr="00FC2873">
        <w:rPr>
          <w:rFonts w:cs="Arial"/>
          <w:u w:val="single"/>
        </w:rPr>
        <w:t>después de la fecha y hora señaladas y en formato distinto al</w:t>
      </w:r>
      <w:r w:rsidRPr="00FC2873">
        <w:rPr>
          <w:rFonts w:cs="Arial"/>
          <w:spacing w:val="-19"/>
          <w:u w:val="single"/>
        </w:rPr>
        <w:t xml:space="preserve"> </w:t>
      </w:r>
      <w:r w:rsidR="007E254A" w:rsidRPr="00FC2873">
        <w:rPr>
          <w:rFonts w:cs="Arial"/>
          <w:u w:val="single"/>
        </w:rPr>
        <w:t>indicado</w:t>
      </w:r>
      <w:r w:rsidR="007E254A">
        <w:rPr>
          <w:rFonts w:cs="Arial"/>
        </w:rPr>
        <w:t>.</w:t>
      </w:r>
    </w:p>
    <w:p w14:paraId="1B48A048" w14:textId="77777777" w:rsidR="00454047" w:rsidRPr="0014295B" w:rsidRDefault="00454047" w:rsidP="006A0713">
      <w:pPr>
        <w:pStyle w:val="Prrafodelista"/>
        <w:numPr>
          <w:ilvl w:val="0"/>
          <w:numId w:val="14"/>
        </w:numPr>
        <w:autoSpaceDE/>
        <w:autoSpaceDN/>
        <w:spacing w:before="240"/>
        <w:ind w:left="1134" w:right="616"/>
        <w:jc w:val="both"/>
        <w:rPr>
          <w:rFonts w:cs="Arial"/>
          <w:sz w:val="24"/>
          <w:szCs w:val="24"/>
        </w:rPr>
      </w:pPr>
      <w:r w:rsidRPr="0014295B">
        <w:rPr>
          <w:rFonts w:cs="Arial"/>
          <w:sz w:val="24"/>
          <w:szCs w:val="24"/>
        </w:rPr>
        <w:t xml:space="preserve">Se efectuará en la fecha y hora señaladas en </w:t>
      </w:r>
      <w:r w:rsidR="002421B4">
        <w:rPr>
          <w:rFonts w:cs="Arial"/>
          <w:sz w:val="24"/>
          <w:szCs w:val="24"/>
        </w:rPr>
        <w:t>e</w:t>
      </w:r>
      <w:r w:rsidRPr="0014295B">
        <w:rPr>
          <w:rFonts w:cs="Arial"/>
          <w:sz w:val="24"/>
          <w:szCs w:val="24"/>
        </w:rPr>
        <w:t xml:space="preserve">l numeral </w:t>
      </w:r>
      <w:r w:rsidR="002421B4">
        <w:rPr>
          <w:rFonts w:cs="Arial"/>
          <w:sz w:val="24"/>
          <w:szCs w:val="24"/>
        </w:rPr>
        <w:t>III</w:t>
      </w:r>
      <w:r w:rsidRPr="0014295B">
        <w:rPr>
          <w:rFonts w:cs="Arial"/>
          <w:sz w:val="24"/>
          <w:szCs w:val="24"/>
        </w:rPr>
        <w:t xml:space="preserve"> de estas bases, únicamente podrán participar quienes hayan comprado las mismas y se realizará con el objeto de esclarecer todas las dudas que tuvieran los interesados respecto a cualquiera de los aspectos previstos en dichas bases y sus</w:t>
      </w:r>
      <w:r w:rsidRPr="0014295B">
        <w:rPr>
          <w:rFonts w:cs="Arial"/>
          <w:spacing w:val="-5"/>
          <w:sz w:val="24"/>
          <w:szCs w:val="24"/>
        </w:rPr>
        <w:t xml:space="preserve"> </w:t>
      </w:r>
      <w:r w:rsidRPr="0014295B">
        <w:rPr>
          <w:rFonts w:cs="Arial"/>
          <w:sz w:val="24"/>
          <w:szCs w:val="24"/>
        </w:rPr>
        <w:t>anexos;</w:t>
      </w:r>
    </w:p>
    <w:p w14:paraId="4C399B02" w14:textId="77777777" w:rsidR="00454047" w:rsidRPr="0014295B" w:rsidRDefault="00454047" w:rsidP="006A0713">
      <w:pPr>
        <w:pStyle w:val="Prrafodelista"/>
        <w:numPr>
          <w:ilvl w:val="0"/>
          <w:numId w:val="14"/>
        </w:numPr>
        <w:autoSpaceDE/>
        <w:autoSpaceDN/>
        <w:spacing w:before="240"/>
        <w:ind w:left="1134" w:right="616"/>
        <w:jc w:val="both"/>
        <w:rPr>
          <w:rFonts w:eastAsia="Arial" w:cs="Arial"/>
          <w:sz w:val="24"/>
          <w:szCs w:val="24"/>
        </w:rPr>
      </w:pPr>
      <w:r w:rsidRPr="003B565A">
        <w:rPr>
          <w:rFonts w:cs="Arial"/>
          <w:sz w:val="24"/>
          <w:szCs w:val="24"/>
        </w:rPr>
        <w:t xml:space="preserve">A la hora mencionada, se cerrará la puerta de la sala de juntas y no se permitirá el acceso a más </w:t>
      </w:r>
      <w:r w:rsidR="00DC0360" w:rsidRPr="003B565A">
        <w:rPr>
          <w:rFonts w:cs="Arial"/>
          <w:sz w:val="24"/>
          <w:szCs w:val="24"/>
        </w:rPr>
        <w:t xml:space="preserve">licitantes </w:t>
      </w:r>
      <w:r w:rsidRPr="003B565A">
        <w:rPr>
          <w:rFonts w:cs="Arial"/>
          <w:sz w:val="24"/>
          <w:szCs w:val="24"/>
        </w:rPr>
        <w:t>de los que se encuentren en el interior de la</w:t>
      </w:r>
      <w:r w:rsidRPr="003B565A">
        <w:rPr>
          <w:rFonts w:cs="Arial"/>
          <w:spacing w:val="-16"/>
          <w:sz w:val="24"/>
          <w:szCs w:val="24"/>
        </w:rPr>
        <w:t xml:space="preserve"> </w:t>
      </w:r>
      <w:r w:rsidRPr="003B565A">
        <w:rPr>
          <w:rFonts w:cs="Arial"/>
          <w:sz w:val="24"/>
          <w:szCs w:val="24"/>
        </w:rPr>
        <w:t>sala</w:t>
      </w:r>
      <w:r w:rsidRPr="0014295B">
        <w:rPr>
          <w:rFonts w:cs="Arial"/>
          <w:sz w:val="24"/>
          <w:szCs w:val="24"/>
        </w:rPr>
        <w:t>;</w:t>
      </w:r>
    </w:p>
    <w:p w14:paraId="58FC860C" w14:textId="77777777" w:rsidR="00454047" w:rsidRPr="0014295B" w:rsidRDefault="00454047" w:rsidP="006A0713">
      <w:pPr>
        <w:pStyle w:val="Prrafodelista"/>
        <w:numPr>
          <w:ilvl w:val="0"/>
          <w:numId w:val="14"/>
        </w:numPr>
        <w:tabs>
          <w:tab w:val="left" w:pos="8931"/>
        </w:tabs>
        <w:autoSpaceDE/>
        <w:autoSpaceDN/>
        <w:spacing w:before="240"/>
        <w:ind w:left="1134" w:right="616"/>
        <w:jc w:val="both"/>
        <w:rPr>
          <w:rFonts w:eastAsia="Arial" w:cs="Arial"/>
          <w:sz w:val="24"/>
          <w:szCs w:val="24"/>
        </w:rPr>
      </w:pPr>
      <w:r w:rsidRPr="0014295B">
        <w:rPr>
          <w:rFonts w:cs="Arial"/>
          <w:sz w:val="24"/>
          <w:szCs w:val="24"/>
        </w:rPr>
        <w:t xml:space="preserve">Se declarará iniciado el evento, por el </w:t>
      </w:r>
      <w:r w:rsidR="0001110D">
        <w:rPr>
          <w:rFonts w:cs="Arial"/>
          <w:sz w:val="24"/>
          <w:szCs w:val="24"/>
        </w:rPr>
        <w:t xml:space="preserve">Presidente </w:t>
      </w:r>
      <w:r w:rsidR="00DC7EB4">
        <w:rPr>
          <w:rFonts w:cs="Arial"/>
          <w:sz w:val="24"/>
          <w:szCs w:val="24"/>
        </w:rPr>
        <w:t>del Comité o la persona que él designe</w:t>
      </w:r>
      <w:r w:rsidR="00877D64">
        <w:rPr>
          <w:rFonts w:cs="Arial"/>
          <w:sz w:val="24"/>
          <w:szCs w:val="24"/>
        </w:rPr>
        <w:t xml:space="preserve"> para ello</w:t>
      </w:r>
      <w:r w:rsidR="00DC7EB4">
        <w:rPr>
          <w:rFonts w:cs="Arial"/>
          <w:sz w:val="24"/>
          <w:szCs w:val="24"/>
        </w:rPr>
        <w:t xml:space="preserve">, quien deberá ser asistido por el área técnica o requirente de los bienes objeto de la </w:t>
      </w:r>
      <w:r w:rsidR="00C24600">
        <w:rPr>
          <w:rFonts w:cs="Arial"/>
          <w:sz w:val="24"/>
          <w:szCs w:val="24"/>
        </w:rPr>
        <w:t>licitación</w:t>
      </w:r>
      <w:r w:rsidR="00DC7EB4">
        <w:rPr>
          <w:rFonts w:cs="Arial"/>
          <w:sz w:val="24"/>
          <w:szCs w:val="24"/>
        </w:rPr>
        <w:t>, a fin de que se resuelvan en forma clara y precisa las dudas y planteamientos de los licitantes relacionados con los aspectos contenidos en las bases</w:t>
      </w:r>
      <w:r w:rsidRPr="0014295B">
        <w:rPr>
          <w:rFonts w:cs="Arial"/>
          <w:sz w:val="24"/>
          <w:szCs w:val="24"/>
        </w:rPr>
        <w:t>;</w:t>
      </w:r>
    </w:p>
    <w:p w14:paraId="6AAF70E5" w14:textId="77777777" w:rsidR="00454047" w:rsidRPr="0014295B" w:rsidRDefault="00454047" w:rsidP="006A0713">
      <w:pPr>
        <w:pStyle w:val="Prrafodelista"/>
        <w:numPr>
          <w:ilvl w:val="0"/>
          <w:numId w:val="14"/>
        </w:numPr>
        <w:autoSpaceDE/>
        <w:autoSpaceDN/>
        <w:spacing w:before="240"/>
        <w:ind w:left="1134" w:right="616"/>
        <w:jc w:val="both"/>
        <w:rPr>
          <w:rFonts w:eastAsia="Arial" w:cs="Arial"/>
          <w:sz w:val="24"/>
          <w:szCs w:val="24"/>
        </w:rPr>
      </w:pPr>
      <w:r w:rsidRPr="0014295B">
        <w:rPr>
          <w:rFonts w:cs="Arial"/>
          <w:sz w:val="24"/>
          <w:szCs w:val="24"/>
        </w:rPr>
        <w:t>Se presentará a los servidores públicos</w:t>
      </w:r>
      <w:r w:rsidRPr="0014295B">
        <w:rPr>
          <w:rFonts w:cs="Arial"/>
          <w:spacing w:val="-16"/>
          <w:sz w:val="24"/>
          <w:szCs w:val="24"/>
        </w:rPr>
        <w:t xml:space="preserve"> </w:t>
      </w:r>
      <w:r w:rsidRPr="0014295B">
        <w:rPr>
          <w:rFonts w:cs="Arial"/>
          <w:sz w:val="24"/>
          <w:szCs w:val="24"/>
        </w:rPr>
        <w:t>asistentes;</w:t>
      </w:r>
    </w:p>
    <w:p w14:paraId="678AE8AA" w14:textId="77777777" w:rsidR="00454047" w:rsidRPr="0014295B" w:rsidRDefault="00454047" w:rsidP="006A0713">
      <w:pPr>
        <w:pStyle w:val="Prrafodelista"/>
        <w:numPr>
          <w:ilvl w:val="0"/>
          <w:numId w:val="14"/>
        </w:numPr>
        <w:autoSpaceDE/>
        <w:autoSpaceDN/>
        <w:spacing w:before="240"/>
        <w:ind w:left="1134" w:right="616"/>
        <w:jc w:val="both"/>
        <w:rPr>
          <w:rFonts w:eastAsia="Arial" w:cs="Arial"/>
          <w:sz w:val="24"/>
          <w:szCs w:val="24"/>
        </w:rPr>
      </w:pPr>
      <w:r w:rsidRPr="0014295B">
        <w:rPr>
          <w:rFonts w:cs="Arial"/>
          <w:sz w:val="24"/>
          <w:szCs w:val="24"/>
        </w:rPr>
        <w:t xml:space="preserve">Se pasará lista de los </w:t>
      </w:r>
      <w:r w:rsidR="002421B4">
        <w:rPr>
          <w:rFonts w:cs="Arial"/>
          <w:sz w:val="24"/>
          <w:szCs w:val="24"/>
        </w:rPr>
        <w:t xml:space="preserve">licitantes </w:t>
      </w:r>
      <w:r w:rsidRPr="0014295B">
        <w:rPr>
          <w:rFonts w:cs="Arial"/>
          <w:sz w:val="24"/>
          <w:szCs w:val="24"/>
        </w:rPr>
        <w:t>asistentes de acuerdo a la lista de</w:t>
      </w:r>
      <w:r w:rsidRPr="0014295B">
        <w:rPr>
          <w:rFonts w:cs="Arial"/>
          <w:spacing w:val="-19"/>
          <w:sz w:val="24"/>
          <w:szCs w:val="24"/>
        </w:rPr>
        <w:t xml:space="preserve"> </w:t>
      </w:r>
      <w:r w:rsidRPr="0014295B">
        <w:rPr>
          <w:rFonts w:cs="Arial"/>
          <w:sz w:val="24"/>
          <w:szCs w:val="24"/>
        </w:rPr>
        <w:t>registro; y,</w:t>
      </w:r>
    </w:p>
    <w:p w14:paraId="570CBC0A" w14:textId="77777777" w:rsidR="00454047" w:rsidRPr="0014295B" w:rsidRDefault="00454047" w:rsidP="006A0713">
      <w:pPr>
        <w:pStyle w:val="Prrafodelista"/>
        <w:numPr>
          <w:ilvl w:val="0"/>
          <w:numId w:val="14"/>
        </w:numPr>
        <w:autoSpaceDE/>
        <w:autoSpaceDN/>
        <w:spacing w:before="240"/>
        <w:ind w:left="1134" w:right="616"/>
        <w:jc w:val="both"/>
        <w:rPr>
          <w:rFonts w:eastAsia="Arial" w:cs="Arial"/>
          <w:sz w:val="24"/>
          <w:szCs w:val="24"/>
        </w:rPr>
      </w:pPr>
      <w:r w:rsidRPr="0014295B">
        <w:rPr>
          <w:rFonts w:eastAsia="Arial" w:cs="Arial"/>
          <w:sz w:val="24"/>
          <w:szCs w:val="24"/>
        </w:rPr>
        <w:t xml:space="preserve">Se levantará el acta respectiva que contenga nombre, cargo y firma de los servidores públicos que la emiten, así como de los </w:t>
      </w:r>
      <w:r w:rsidR="002421B4">
        <w:rPr>
          <w:rFonts w:eastAsia="Arial" w:cs="Arial"/>
          <w:sz w:val="24"/>
          <w:szCs w:val="24"/>
        </w:rPr>
        <w:t xml:space="preserve">licitantes </w:t>
      </w:r>
      <w:r w:rsidRPr="0014295B">
        <w:rPr>
          <w:rFonts w:eastAsia="Arial" w:cs="Arial"/>
          <w:sz w:val="24"/>
          <w:szCs w:val="24"/>
        </w:rPr>
        <w:t>participantes, sin que la falta de firmas de alguno de ellos, reste validez o efectos de la misma.</w:t>
      </w:r>
    </w:p>
    <w:p w14:paraId="1E96B642" w14:textId="77777777" w:rsidR="00454047" w:rsidRPr="0014295B" w:rsidRDefault="00454047" w:rsidP="00EF0FEA">
      <w:pPr>
        <w:pStyle w:val="Textoindependiente"/>
        <w:spacing w:before="240"/>
        <w:ind w:left="1134" w:right="616"/>
        <w:jc w:val="both"/>
        <w:rPr>
          <w:rFonts w:cs="Arial"/>
        </w:rPr>
      </w:pPr>
      <w:r w:rsidRPr="0014295B">
        <w:rPr>
          <w:rFonts w:cs="Arial"/>
        </w:rPr>
        <w:t xml:space="preserve">La asistencia a este acto será optativa para los </w:t>
      </w:r>
      <w:r w:rsidR="00EE364F">
        <w:rPr>
          <w:rFonts w:cs="Arial"/>
        </w:rPr>
        <w:t>licitantes</w:t>
      </w:r>
      <w:r w:rsidRPr="0014295B">
        <w:rPr>
          <w:rFonts w:cs="Arial"/>
        </w:rPr>
        <w:t xml:space="preserve">, pero en caso de no asistir, carecerán de derecho para solicitar aclaraciones posteriores o argumentar incomprensión en el contenido de las bases, en el entendido que los acuerdos tomados en dicho acto con los </w:t>
      </w:r>
      <w:r w:rsidR="00EE364F">
        <w:rPr>
          <w:rFonts w:cs="Arial"/>
        </w:rPr>
        <w:t xml:space="preserve">licitantes </w:t>
      </w:r>
      <w:r w:rsidRPr="0014295B">
        <w:rPr>
          <w:rFonts w:cs="Arial"/>
        </w:rPr>
        <w:t xml:space="preserve">asistentes, serán obligatorios para todos y deberán incluirlos en su escrito de propuesta técnica y económica, sin perjuicio para </w:t>
      </w:r>
      <w:r w:rsidR="00FB692F">
        <w:rPr>
          <w:rFonts w:cs="Arial"/>
        </w:rPr>
        <w:t>el área requirente</w:t>
      </w:r>
      <w:r w:rsidRPr="0014295B">
        <w:rPr>
          <w:rFonts w:cs="Arial"/>
        </w:rPr>
        <w:t>; la convocante pondrá a disposición de los interesados copia del acta respectiva y anexos que se deriven de la</w:t>
      </w:r>
      <w:r w:rsidRPr="0014295B">
        <w:rPr>
          <w:rFonts w:cs="Arial"/>
          <w:spacing w:val="-12"/>
        </w:rPr>
        <w:t xml:space="preserve"> </w:t>
      </w:r>
      <w:r w:rsidRPr="0014295B">
        <w:rPr>
          <w:rFonts w:cs="Arial"/>
        </w:rPr>
        <w:t>misma en la página oficial de</w:t>
      </w:r>
      <w:r w:rsidR="00EE364F">
        <w:rPr>
          <w:rFonts w:cs="Arial"/>
        </w:rPr>
        <w:t xml:space="preserve"> </w:t>
      </w:r>
      <w:r w:rsidRPr="0014295B">
        <w:rPr>
          <w:rFonts w:cs="Arial"/>
        </w:rPr>
        <w:t>l</w:t>
      </w:r>
      <w:r w:rsidR="00EE364F">
        <w:rPr>
          <w:rFonts w:cs="Arial"/>
        </w:rPr>
        <w:t>a</w:t>
      </w:r>
      <w:r w:rsidRPr="0014295B">
        <w:rPr>
          <w:rFonts w:cs="Arial"/>
        </w:rPr>
        <w:t xml:space="preserve"> </w:t>
      </w:r>
      <w:r w:rsidR="00EE364F">
        <w:rPr>
          <w:rFonts w:cs="Arial"/>
        </w:rPr>
        <w:t>convocante</w:t>
      </w:r>
      <w:r w:rsidRPr="0014295B">
        <w:rPr>
          <w:rFonts w:cs="Arial"/>
        </w:rPr>
        <w:t>.</w:t>
      </w:r>
    </w:p>
    <w:p w14:paraId="16DAC7AA" w14:textId="77777777" w:rsidR="00454047" w:rsidRPr="0014295B" w:rsidRDefault="005854A6" w:rsidP="00EF0FEA">
      <w:pPr>
        <w:pStyle w:val="Textoindependiente"/>
        <w:spacing w:before="240"/>
        <w:ind w:left="1134" w:right="616"/>
        <w:jc w:val="both"/>
        <w:rPr>
          <w:rFonts w:cs="Arial"/>
        </w:rPr>
      </w:pPr>
      <w:r>
        <w:rPr>
          <w:rFonts w:cs="Arial"/>
        </w:rPr>
        <w:t xml:space="preserve">La convocante </w:t>
      </w:r>
      <w:r w:rsidR="00454047" w:rsidRPr="0014295B">
        <w:rPr>
          <w:rFonts w:cs="Arial"/>
        </w:rPr>
        <w:t>podrá diferir o celebrar las juntas de aclaraciones que se consideren necesarias, atendiendo a las características de los bienes objeto del presente procedimiento.</w:t>
      </w:r>
    </w:p>
    <w:p w14:paraId="622A7562" w14:textId="77777777" w:rsidR="00454047" w:rsidRPr="005854A6" w:rsidRDefault="00454047" w:rsidP="006A0713">
      <w:pPr>
        <w:pStyle w:val="Ttulo1"/>
        <w:numPr>
          <w:ilvl w:val="1"/>
          <w:numId w:val="1"/>
        </w:numPr>
        <w:spacing w:before="240"/>
        <w:ind w:left="1134" w:right="616" w:hanging="567"/>
        <w:jc w:val="both"/>
      </w:pPr>
      <w:r w:rsidRPr="005854A6">
        <w:t>DESARROLLO DEL ACTO DE PRESENTACIÓN Y APERTURA DE PROPOSICIONES TÉCNICAS Y ECONÓMICAS.</w:t>
      </w:r>
    </w:p>
    <w:p w14:paraId="11E62C63" w14:textId="77777777" w:rsidR="00454047" w:rsidRPr="0014295B" w:rsidRDefault="00454047" w:rsidP="006A0713">
      <w:pPr>
        <w:pStyle w:val="Prrafodelista"/>
        <w:numPr>
          <w:ilvl w:val="0"/>
          <w:numId w:val="19"/>
        </w:numPr>
        <w:autoSpaceDE/>
        <w:autoSpaceDN/>
        <w:spacing w:before="240"/>
        <w:ind w:left="1134" w:right="616"/>
        <w:jc w:val="both"/>
        <w:rPr>
          <w:rFonts w:eastAsia="Arial" w:cs="Arial"/>
          <w:sz w:val="24"/>
          <w:szCs w:val="24"/>
        </w:rPr>
      </w:pPr>
      <w:r w:rsidRPr="0014295B">
        <w:rPr>
          <w:rFonts w:cs="Arial"/>
          <w:sz w:val="24"/>
          <w:szCs w:val="24"/>
        </w:rPr>
        <w:lastRenderedPageBreak/>
        <w:t xml:space="preserve">Se efectuará en el lugar, fecha y hora establecidos en </w:t>
      </w:r>
      <w:r w:rsidR="00DC0360">
        <w:rPr>
          <w:rFonts w:cs="Arial"/>
          <w:sz w:val="24"/>
          <w:szCs w:val="24"/>
        </w:rPr>
        <w:t>e</w:t>
      </w:r>
      <w:r w:rsidRPr="0014295B">
        <w:rPr>
          <w:rFonts w:cs="Arial"/>
          <w:sz w:val="24"/>
          <w:szCs w:val="24"/>
        </w:rPr>
        <w:t xml:space="preserve">l </w:t>
      </w:r>
      <w:r w:rsidR="00DC0360">
        <w:rPr>
          <w:rFonts w:cs="Arial"/>
          <w:sz w:val="24"/>
          <w:szCs w:val="24"/>
        </w:rPr>
        <w:t xml:space="preserve">numeral III </w:t>
      </w:r>
      <w:r w:rsidRPr="0014295B">
        <w:rPr>
          <w:rFonts w:cs="Arial"/>
          <w:sz w:val="24"/>
          <w:szCs w:val="24"/>
        </w:rPr>
        <w:t>de las presentes</w:t>
      </w:r>
      <w:r w:rsidRPr="0014295B">
        <w:rPr>
          <w:rFonts w:cs="Arial"/>
          <w:spacing w:val="-27"/>
          <w:sz w:val="24"/>
          <w:szCs w:val="24"/>
        </w:rPr>
        <w:t xml:space="preserve"> </w:t>
      </w:r>
      <w:r w:rsidRPr="0014295B">
        <w:rPr>
          <w:rFonts w:cs="Arial"/>
          <w:sz w:val="24"/>
          <w:szCs w:val="24"/>
        </w:rPr>
        <w:t>bases;</w:t>
      </w:r>
    </w:p>
    <w:p w14:paraId="46418823" w14:textId="77777777" w:rsidR="00454047" w:rsidRPr="0014295B" w:rsidRDefault="00454047" w:rsidP="006A0713">
      <w:pPr>
        <w:pStyle w:val="Prrafodelista"/>
        <w:numPr>
          <w:ilvl w:val="0"/>
          <w:numId w:val="19"/>
        </w:numPr>
        <w:autoSpaceDE/>
        <w:autoSpaceDN/>
        <w:spacing w:before="240"/>
        <w:ind w:left="1134" w:right="616"/>
        <w:jc w:val="both"/>
        <w:rPr>
          <w:rFonts w:eastAsia="Arial" w:cs="Arial"/>
          <w:sz w:val="24"/>
          <w:szCs w:val="24"/>
        </w:rPr>
      </w:pPr>
      <w:r w:rsidRPr="0014295B">
        <w:rPr>
          <w:rFonts w:cs="Arial"/>
          <w:sz w:val="24"/>
          <w:szCs w:val="24"/>
        </w:rPr>
        <w:t xml:space="preserve">A la hora mencionada, se cerrará la puerta de la sala de juntas y no se permitirá el acceso a más </w:t>
      </w:r>
      <w:r w:rsidR="0085212F">
        <w:rPr>
          <w:rFonts w:cs="Arial"/>
          <w:sz w:val="24"/>
          <w:szCs w:val="24"/>
        </w:rPr>
        <w:t>licitantes</w:t>
      </w:r>
      <w:r w:rsidRPr="0014295B">
        <w:rPr>
          <w:rFonts w:cs="Arial"/>
          <w:sz w:val="24"/>
          <w:szCs w:val="24"/>
        </w:rPr>
        <w:t xml:space="preserve"> de los que se encuentren en el interior de la</w:t>
      </w:r>
      <w:r w:rsidRPr="0014295B">
        <w:rPr>
          <w:rFonts w:cs="Arial"/>
          <w:spacing w:val="-16"/>
          <w:sz w:val="24"/>
          <w:szCs w:val="24"/>
        </w:rPr>
        <w:t xml:space="preserve"> </w:t>
      </w:r>
      <w:r w:rsidRPr="0014295B">
        <w:rPr>
          <w:rFonts w:cs="Arial"/>
          <w:sz w:val="24"/>
          <w:szCs w:val="24"/>
        </w:rPr>
        <w:t>sala;</w:t>
      </w:r>
    </w:p>
    <w:p w14:paraId="5B108D11" w14:textId="77777777" w:rsidR="00454047" w:rsidRPr="0014295B" w:rsidRDefault="00454047" w:rsidP="006A0713">
      <w:pPr>
        <w:pStyle w:val="Prrafodelista"/>
        <w:numPr>
          <w:ilvl w:val="0"/>
          <w:numId w:val="19"/>
        </w:numPr>
        <w:autoSpaceDE/>
        <w:autoSpaceDN/>
        <w:spacing w:before="240"/>
        <w:ind w:left="1134" w:right="616"/>
        <w:jc w:val="both"/>
        <w:rPr>
          <w:rFonts w:eastAsia="Arial" w:cs="Arial"/>
          <w:sz w:val="24"/>
          <w:szCs w:val="24"/>
        </w:rPr>
      </w:pPr>
      <w:r w:rsidRPr="0014295B">
        <w:rPr>
          <w:rFonts w:cs="Arial"/>
          <w:sz w:val="24"/>
          <w:szCs w:val="24"/>
        </w:rPr>
        <w:t xml:space="preserve">Se declarará iniciado el evento, </w:t>
      </w:r>
      <w:r w:rsidR="00787EAE" w:rsidRPr="0014295B">
        <w:rPr>
          <w:rFonts w:cs="Arial"/>
          <w:sz w:val="24"/>
          <w:szCs w:val="24"/>
        </w:rPr>
        <w:t xml:space="preserve">por el </w:t>
      </w:r>
      <w:r w:rsidR="0001110D">
        <w:rPr>
          <w:rFonts w:cs="Arial"/>
          <w:sz w:val="24"/>
          <w:szCs w:val="24"/>
        </w:rPr>
        <w:t xml:space="preserve">Presidente </w:t>
      </w:r>
      <w:r w:rsidR="00787EAE">
        <w:rPr>
          <w:rFonts w:cs="Arial"/>
          <w:sz w:val="24"/>
          <w:szCs w:val="24"/>
        </w:rPr>
        <w:t>del Comité o la persona que él designe para ello</w:t>
      </w:r>
      <w:r w:rsidRPr="0014295B">
        <w:rPr>
          <w:rFonts w:cs="Arial"/>
          <w:sz w:val="24"/>
          <w:szCs w:val="24"/>
        </w:rPr>
        <w:t>;</w:t>
      </w:r>
    </w:p>
    <w:p w14:paraId="2500A3AA" w14:textId="77777777" w:rsidR="00454047" w:rsidRPr="0014295B" w:rsidRDefault="00454047" w:rsidP="006A0713">
      <w:pPr>
        <w:pStyle w:val="Prrafodelista"/>
        <w:numPr>
          <w:ilvl w:val="0"/>
          <w:numId w:val="19"/>
        </w:numPr>
        <w:autoSpaceDE/>
        <w:autoSpaceDN/>
        <w:spacing w:before="240"/>
        <w:ind w:left="1134" w:right="616"/>
        <w:jc w:val="both"/>
        <w:rPr>
          <w:rFonts w:eastAsia="Arial" w:cs="Arial"/>
          <w:sz w:val="24"/>
          <w:szCs w:val="24"/>
        </w:rPr>
      </w:pPr>
      <w:r w:rsidRPr="0014295B">
        <w:rPr>
          <w:rFonts w:cs="Arial"/>
          <w:sz w:val="24"/>
          <w:szCs w:val="24"/>
        </w:rPr>
        <w:t>Se presentará a los servidores públicos</w:t>
      </w:r>
      <w:r w:rsidRPr="0014295B">
        <w:rPr>
          <w:rFonts w:cs="Arial"/>
          <w:spacing w:val="-16"/>
          <w:sz w:val="24"/>
          <w:szCs w:val="24"/>
        </w:rPr>
        <w:t xml:space="preserve"> </w:t>
      </w:r>
      <w:r w:rsidRPr="0014295B">
        <w:rPr>
          <w:rFonts w:cs="Arial"/>
          <w:sz w:val="24"/>
          <w:szCs w:val="24"/>
        </w:rPr>
        <w:t>asistentes;</w:t>
      </w:r>
    </w:p>
    <w:p w14:paraId="2493661C" w14:textId="77777777" w:rsidR="00454047" w:rsidRPr="0014295B" w:rsidRDefault="00454047" w:rsidP="006A0713">
      <w:pPr>
        <w:pStyle w:val="Prrafodelista"/>
        <w:numPr>
          <w:ilvl w:val="0"/>
          <w:numId w:val="19"/>
        </w:numPr>
        <w:autoSpaceDE/>
        <w:autoSpaceDN/>
        <w:spacing w:before="240"/>
        <w:ind w:left="1134" w:right="616"/>
        <w:jc w:val="both"/>
        <w:rPr>
          <w:rFonts w:eastAsia="Arial" w:cs="Arial"/>
          <w:sz w:val="24"/>
          <w:szCs w:val="24"/>
        </w:rPr>
      </w:pPr>
      <w:r w:rsidRPr="0014295B">
        <w:rPr>
          <w:rFonts w:cs="Arial"/>
          <w:sz w:val="24"/>
          <w:szCs w:val="24"/>
        </w:rPr>
        <w:t xml:space="preserve">Se pasará lista de los </w:t>
      </w:r>
      <w:r w:rsidR="0085212F">
        <w:rPr>
          <w:rFonts w:cs="Arial"/>
          <w:sz w:val="24"/>
          <w:szCs w:val="24"/>
        </w:rPr>
        <w:t>licitantes</w:t>
      </w:r>
      <w:r w:rsidRPr="0014295B">
        <w:rPr>
          <w:rFonts w:cs="Arial"/>
          <w:sz w:val="24"/>
          <w:szCs w:val="24"/>
        </w:rPr>
        <w:t xml:space="preserve"> asistentes de acuerdo a la lista de</w:t>
      </w:r>
      <w:r w:rsidRPr="0014295B">
        <w:rPr>
          <w:rFonts w:cs="Arial"/>
          <w:spacing w:val="-19"/>
          <w:sz w:val="24"/>
          <w:szCs w:val="24"/>
        </w:rPr>
        <w:t xml:space="preserve"> </w:t>
      </w:r>
      <w:r w:rsidRPr="0014295B">
        <w:rPr>
          <w:rFonts w:cs="Arial"/>
          <w:sz w:val="24"/>
          <w:szCs w:val="24"/>
        </w:rPr>
        <w:t>registro;</w:t>
      </w:r>
    </w:p>
    <w:p w14:paraId="45C1003C" w14:textId="77777777" w:rsidR="00454047" w:rsidRPr="0014295B" w:rsidRDefault="00454047" w:rsidP="006A0713">
      <w:pPr>
        <w:pStyle w:val="Prrafodelista"/>
        <w:numPr>
          <w:ilvl w:val="0"/>
          <w:numId w:val="19"/>
        </w:numPr>
        <w:autoSpaceDE/>
        <w:autoSpaceDN/>
        <w:spacing w:before="240"/>
        <w:ind w:left="1134" w:right="616"/>
        <w:jc w:val="both"/>
        <w:rPr>
          <w:rFonts w:eastAsia="Arial" w:cs="Arial"/>
          <w:sz w:val="24"/>
          <w:szCs w:val="24"/>
        </w:rPr>
      </w:pPr>
      <w:r w:rsidRPr="0014295B">
        <w:rPr>
          <w:rFonts w:cs="Arial"/>
          <w:sz w:val="24"/>
          <w:szCs w:val="24"/>
        </w:rPr>
        <w:t xml:space="preserve">Los </w:t>
      </w:r>
      <w:r w:rsidR="0085212F">
        <w:rPr>
          <w:rFonts w:cs="Arial"/>
          <w:sz w:val="24"/>
          <w:szCs w:val="24"/>
        </w:rPr>
        <w:t>licitantes</w:t>
      </w:r>
      <w:r w:rsidRPr="0014295B">
        <w:rPr>
          <w:rFonts w:cs="Arial"/>
          <w:sz w:val="24"/>
          <w:szCs w:val="24"/>
        </w:rPr>
        <w:t xml:space="preserve"> entregarán su</w:t>
      </w:r>
      <w:r w:rsidR="0085212F">
        <w:rPr>
          <w:rFonts w:cs="Arial"/>
          <w:sz w:val="24"/>
          <w:szCs w:val="24"/>
        </w:rPr>
        <w:t>s proposicio</w:t>
      </w:r>
      <w:r w:rsidRPr="0014295B">
        <w:rPr>
          <w:rFonts w:cs="Arial"/>
          <w:sz w:val="24"/>
          <w:szCs w:val="24"/>
        </w:rPr>
        <w:t>n</w:t>
      </w:r>
      <w:r w:rsidR="0085212F">
        <w:rPr>
          <w:rFonts w:cs="Arial"/>
          <w:sz w:val="24"/>
          <w:szCs w:val="24"/>
        </w:rPr>
        <w:t>es</w:t>
      </w:r>
      <w:r w:rsidRPr="0014295B">
        <w:rPr>
          <w:rFonts w:cs="Arial"/>
          <w:sz w:val="24"/>
          <w:szCs w:val="24"/>
        </w:rPr>
        <w:t xml:space="preserve"> en sobres cerrados, identificados con el </w:t>
      </w:r>
      <w:r w:rsidRPr="0014295B">
        <w:rPr>
          <w:rFonts w:cs="Arial"/>
          <w:b/>
          <w:sz w:val="24"/>
          <w:szCs w:val="24"/>
        </w:rPr>
        <w:t>N°</w:t>
      </w:r>
      <w:r w:rsidRPr="0014295B">
        <w:rPr>
          <w:rFonts w:cs="Arial"/>
          <w:sz w:val="24"/>
          <w:szCs w:val="24"/>
        </w:rPr>
        <w:t xml:space="preserve"> </w:t>
      </w:r>
      <w:r w:rsidRPr="0014295B">
        <w:rPr>
          <w:rFonts w:cs="Arial"/>
          <w:b/>
          <w:sz w:val="24"/>
          <w:szCs w:val="24"/>
        </w:rPr>
        <w:t xml:space="preserve">1 </w:t>
      </w:r>
      <w:r w:rsidRPr="0014295B">
        <w:rPr>
          <w:rFonts w:cs="Arial"/>
          <w:sz w:val="24"/>
          <w:szCs w:val="24"/>
        </w:rPr>
        <w:t>para</w:t>
      </w:r>
      <w:r w:rsidRPr="0014295B">
        <w:rPr>
          <w:rFonts w:cs="Arial"/>
          <w:spacing w:val="19"/>
          <w:sz w:val="24"/>
          <w:szCs w:val="24"/>
        </w:rPr>
        <w:t xml:space="preserve"> </w:t>
      </w:r>
      <w:r w:rsidRPr="0014295B">
        <w:rPr>
          <w:rFonts w:cs="Arial"/>
          <w:sz w:val="24"/>
          <w:szCs w:val="24"/>
        </w:rPr>
        <w:t xml:space="preserve">la </w:t>
      </w:r>
      <w:r w:rsidRPr="0014295B">
        <w:rPr>
          <w:rFonts w:cs="Arial"/>
          <w:b/>
          <w:sz w:val="24"/>
          <w:szCs w:val="24"/>
        </w:rPr>
        <w:t>propuesta técnica</w:t>
      </w:r>
      <w:r w:rsidRPr="0085212F">
        <w:rPr>
          <w:rFonts w:cs="Arial"/>
          <w:sz w:val="24"/>
          <w:szCs w:val="24"/>
        </w:rPr>
        <w:t xml:space="preserve"> </w:t>
      </w:r>
      <w:r w:rsidRPr="0014295B">
        <w:rPr>
          <w:rFonts w:cs="Arial"/>
          <w:sz w:val="24"/>
          <w:szCs w:val="24"/>
        </w:rPr>
        <w:t xml:space="preserve">y con el </w:t>
      </w:r>
      <w:r w:rsidRPr="0014295B">
        <w:rPr>
          <w:rFonts w:cs="Arial"/>
          <w:b/>
          <w:sz w:val="24"/>
          <w:szCs w:val="24"/>
        </w:rPr>
        <w:t>N°</w:t>
      </w:r>
      <w:r w:rsidRPr="0014295B">
        <w:rPr>
          <w:rFonts w:cs="Arial"/>
          <w:sz w:val="24"/>
          <w:szCs w:val="24"/>
        </w:rPr>
        <w:t xml:space="preserve"> </w:t>
      </w:r>
      <w:r w:rsidRPr="0014295B">
        <w:rPr>
          <w:rFonts w:cs="Arial"/>
          <w:b/>
          <w:sz w:val="24"/>
          <w:szCs w:val="24"/>
        </w:rPr>
        <w:t>2</w:t>
      </w:r>
      <w:r w:rsidRPr="0085212F">
        <w:rPr>
          <w:rFonts w:cs="Arial"/>
          <w:sz w:val="24"/>
          <w:szCs w:val="24"/>
        </w:rPr>
        <w:t xml:space="preserve"> </w:t>
      </w:r>
      <w:r w:rsidRPr="0014295B">
        <w:rPr>
          <w:rFonts w:cs="Arial"/>
          <w:sz w:val="24"/>
          <w:szCs w:val="24"/>
        </w:rPr>
        <w:t xml:space="preserve">para la </w:t>
      </w:r>
      <w:r w:rsidRPr="0014295B">
        <w:rPr>
          <w:rFonts w:cs="Arial"/>
          <w:b/>
          <w:sz w:val="24"/>
          <w:szCs w:val="24"/>
        </w:rPr>
        <w:t>propuesta</w:t>
      </w:r>
      <w:r w:rsidRPr="0014295B">
        <w:rPr>
          <w:rFonts w:cs="Arial"/>
          <w:b/>
          <w:spacing w:val="-20"/>
          <w:sz w:val="24"/>
          <w:szCs w:val="24"/>
        </w:rPr>
        <w:t xml:space="preserve"> </w:t>
      </w:r>
      <w:r w:rsidRPr="0014295B">
        <w:rPr>
          <w:rFonts w:cs="Arial"/>
          <w:b/>
          <w:sz w:val="24"/>
          <w:szCs w:val="24"/>
        </w:rPr>
        <w:t>económica</w:t>
      </w:r>
      <w:r w:rsidRPr="0014295B">
        <w:rPr>
          <w:rFonts w:cs="Arial"/>
          <w:sz w:val="24"/>
          <w:szCs w:val="24"/>
        </w:rPr>
        <w:t>;</w:t>
      </w:r>
    </w:p>
    <w:p w14:paraId="1832E341" w14:textId="77777777" w:rsidR="00454047" w:rsidRPr="00684C25" w:rsidRDefault="00454047" w:rsidP="006A0713">
      <w:pPr>
        <w:pStyle w:val="Prrafodelista"/>
        <w:numPr>
          <w:ilvl w:val="0"/>
          <w:numId w:val="19"/>
        </w:numPr>
        <w:tabs>
          <w:tab w:val="left" w:pos="11199"/>
        </w:tabs>
        <w:autoSpaceDE/>
        <w:autoSpaceDN/>
        <w:spacing w:before="240"/>
        <w:ind w:left="1134" w:right="616"/>
        <w:jc w:val="both"/>
        <w:rPr>
          <w:rFonts w:eastAsia="Arial" w:cs="Arial"/>
          <w:sz w:val="24"/>
          <w:szCs w:val="24"/>
        </w:rPr>
      </w:pPr>
      <w:r w:rsidRPr="00684C25">
        <w:rPr>
          <w:rFonts w:cs="Arial"/>
          <w:sz w:val="24"/>
          <w:szCs w:val="24"/>
        </w:rPr>
        <w:t xml:space="preserve">Se abrirán los sobres marcados </w:t>
      </w:r>
      <w:r w:rsidR="00684C25" w:rsidRPr="00684C25">
        <w:rPr>
          <w:rFonts w:cs="Arial"/>
          <w:sz w:val="24"/>
          <w:szCs w:val="24"/>
        </w:rPr>
        <w:t xml:space="preserve">como </w:t>
      </w:r>
      <w:r w:rsidRPr="00684C25">
        <w:rPr>
          <w:rFonts w:cs="Arial"/>
          <w:b/>
          <w:sz w:val="24"/>
          <w:szCs w:val="24"/>
        </w:rPr>
        <w:t>N°</w:t>
      </w:r>
      <w:r w:rsidRPr="00684C25">
        <w:rPr>
          <w:rFonts w:cs="Arial"/>
          <w:sz w:val="24"/>
          <w:szCs w:val="24"/>
        </w:rPr>
        <w:t xml:space="preserve"> </w:t>
      </w:r>
      <w:r w:rsidRPr="00684C25">
        <w:rPr>
          <w:rFonts w:cs="Arial"/>
          <w:b/>
          <w:sz w:val="24"/>
          <w:szCs w:val="24"/>
        </w:rPr>
        <w:t>1</w:t>
      </w:r>
      <w:r w:rsidR="00684C25" w:rsidRPr="00684C25">
        <w:rPr>
          <w:rFonts w:cs="Arial"/>
          <w:b/>
          <w:sz w:val="24"/>
          <w:szCs w:val="24"/>
        </w:rPr>
        <w:t xml:space="preserve"> y N° 2</w:t>
      </w:r>
      <w:r w:rsidRPr="00684C25">
        <w:rPr>
          <w:rFonts w:cs="Arial"/>
          <w:sz w:val="24"/>
          <w:szCs w:val="24"/>
        </w:rPr>
        <w:t xml:space="preserve"> propuestas técnicas</w:t>
      </w:r>
      <w:r w:rsidR="00684C25" w:rsidRPr="00684C25">
        <w:rPr>
          <w:rFonts w:cs="Arial"/>
          <w:sz w:val="24"/>
          <w:szCs w:val="24"/>
        </w:rPr>
        <w:t xml:space="preserve"> y propuestas económicas</w:t>
      </w:r>
      <w:r w:rsidRPr="00684C25">
        <w:rPr>
          <w:rFonts w:cs="Arial"/>
          <w:sz w:val="24"/>
          <w:szCs w:val="24"/>
        </w:rPr>
        <w:t>, para el inicio de su revisión cuantitativa;</w:t>
      </w:r>
    </w:p>
    <w:p w14:paraId="7344E5D7" w14:textId="77777777" w:rsidR="00454047" w:rsidRPr="0014295B" w:rsidRDefault="00454047" w:rsidP="006A0713">
      <w:pPr>
        <w:pStyle w:val="Prrafodelista"/>
        <w:numPr>
          <w:ilvl w:val="0"/>
          <w:numId w:val="19"/>
        </w:numPr>
        <w:autoSpaceDE/>
        <w:autoSpaceDN/>
        <w:spacing w:before="240"/>
        <w:ind w:left="1134" w:right="616"/>
        <w:jc w:val="both"/>
        <w:rPr>
          <w:rFonts w:eastAsia="Arial" w:cs="Arial"/>
          <w:sz w:val="24"/>
          <w:szCs w:val="24"/>
        </w:rPr>
      </w:pPr>
      <w:r w:rsidRPr="0014295B">
        <w:rPr>
          <w:rFonts w:cs="Arial"/>
          <w:sz w:val="24"/>
          <w:szCs w:val="24"/>
        </w:rPr>
        <w:t xml:space="preserve">Los </w:t>
      </w:r>
      <w:r w:rsidR="0051016C">
        <w:rPr>
          <w:rFonts w:cs="Arial"/>
          <w:sz w:val="24"/>
          <w:szCs w:val="24"/>
        </w:rPr>
        <w:t xml:space="preserve">licitantes presentes, elegirán a uno de ellos que en forma conjunta con el </w:t>
      </w:r>
      <w:r w:rsidR="0001110D">
        <w:rPr>
          <w:rFonts w:cs="Arial"/>
          <w:sz w:val="24"/>
          <w:szCs w:val="24"/>
        </w:rPr>
        <w:t xml:space="preserve">Presidente del Comité </w:t>
      </w:r>
      <w:r w:rsidR="0051016C">
        <w:rPr>
          <w:rFonts w:cs="Arial"/>
          <w:sz w:val="24"/>
          <w:szCs w:val="24"/>
        </w:rPr>
        <w:t xml:space="preserve">o quien él designe, rubriquen las </w:t>
      </w:r>
      <w:r w:rsidRPr="0014295B">
        <w:rPr>
          <w:rFonts w:cs="Arial"/>
          <w:sz w:val="24"/>
          <w:szCs w:val="24"/>
        </w:rPr>
        <w:t>propuestas técnicas</w:t>
      </w:r>
      <w:r w:rsidR="00684C25">
        <w:rPr>
          <w:rFonts w:cs="Arial"/>
          <w:sz w:val="24"/>
          <w:szCs w:val="24"/>
        </w:rPr>
        <w:t xml:space="preserve"> y económicas</w:t>
      </w:r>
      <w:r w:rsidRPr="0014295B">
        <w:rPr>
          <w:rFonts w:cs="Arial"/>
          <w:sz w:val="24"/>
          <w:szCs w:val="24"/>
        </w:rPr>
        <w:t>;</w:t>
      </w:r>
    </w:p>
    <w:p w14:paraId="35324FE8" w14:textId="77777777" w:rsidR="00454047" w:rsidRPr="0014295B" w:rsidRDefault="00454047" w:rsidP="006A0713">
      <w:pPr>
        <w:pStyle w:val="Prrafodelista"/>
        <w:numPr>
          <w:ilvl w:val="0"/>
          <w:numId w:val="19"/>
        </w:numPr>
        <w:tabs>
          <w:tab w:val="left" w:pos="-142"/>
        </w:tabs>
        <w:autoSpaceDE/>
        <w:autoSpaceDN/>
        <w:spacing w:before="240"/>
        <w:ind w:left="1134" w:right="616"/>
        <w:jc w:val="both"/>
        <w:rPr>
          <w:rFonts w:eastAsia="Arial" w:cs="Arial"/>
          <w:sz w:val="24"/>
          <w:szCs w:val="24"/>
        </w:rPr>
      </w:pPr>
      <w:r w:rsidRPr="0014295B">
        <w:rPr>
          <w:rFonts w:cs="Arial"/>
          <w:sz w:val="24"/>
          <w:szCs w:val="24"/>
        </w:rPr>
        <w:t>Se verificará que con las propuestas económicas se presenten los documentos y satisfagan los requisitos indicados en el contenido del sobre</w:t>
      </w:r>
      <w:r w:rsidRPr="0014295B">
        <w:rPr>
          <w:rFonts w:cs="Arial"/>
          <w:spacing w:val="-6"/>
          <w:sz w:val="24"/>
          <w:szCs w:val="24"/>
        </w:rPr>
        <w:t xml:space="preserve"> </w:t>
      </w:r>
      <w:r w:rsidRPr="0014295B">
        <w:rPr>
          <w:rFonts w:cs="Arial"/>
          <w:b/>
          <w:sz w:val="24"/>
          <w:szCs w:val="24"/>
        </w:rPr>
        <w:t>N°</w:t>
      </w:r>
      <w:r w:rsidRPr="0014295B">
        <w:rPr>
          <w:rFonts w:cs="Arial"/>
          <w:spacing w:val="-6"/>
          <w:sz w:val="24"/>
          <w:szCs w:val="24"/>
        </w:rPr>
        <w:t xml:space="preserve"> </w:t>
      </w:r>
      <w:r w:rsidRPr="0014295B">
        <w:rPr>
          <w:rFonts w:cs="Arial"/>
          <w:b/>
          <w:sz w:val="24"/>
          <w:szCs w:val="24"/>
        </w:rPr>
        <w:t>2</w:t>
      </w:r>
      <w:r w:rsidRPr="0014295B">
        <w:rPr>
          <w:rFonts w:cs="Arial"/>
          <w:sz w:val="24"/>
          <w:szCs w:val="24"/>
        </w:rPr>
        <w:t>;</w:t>
      </w:r>
    </w:p>
    <w:p w14:paraId="66305936" w14:textId="77777777" w:rsidR="00454047" w:rsidRPr="008D7A0F" w:rsidRDefault="00454047" w:rsidP="006A0713">
      <w:pPr>
        <w:pStyle w:val="Prrafodelista"/>
        <w:numPr>
          <w:ilvl w:val="0"/>
          <w:numId w:val="19"/>
        </w:numPr>
        <w:autoSpaceDE/>
        <w:autoSpaceDN/>
        <w:spacing w:before="240"/>
        <w:ind w:left="1134" w:right="616"/>
        <w:jc w:val="both"/>
        <w:rPr>
          <w:rFonts w:eastAsia="Arial" w:cs="Arial"/>
          <w:sz w:val="24"/>
          <w:szCs w:val="24"/>
        </w:rPr>
      </w:pPr>
      <w:r w:rsidRPr="0014295B">
        <w:rPr>
          <w:rFonts w:cs="Arial"/>
          <w:sz w:val="24"/>
          <w:szCs w:val="24"/>
        </w:rPr>
        <w:t>Se dará lectura en voz alta al importe de las propuestas económicas, sin incluir los impuestos que resulten aplicables</w:t>
      </w:r>
      <w:r w:rsidRPr="0014295B" w:rsidDel="004458F6">
        <w:rPr>
          <w:rFonts w:cs="Arial"/>
          <w:sz w:val="24"/>
          <w:szCs w:val="24"/>
        </w:rPr>
        <w:t xml:space="preserve"> </w:t>
      </w:r>
      <w:r w:rsidRPr="0014295B">
        <w:rPr>
          <w:rFonts w:cs="Arial"/>
          <w:sz w:val="24"/>
          <w:szCs w:val="24"/>
        </w:rPr>
        <w:t>(Documento 2);</w:t>
      </w:r>
    </w:p>
    <w:p w14:paraId="67DB55F7" w14:textId="77777777" w:rsidR="008D7A0F" w:rsidRPr="0014295B" w:rsidRDefault="008D7A0F" w:rsidP="006A0713">
      <w:pPr>
        <w:pStyle w:val="Prrafodelista"/>
        <w:numPr>
          <w:ilvl w:val="0"/>
          <w:numId w:val="19"/>
        </w:numPr>
        <w:autoSpaceDE/>
        <w:autoSpaceDN/>
        <w:spacing w:before="240"/>
        <w:ind w:left="1134" w:right="616"/>
        <w:jc w:val="both"/>
        <w:rPr>
          <w:rFonts w:eastAsia="Arial" w:cs="Arial"/>
          <w:sz w:val="24"/>
          <w:szCs w:val="24"/>
        </w:rPr>
      </w:pPr>
      <w:r w:rsidRPr="0014295B">
        <w:rPr>
          <w:rFonts w:cs="Arial"/>
          <w:sz w:val="24"/>
          <w:szCs w:val="24"/>
        </w:rPr>
        <w:t>Una vez iniciado este acto, no se devolverá la documentación original requerida hasta que ésta haya sido cotejada, la demás documentación exhibida en los sobres quedará en poder de la</w:t>
      </w:r>
      <w:r w:rsidRPr="0014295B">
        <w:rPr>
          <w:rFonts w:cs="Arial"/>
          <w:spacing w:val="-22"/>
          <w:sz w:val="24"/>
          <w:szCs w:val="24"/>
        </w:rPr>
        <w:t xml:space="preserve"> </w:t>
      </w:r>
      <w:r w:rsidRPr="0014295B">
        <w:rPr>
          <w:rFonts w:cs="Arial"/>
          <w:sz w:val="24"/>
          <w:szCs w:val="24"/>
        </w:rPr>
        <w:t>convocante;</w:t>
      </w:r>
    </w:p>
    <w:p w14:paraId="647DCD67" w14:textId="77777777" w:rsidR="00454047" w:rsidRPr="0014295B" w:rsidRDefault="00454047" w:rsidP="006A0713">
      <w:pPr>
        <w:pStyle w:val="Prrafodelista"/>
        <w:numPr>
          <w:ilvl w:val="0"/>
          <w:numId w:val="19"/>
        </w:numPr>
        <w:autoSpaceDE/>
        <w:autoSpaceDN/>
        <w:spacing w:before="240"/>
        <w:ind w:left="1134" w:right="616"/>
        <w:jc w:val="both"/>
        <w:rPr>
          <w:rFonts w:eastAsia="Arial" w:cs="Arial"/>
          <w:sz w:val="24"/>
          <w:szCs w:val="24"/>
        </w:rPr>
      </w:pPr>
      <w:r w:rsidRPr="0014295B">
        <w:rPr>
          <w:rFonts w:cs="Arial"/>
          <w:sz w:val="24"/>
          <w:szCs w:val="24"/>
        </w:rPr>
        <w:t>Se informará el lugar, la fecha y hora en que se dará a conocer el fallo de adjudicación e información de la evaluación y dictamen correspondiente del presente</w:t>
      </w:r>
      <w:r w:rsidRPr="0014295B">
        <w:rPr>
          <w:rFonts w:cs="Arial"/>
          <w:spacing w:val="-31"/>
          <w:sz w:val="24"/>
          <w:szCs w:val="24"/>
        </w:rPr>
        <w:t xml:space="preserve"> </w:t>
      </w:r>
      <w:r w:rsidRPr="0014295B">
        <w:rPr>
          <w:rFonts w:cs="Arial"/>
          <w:sz w:val="24"/>
          <w:szCs w:val="24"/>
        </w:rPr>
        <w:t>procedimiento;</w:t>
      </w:r>
    </w:p>
    <w:p w14:paraId="493DDF1B" w14:textId="77777777" w:rsidR="00454047" w:rsidRPr="0014295B" w:rsidRDefault="00454047" w:rsidP="006A0713">
      <w:pPr>
        <w:pStyle w:val="Prrafodelista"/>
        <w:numPr>
          <w:ilvl w:val="0"/>
          <w:numId w:val="19"/>
        </w:numPr>
        <w:autoSpaceDE/>
        <w:autoSpaceDN/>
        <w:spacing w:before="240"/>
        <w:ind w:left="1134" w:right="616"/>
        <w:jc w:val="both"/>
        <w:rPr>
          <w:rFonts w:eastAsia="Arial" w:cs="Arial"/>
          <w:sz w:val="24"/>
          <w:szCs w:val="24"/>
        </w:rPr>
      </w:pPr>
      <w:r w:rsidRPr="0014295B">
        <w:rPr>
          <w:rFonts w:cs="Arial"/>
          <w:sz w:val="24"/>
          <w:szCs w:val="24"/>
        </w:rPr>
        <w:t xml:space="preserve">Se levantará el acta respectiva en la que se harán constar las proposiciones aceptadas, así como las que hubieren sido rechazadas y las causas que lo motivaron; previa lectura, el acta será firmada por los participantes y se les entregará copia de la misma; </w:t>
      </w:r>
      <w:r w:rsidRPr="0014295B">
        <w:rPr>
          <w:rFonts w:eastAsia="Arial" w:cs="Arial"/>
          <w:sz w:val="24"/>
          <w:szCs w:val="24"/>
        </w:rPr>
        <w:t>sin que la falta de firmas de alguno de ellos, reste validez o efectos de la misma; y,</w:t>
      </w:r>
    </w:p>
    <w:p w14:paraId="65A4DDDB" w14:textId="77777777" w:rsidR="00454047" w:rsidRPr="00E82A12" w:rsidRDefault="00454047" w:rsidP="006A0713">
      <w:pPr>
        <w:pStyle w:val="Prrafodelista"/>
        <w:numPr>
          <w:ilvl w:val="0"/>
          <w:numId w:val="19"/>
        </w:numPr>
        <w:autoSpaceDE/>
        <w:autoSpaceDN/>
        <w:spacing w:before="240"/>
        <w:ind w:left="1134" w:right="616"/>
        <w:jc w:val="both"/>
        <w:rPr>
          <w:rFonts w:eastAsia="Arial" w:cs="Arial"/>
          <w:sz w:val="24"/>
          <w:szCs w:val="24"/>
        </w:rPr>
      </w:pPr>
      <w:r w:rsidRPr="0014295B">
        <w:rPr>
          <w:rFonts w:cs="Arial"/>
          <w:sz w:val="24"/>
          <w:szCs w:val="24"/>
        </w:rPr>
        <w:t xml:space="preserve">La convocante y </w:t>
      </w:r>
      <w:r w:rsidR="00FB692F">
        <w:rPr>
          <w:rFonts w:cs="Arial"/>
          <w:sz w:val="24"/>
          <w:szCs w:val="24"/>
        </w:rPr>
        <w:t>el área requirente</w:t>
      </w:r>
      <w:r w:rsidRPr="0014295B">
        <w:rPr>
          <w:rFonts w:cs="Arial"/>
          <w:sz w:val="24"/>
          <w:szCs w:val="24"/>
        </w:rPr>
        <w:t xml:space="preserve"> de manera conjunta realizarán un análisis detallado de las proposiciones aceptadas, mismas que serán evaluadas por la convocante para determinar las que satisfagan los requisitos solicitados y por </w:t>
      </w:r>
      <w:r w:rsidR="00FB692F">
        <w:rPr>
          <w:rFonts w:cs="Arial"/>
          <w:sz w:val="24"/>
          <w:szCs w:val="24"/>
        </w:rPr>
        <w:t>el área requirente</w:t>
      </w:r>
      <w:r w:rsidRPr="0014295B">
        <w:rPr>
          <w:rFonts w:cs="Arial"/>
          <w:sz w:val="24"/>
          <w:szCs w:val="24"/>
        </w:rPr>
        <w:t xml:space="preserve"> para verificar que se cumpla con las espec</w:t>
      </w:r>
      <w:r w:rsidR="00E43434">
        <w:rPr>
          <w:rFonts w:cs="Arial"/>
          <w:sz w:val="24"/>
          <w:szCs w:val="24"/>
        </w:rPr>
        <w:t>ificaciones técnicas requeridas;</w:t>
      </w:r>
    </w:p>
    <w:p w14:paraId="00E00C9B" w14:textId="77777777" w:rsidR="00454047" w:rsidRPr="00026E25" w:rsidRDefault="00454047" w:rsidP="006A0713">
      <w:pPr>
        <w:pStyle w:val="Ttulo1"/>
        <w:numPr>
          <w:ilvl w:val="1"/>
          <w:numId w:val="1"/>
        </w:numPr>
        <w:spacing w:before="240"/>
        <w:ind w:left="1134" w:right="616" w:hanging="567"/>
        <w:jc w:val="both"/>
      </w:pPr>
      <w:r w:rsidRPr="00026E25">
        <w:t>DESARROLLO DEL ACTO DE FALLO DE ADJUDICACIÓN E INFORMACIÓN DE LA EVALUACIÓN Y DICTAMEN CORRESPONDIENTE</w:t>
      </w:r>
      <w:r w:rsidR="00026E25">
        <w:t>.</w:t>
      </w:r>
    </w:p>
    <w:p w14:paraId="2E5034F5" w14:textId="77777777" w:rsidR="00454047" w:rsidRPr="0014295B" w:rsidRDefault="00454047" w:rsidP="00004FBA">
      <w:pPr>
        <w:pStyle w:val="Prrafodelista"/>
        <w:spacing w:before="240"/>
        <w:ind w:left="1134" w:right="616" w:firstLine="0"/>
        <w:jc w:val="both"/>
        <w:rPr>
          <w:rFonts w:eastAsia="Arial" w:cs="Arial"/>
          <w:sz w:val="24"/>
          <w:szCs w:val="24"/>
        </w:rPr>
      </w:pPr>
      <w:r w:rsidRPr="0014295B">
        <w:rPr>
          <w:rFonts w:cs="Arial"/>
          <w:sz w:val="24"/>
          <w:szCs w:val="24"/>
        </w:rPr>
        <w:t>El fallo del procedimiento se dará a conocer en junta pública, a la que libremente podrán asistir los interesados.</w:t>
      </w:r>
    </w:p>
    <w:p w14:paraId="32D7EE97" w14:textId="15045161" w:rsidR="00797DD7" w:rsidRPr="00FD3457" w:rsidRDefault="00454047" w:rsidP="00FD3457">
      <w:pPr>
        <w:pStyle w:val="Prrafodelista"/>
        <w:numPr>
          <w:ilvl w:val="0"/>
          <w:numId w:val="13"/>
        </w:numPr>
        <w:autoSpaceDE/>
        <w:autoSpaceDN/>
        <w:spacing w:before="240"/>
        <w:ind w:left="1134" w:right="616"/>
        <w:jc w:val="both"/>
        <w:rPr>
          <w:rFonts w:eastAsia="Arial" w:cs="Arial"/>
          <w:sz w:val="24"/>
          <w:szCs w:val="24"/>
        </w:rPr>
      </w:pPr>
      <w:r w:rsidRPr="0014295B">
        <w:rPr>
          <w:rFonts w:cs="Arial"/>
          <w:sz w:val="24"/>
          <w:szCs w:val="24"/>
        </w:rPr>
        <w:lastRenderedPageBreak/>
        <w:t xml:space="preserve">Se dará a conocer mediante el acta levantada en el lugar, fecha y hora que para este evento se indica en </w:t>
      </w:r>
      <w:r w:rsidR="00FB17E1">
        <w:rPr>
          <w:rFonts w:cs="Arial"/>
          <w:sz w:val="24"/>
          <w:szCs w:val="24"/>
        </w:rPr>
        <w:t>e</w:t>
      </w:r>
      <w:r w:rsidRPr="0014295B">
        <w:rPr>
          <w:rFonts w:cs="Arial"/>
          <w:sz w:val="24"/>
          <w:szCs w:val="24"/>
        </w:rPr>
        <w:t xml:space="preserve">l numeral </w:t>
      </w:r>
      <w:r w:rsidR="00C05980">
        <w:rPr>
          <w:rFonts w:cs="Arial"/>
          <w:sz w:val="24"/>
          <w:szCs w:val="24"/>
        </w:rPr>
        <w:t>III</w:t>
      </w:r>
      <w:r w:rsidRPr="0014295B">
        <w:rPr>
          <w:rFonts w:cs="Arial"/>
          <w:sz w:val="24"/>
          <w:szCs w:val="24"/>
        </w:rPr>
        <w:t xml:space="preserve"> de las presentes</w:t>
      </w:r>
      <w:r w:rsidRPr="0014295B">
        <w:rPr>
          <w:rFonts w:cs="Arial"/>
          <w:spacing w:val="-11"/>
          <w:sz w:val="24"/>
          <w:szCs w:val="24"/>
        </w:rPr>
        <w:t xml:space="preserve"> </w:t>
      </w:r>
      <w:r w:rsidRPr="0014295B">
        <w:rPr>
          <w:rFonts w:cs="Arial"/>
          <w:sz w:val="24"/>
          <w:szCs w:val="24"/>
        </w:rPr>
        <w:t>bases;</w:t>
      </w:r>
    </w:p>
    <w:p w14:paraId="20E8D858" w14:textId="77777777" w:rsidR="00454047" w:rsidRPr="0014295B" w:rsidRDefault="00454047" w:rsidP="006A0713">
      <w:pPr>
        <w:pStyle w:val="Prrafodelista"/>
        <w:numPr>
          <w:ilvl w:val="0"/>
          <w:numId w:val="13"/>
        </w:numPr>
        <w:autoSpaceDE/>
        <w:autoSpaceDN/>
        <w:spacing w:before="240"/>
        <w:ind w:left="1134" w:right="616"/>
        <w:jc w:val="both"/>
        <w:rPr>
          <w:rFonts w:eastAsia="Arial" w:cs="Arial"/>
          <w:sz w:val="24"/>
          <w:szCs w:val="24"/>
        </w:rPr>
      </w:pPr>
      <w:r w:rsidRPr="0014295B">
        <w:rPr>
          <w:rFonts w:cs="Arial"/>
          <w:sz w:val="24"/>
          <w:szCs w:val="24"/>
        </w:rPr>
        <w:t xml:space="preserve">En su caso, se dará a conocer a los participantes el dictamen técnico y económico que contendrá los resultados de la evaluación detallada de los requisitos solicitados, tanto de la integración documental presentada por los </w:t>
      </w:r>
      <w:r w:rsidR="00C05980">
        <w:rPr>
          <w:rFonts w:cs="Arial"/>
          <w:sz w:val="24"/>
          <w:szCs w:val="24"/>
        </w:rPr>
        <w:t>licitantes</w:t>
      </w:r>
      <w:r w:rsidRPr="0014295B">
        <w:rPr>
          <w:rFonts w:cs="Arial"/>
          <w:sz w:val="24"/>
          <w:szCs w:val="24"/>
        </w:rPr>
        <w:t xml:space="preserve"> en el sobre de la propuesta técnica, así como de la revisión técnica de los bienes ofertados;</w:t>
      </w:r>
    </w:p>
    <w:p w14:paraId="1FC0785E" w14:textId="77777777" w:rsidR="00454047" w:rsidRPr="0014295B" w:rsidRDefault="00454047" w:rsidP="006A0713">
      <w:pPr>
        <w:pStyle w:val="Prrafodelista"/>
        <w:numPr>
          <w:ilvl w:val="0"/>
          <w:numId w:val="13"/>
        </w:numPr>
        <w:autoSpaceDE/>
        <w:autoSpaceDN/>
        <w:spacing w:before="240"/>
        <w:ind w:left="1134" w:right="616"/>
        <w:jc w:val="both"/>
        <w:rPr>
          <w:rFonts w:eastAsia="Arial" w:cs="Arial"/>
          <w:sz w:val="24"/>
          <w:szCs w:val="24"/>
        </w:rPr>
      </w:pPr>
      <w:r w:rsidRPr="0014295B">
        <w:rPr>
          <w:rFonts w:cs="Arial"/>
          <w:sz w:val="24"/>
          <w:szCs w:val="24"/>
        </w:rPr>
        <w:t xml:space="preserve">Se nombrarán los </w:t>
      </w:r>
      <w:r w:rsidR="00C05980">
        <w:rPr>
          <w:rFonts w:cs="Arial"/>
          <w:sz w:val="24"/>
          <w:szCs w:val="24"/>
        </w:rPr>
        <w:t>licitantes</w:t>
      </w:r>
      <w:r w:rsidRPr="0014295B">
        <w:rPr>
          <w:rFonts w:cs="Arial"/>
          <w:sz w:val="24"/>
          <w:szCs w:val="24"/>
        </w:rPr>
        <w:t xml:space="preserve"> aceptados que cumplieron con todos los requisitos de forma y especificaciones técnicas exigidos en las bases, también se darán a conocer los </w:t>
      </w:r>
      <w:r w:rsidR="00C05980">
        <w:rPr>
          <w:rFonts w:cs="Arial"/>
          <w:sz w:val="24"/>
          <w:szCs w:val="24"/>
        </w:rPr>
        <w:t>licitantes</w:t>
      </w:r>
      <w:r w:rsidRPr="0014295B">
        <w:rPr>
          <w:rFonts w:cs="Arial"/>
          <w:sz w:val="24"/>
          <w:szCs w:val="24"/>
        </w:rPr>
        <w:t xml:space="preserve"> descalificados, fundamentando y motivando dicha</w:t>
      </w:r>
      <w:r w:rsidRPr="0014295B">
        <w:rPr>
          <w:rFonts w:cs="Arial"/>
          <w:spacing w:val="-7"/>
          <w:sz w:val="24"/>
          <w:szCs w:val="24"/>
        </w:rPr>
        <w:t xml:space="preserve"> </w:t>
      </w:r>
      <w:r w:rsidRPr="0014295B">
        <w:rPr>
          <w:rFonts w:cs="Arial"/>
          <w:sz w:val="24"/>
          <w:szCs w:val="24"/>
        </w:rPr>
        <w:t>decisión;</w:t>
      </w:r>
    </w:p>
    <w:p w14:paraId="35D6842B" w14:textId="77777777" w:rsidR="00454047" w:rsidRPr="0014295B" w:rsidRDefault="00454047" w:rsidP="006A0713">
      <w:pPr>
        <w:pStyle w:val="Prrafodelista"/>
        <w:numPr>
          <w:ilvl w:val="0"/>
          <w:numId w:val="13"/>
        </w:numPr>
        <w:autoSpaceDE/>
        <w:autoSpaceDN/>
        <w:spacing w:before="240"/>
        <w:ind w:left="1134" w:right="616"/>
        <w:jc w:val="both"/>
        <w:rPr>
          <w:rFonts w:eastAsia="Arial" w:cs="Arial"/>
          <w:sz w:val="24"/>
          <w:szCs w:val="24"/>
        </w:rPr>
      </w:pPr>
      <w:r w:rsidRPr="0014295B">
        <w:rPr>
          <w:rFonts w:cs="Arial"/>
          <w:sz w:val="24"/>
          <w:szCs w:val="24"/>
        </w:rPr>
        <w:t xml:space="preserve">El dictamen técnico y el resultado </w:t>
      </w:r>
      <w:r w:rsidRPr="0014295B">
        <w:rPr>
          <w:rFonts w:cs="Arial"/>
          <w:spacing w:val="3"/>
          <w:sz w:val="24"/>
          <w:szCs w:val="24"/>
        </w:rPr>
        <w:t xml:space="preserve">del </w:t>
      </w:r>
      <w:r w:rsidRPr="0014295B">
        <w:rPr>
          <w:rFonts w:cs="Arial"/>
          <w:sz w:val="24"/>
          <w:szCs w:val="24"/>
        </w:rPr>
        <w:t>análisis de las proposiciones económicas servirán como fundamento para el</w:t>
      </w:r>
      <w:r w:rsidRPr="0014295B">
        <w:rPr>
          <w:rFonts w:cs="Arial"/>
          <w:spacing w:val="-14"/>
          <w:sz w:val="24"/>
          <w:szCs w:val="24"/>
        </w:rPr>
        <w:t xml:space="preserve"> </w:t>
      </w:r>
      <w:r w:rsidRPr="0014295B">
        <w:rPr>
          <w:rFonts w:cs="Arial"/>
          <w:sz w:val="24"/>
          <w:szCs w:val="24"/>
        </w:rPr>
        <w:t>fallo;</w:t>
      </w:r>
    </w:p>
    <w:p w14:paraId="01992D2F" w14:textId="77777777" w:rsidR="008D6AE7" w:rsidRPr="008D6AE7" w:rsidRDefault="00454047" w:rsidP="006A0713">
      <w:pPr>
        <w:pStyle w:val="Prrafodelista"/>
        <w:numPr>
          <w:ilvl w:val="0"/>
          <w:numId w:val="13"/>
        </w:numPr>
        <w:autoSpaceDE/>
        <w:autoSpaceDN/>
        <w:spacing w:before="240"/>
        <w:ind w:left="1134" w:right="616"/>
        <w:jc w:val="both"/>
        <w:rPr>
          <w:rFonts w:eastAsia="Arial" w:cs="Arial"/>
          <w:sz w:val="24"/>
          <w:szCs w:val="24"/>
        </w:rPr>
      </w:pPr>
      <w:r w:rsidRPr="0014295B">
        <w:rPr>
          <w:rFonts w:cs="Arial"/>
          <w:sz w:val="24"/>
          <w:szCs w:val="24"/>
        </w:rPr>
        <w:t>El fallo podrá diferirse por una sola vez, de ser el caso el nuevo plazo fijado no excederá de siete días contados a partir del plazo establecido</w:t>
      </w:r>
      <w:r w:rsidRPr="0014295B">
        <w:rPr>
          <w:rFonts w:cs="Arial"/>
          <w:spacing w:val="-17"/>
          <w:sz w:val="24"/>
          <w:szCs w:val="24"/>
        </w:rPr>
        <w:t xml:space="preserve"> </w:t>
      </w:r>
      <w:r w:rsidRPr="0014295B">
        <w:rPr>
          <w:rFonts w:cs="Arial"/>
          <w:sz w:val="24"/>
          <w:szCs w:val="24"/>
        </w:rPr>
        <w:t>originalmente;</w:t>
      </w:r>
    </w:p>
    <w:p w14:paraId="6C670318" w14:textId="77777777" w:rsidR="00454047" w:rsidRPr="0014295B" w:rsidRDefault="008D6AE7" w:rsidP="006A0713">
      <w:pPr>
        <w:pStyle w:val="Prrafodelista"/>
        <w:numPr>
          <w:ilvl w:val="0"/>
          <w:numId w:val="13"/>
        </w:numPr>
        <w:autoSpaceDE/>
        <w:autoSpaceDN/>
        <w:spacing w:before="240"/>
        <w:ind w:left="1134" w:right="616"/>
        <w:jc w:val="both"/>
        <w:rPr>
          <w:rFonts w:eastAsia="Arial" w:cs="Arial"/>
          <w:sz w:val="24"/>
          <w:szCs w:val="24"/>
        </w:rPr>
      </w:pPr>
      <w:r>
        <w:rPr>
          <w:rFonts w:cs="Arial"/>
          <w:sz w:val="24"/>
          <w:szCs w:val="24"/>
        </w:rPr>
        <w:t>En este evento l</w:t>
      </w:r>
      <w:r w:rsidRPr="00496F4E">
        <w:rPr>
          <w:rFonts w:cs="Arial"/>
          <w:sz w:val="24"/>
          <w:szCs w:val="24"/>
        </w:rPr>
        <w:t xml:space="preserve">a convocante </w:t>
      </w:r>
      <w:r>
        <w:rPr>
          <w:rFonts w:cs="Arial"/>
          <w:sz w:val="24"/>
          <w:szCs w:val="24"/>
        </w:rPr>
        <w:t xml:space="preserve">devolverá </w:t>
      </w:r>
      <w:r w:rsidRPr="00496F4E">
        <w:rPr>
          <w:rFonts w:cs="Arial"/>
          <w:sz w:val="24"/>
          <w:szCs w:val="24"/>
        </w:rPr>
        <w:t xml:space="preserve">las garantías </w:t>
      </w:r>
      <w:r>
        <w:rPr>
          <w:rFonts w:cs="Arial"/>
          <w:sz w:val="24"/>
          <w:szCs w:val="24"/>
        </w:rPr>
        <w:t xml:space="preserve">de sostenimiento presentadas, </w:t>
      </w:r>
      <w:r w:rsidRPr="00496F4E">
        <w:rPr>
          <w:rFonts w:cs="Arial"/>
          <w:sz w:val="24"/>
          <w:szCs w:val="24"/>
        </w:rPr>
        <w:t xml:space="preserve">a los </w:t>
      </w:r>
      <w:r w:rsidR="00E57E77">
        <w:rPr>
          <w:rFonts w:cs="Arial"/>
          <w:sz w:val="24"/>
          <w:szCs w:val="24"/>
        </w:rPr>
        <w:t xml:space="preserve">licitantes </w:t>
      </w:r>
      <w:r>
        <w:rPr>
          <w:rFonts w:cs="Arial"/>
          <w:sz w:val="24"/>
          <w:szCs w:val="24"/>
        </w:rPr>
        <w:t xml:space="preserve">que no fueron adjudicados </w:t>
      </w:r>
      <w:r w:rsidRPr="00496F4E">
        <w:rPr>
          <w:rFonts w:cs="Arial"/>
          <w:sz w:val="24"/>
          <w:szCs w:val="24"/>
        </w:rPr>
        <w:t>y en el caso del o los proveedores adjudicados, hasta la fecha en que se otorgue la fianza de cumplimiento del contrato</w:t>
      </w:r>
      <w:r>
        <w:rPr>
          <w:rFonts w:cs="Arial"/>
          <w:sz w:val="24"/>
          <w:szCs w:val="24"/>
        </w:rPr>
        <w:t>;</w:t>
      </w:r>
      <w:r w:rsidR="00454047" w:rsidRPr="0014295B">
        <w:rPr>
          <w:rFonts w:cs="Arial"/>
          <w:sz w:val="24"/>
          <w:szCs w:val="24"/>
        </w:rPr>
        <w:t xml:space="preserve"> y,</w:t>
      </w:r>
    </w:p>
    <w:p w14:paraId="46EE9134" w14:textId="77777777" w:rsidR="00454047" w:rsidRPr="0014295B" w:rsidRDefault="00454047" w:rsidP="006A0713">
      <w:pPr>
        <w:pStyle w:val="Prrafodelista"/>
        <w:numPr>
          <w:ilvl w:val="0"/>
          <w:numId w:val="13"/>
        </w:numPr>
        <w:autoSpaceDE/>
        <w:autoSpaceDN/>
        <w:spacing w:before="240"/>
        <w:ind w:left="1134" w:right="616"/>
        <w:jc w:val="both"/>
        <w:rPr>
          <w:rFonts w:eastAsia="Arial" w:cs="Arial"/>
          <w:sz w:val="24"/>
          <w:szCs w:val="24"/>
        </w:rPr>
      </w:pPr>
      <w:r w:rsidRPr="0014295B">
        <w:rPr>
          <w:rFonts w:cs="Arial"/>
          <w:sz w:val="24"/>
          <w:szCs w:val="24"/>
        </w:rPr>
        <w:t xml:space="preserve">La asistencia al fallo por parte de los </w:t>
      </w:r>
      <w:r w:rsidR="00C05980">
        <w:rPr>
          <w:rFonts w:cs="Arial"/>
          <w:sz w:val="24"/>
          <w:szCs w:val="24"/>
        </w:rPr>
        <w:t>licitantes</w:t>
      </w:r>
      <w:r w:rsidRPr="0014295B">
        <w:rPr>
          <w:rFonts w:cs="Arial"/>
          <w:sz w:val="24"/>
          <w:szCs w:val="24"/>
        </w:rPr>
        <w:t xml:space="preserve"> que entregaron proposición será optativa, pero en caso de no asistir se le tendrá por notificado de éste en la fecha que se dé a conocer, quedando a salvo sus derechos para imponerse del</w:t>
      </w:r>
      <w:r w:rsidRPr="0014295B">
        <w:rPr>
          <w:rFonts w:cs="Arial"/>
          <w:spacing w:val="-26"/>
          <w:sz w:val="24"/>
          <w:szCs w:val="24"/>
        </w:rPr>
        <w:t xml:space="preserve"> </w:t>
      </w:r>
      <w:r w:rsidRPr="0014295B">
        <w:rPr>
          <w:rFonts w:cs="Arial"/>
          <w:sz w:val="24"/>
          <w:szCs w:val="24"/>
        </w:rPr>
        <w:t>mismo.</w:t>
      </w:r>
    </w:p>
    <w:p w14:paraId="4945430B" w14:textId="77777777" w:rsidR="00454047" w:rsidRPr="00C05980" w:rsidRDefault="00454047" w:rsidP="006A0713">
      <w:pPr>
        <w:pStyle w:val="Ttulo1"/>
        <w:numPr>
          <w:ilvl w:val="1"/>
          <w:numId w:val="1"/>
        </w:numPr>
        <w:spacing w:before="240"/>
        <w:ind w:left="1134" w:right="616" w:hanging="567"/>
        <w:jc w:val="both"/>
      </w:pPr>
      <w:r w:rsidRPr="00C05980">
        <w:t>CRITERIOS PARA LA EVALUACIÓN DE LAS PROPOSICIONES Y ADJUDICACIÓN DEL CONTRATO.</w:t>
      </w:r>
    </w:p>
    <w:p w14:paraId="0129DDF5" w14:textId="77777777" w:rsidR="00454047" w:rsidRDefault="00454047" w:rsidP="00AE5C6B">
      <w:pPr>
        <w:spacing w:before="240"/>
        <w:ind w:left="1134" w:right="616"/>
        <w:jc w:val="both"/>
        <w:rPr>
          <w:rFonts w:cs="Arial"/>
          <w:sz w:val="24"/>
          <w:szCs w:val="24"/>
        </w:rPr>
      </w:pPr>
      <w:r w:rsidRPr="0014295B">
        <w:rPr>
          <w:rFonts w:cs="Arial"/>
          <w:sz w:val="24"/>
          <w:szCs w:val="24"/>
        </w:rPr>
        <w:t xml:space="preserve">La convocante, </w:t>
      </w:r>
      <w:r w:rsidR="00FB692F">
        <w:rPr>
          <w:rFonts w:cs="Arial"/>
          <w:sz w:val="24"/>
          <w:szCs w:val="24"/>
        </w:rPr>
        <w:t>el área requirente</w:t>
      </w:r>
      <w:r w:rsidRPr="0014295B">
        <w:rPr>
          <w:rFonts w:cs="Arial"/>
          <w:sz w:val="24"/>
          <w:szCs w:val="24"/>
        </w:rPr>
        <w:t xml:space="preserve">, la Contraloría y/o demás autoridades competentes, podrán realizar las supervisiones, investigaciones o comprobaciones que consideren convenientes, con el fin de salvaguardar el interés institucional y en caso de encontrar cualquier irregularidad o falsedad de declaraciones, se procederá a la descalificación del </w:t>
      </w:r>
      <w:r w:rsidR="00AE5C6B">
        <w:rPr>
          <w:rFonts w:cs="Arial"/>
          <w:sz w:val="24"/>
          <w:szCs w:val="24"/>
        </w:rPr>
        <w:t>licitante</w:t>
      </w:r>
      <w:r w:rsidRPr="0014295B">
        <w:rPr>
          <w:rFonts w:cs="Arial"/>
          <w:sz w:val="24"/>
          <w:szCs w:val="24"/>
        </w:rPr>
        <w:t>, o en su caso, a la rescisión del contrato del proveedor adjudicado;</w:t>
      </w:r>
    </w:p>
    <w:p w14:paraId="3E34B521" w14:textId="77777777" w:rsidR="00215742" w:rsidRPr="0014295B" w:rsidRDefault="00215742" w:rsidP="00AE5C6B">
      <w:pPr>
        <w:spacing w:before="240"/>
        <w:ind w:left="1134" w:right="616"/>
        <w:jc w:val="both"/>
        <w:rPr>
          <w:rFonts w:cs="Arial"/>
          <w:sz w:val="24"/>
          <w:szCs w:val="24"/>
        </w:rPr>
      </w:pPr>
      <w:r w:rsidRPr="003B565A">
        <w:rPr>
          <w:rFonts w:cs="Arial"/>
          <w:sz w:val="24"/>
          <w:szCs w:val="24"/>
        </w:rPr>
        <w:t xml:space="preserve">La evaluación será bajo el </w:t>
      </w:r>
      <w:r w:rsidRPr="003B565A">
        <w:rPr>
          <w:rFonts w:cs="Arial"/>
          <w:b/>
          <w:sz w:val="24"/>
          <w:szCs w:val="24"/>
        </w:rPr>
        <w:t>criterio binario</w:t>
      </w:r>
      <w:r w:rsidRPr="003B565A">
        <w:rPr>
          <w:rFonts w:cs="Arial"/>
          <w:sz w:val="24"/>
          <w:szCs w:val="24"/>
        </w:rPr>
        <w:t>. Mediante el cual se adjudicará a quienes cumplan con todos los requisitos establecidos por la convocante y oferte el precio más bajo.</w:t>
      </w:r>
    </w:p>
    <w:p w14:paraId="07158484" w14:textId="77777777" w:rsidR="00454047" w:rsidRPr="0014295B" w:rsidRDefault="00454047" w:rsidP="00AE5C6B">
      <w:pPr>
        <w:pStyle w:val="Textoindependiente"/>
        <w:spacing w:before="240"/>
        <w:ind w:left="1134" w:right="616"/>
        <w:jc w:val="both"/>
        <w:rPr>
          <w:rFonts w:cs="Arial"/>
        </w:rPr>
      </w:pPr>
      <w:r w:rsidRPr="0014295B">
        <w:rPr>
          <w:rFonts w:cs="Arial"/>
        </w:rPr>
        <w:t>En la evaluación de las proposiciones, se verificará que las mismas contengan de manera correcta la información, documentos y requisitos solicitados en estas</w:t>
      </w:r>
      <w:r w:rsidRPr="0014295B">
        <w:rPr>
          <w:rFonts w:cs="Arial"/>
          <w:spacing w:val="-19"/>
        </w:rPr>
        <w:t xml:space="preserve"> </w:t>
      </w:r>
      <w:r w:rsidRPr="0014295B">
        <w:rPr>
          <w:rFonts w:cs="Arial"/>
        </w:rPr>
        <w:t>bases.</w:t>
      </w:r>
    </w:p>
    <w:p w14:paraId="5F896C81" w14:textId="77777777" w:rsidR="00454047" w:rsidRPr="0014295B" w:rsidRDefault="00454047" w:rsidP="00AE5C6B">
      <w:pPr>
        <w:pStyle w:val="Textoindependiente"/>
        <w:spacing w:before="240"/>
        <w:ind w:left="1134" w:right="616"/>
        <w:jc w:val="both"/>
        <w:rPr>
          <w:rFonts w:cs="Arial"/>
        </w:rPr>
      </w:pPr>
      <w:r w:rsidRPr="0014295B">
        <w:rPr>
          <w:rFonts w:cs="Arial"/>
        </w:rPr>
        <w:t xml:space="preserve">Se aceptarán únicamente las proposiciones de los </w:t>
      </w:r>
      <w:r w:rsidR="00B3392F">
        <w:rPr>
          <w:rFonts w:cs="Arial"/>
        </w:rPr>
        <w:t>licitantes</w:t>
      </w:r>
      <w:r w:rsidRPr="0014295B">
        <w:rPr>
          <w:rFonts w:cs="Arial"/>
        </w:rPr>
        <w:t xml:space="preserve"> que se ajusten a las especificaciones técnicas, cantidades, tiempos de entrega y demás condiciones establecidas en las presentes bases y sus anexos; así como lo acordado en el acto de junta de</w:t>
      </w:r>
      <w:r w:rsidRPr="0014295B">
        <w:rPr>
          <w:rFonts w:cs="Arial"/>
          <w:spacing w:val="-11"/>
        </w:rPr>
        <w:t xml:space="preserve"> </w:t>
      </w:r>
      <w:r w:rsidRPr="0014295B">
        <w:rPr>
          <w:rFonts w:cs="Arial"/>
        </w:rPr>
        <w:t>aclaraciones a las bases.</w:t>
      </w:r>
    </w:p>
    <w:p w14:paraId="361485AD" w14:textId="44C010DC" w:rsidR="00454047" w:rsidRDefault="00454047" w:rsidP="00AE5C6B">
      <w:pPr>
        <w:pStyle w:val="Textoindependiente"/>
        <w:spacing w:before="240"/>
        <w:ind w:left="1134" w:right="616"/>
        <w:jc w:val="both"/>
        <w:rPr>
          <w:rFonts w:cs="Arial"/>
        </w:rPr>
      </w:pPr>
      <w:r w:rsidRPr="0073080C">
        <w:rPr>
          <w:rFonts w:cs="Arial"/>
        </w:rPr>
        <w:t>Una vez hecha la evaluación de las proposiciones, el contrato se adjudicará</w:t>
      </w:r>
      <w:r w:rsidRPr="0073080C">
        <w:rPr>
          <w:rFonts w:cs="Arial"/>
          <w:bCs/>
        </w:rPr>
        <w:t xml:space="preserve"> </w:t>
      </w:r>
      <w:r w:rsidRPr="0073080C">
        <w:rPr>
          <w:rFonts w:cs="Arial"/>
        </w:rPr>
        <w:t xml:space="preserve">de entre los </w:t>
      </w:r>
      <w:r w:rsidR="00B3392F" w:rsidRPr="0073080C">
        <w:rPr>
          <w:rFonts w:cs="Arial"/>
        </w:rPr>
        <w:t>licitantes</w:t>
      </w:r>
      <w:r w:rsidRPr="0073080C">
        <w:rPr>
          <w:rFonts w:cs="Arial"/>
        </w:rPr>
        <w:t xml:space="preserve">, a aquel cuya propuesta resulte solvente porque reúne la totalidad de las condiciones legales, técnicas y </w:t>
      </w:r>
      <w:r w:rsidRPr="0073080C">
        <w:rPr>
          <w:rFonts w:cs="Arial"/>
        </w:rPr>
        <w:lastRenderedPageBreak/>
        <w:t>económicas requeridas por la convocante y garantice satisfactoriamente el cumplimiento de las obligaciones</w:t>
      </w:r>
      <w:r w:rsidRPr="0073080C">
        <w:rPr>
          <w:rFonts w:cs="Arial"/>
          <w:spacing w:val="-18"/>
        </w:rPr>
        <w:t xml:space="preserve"> </w:t>
      </w:r>
      <w:r w:rsidRPr="0073080C">
        <w:rPr>
          <w:rFonts w:cs="Arial"/>
        </w:rPr>
        <w:t>respectivas.</w:t>
      </w:r>
    </w:p>
    <w:p w14:paraId="4C591E81" w14:textId="77777777" w:rsidR="00454047" w:rsidRPr="0014295B" w:rsidRDefault="00454047" w:rsidP="00AE5C6B">
      <w:pPr>
        <w:pStyle w:val="Textoindependiente"/>
        <w:spacing w:before="240"/>
        <w:ind w:left="1134" w:right="616"/>
        <w:jc w:val="both"/>
        <w:rPr>
          <w:rFonts w:cs="Arial"/>
        </w:rPr>
      </w:pPr>
      <w:r w:rsidRPr="0014295B">
        <w:rPr>
          <w:rFonts w:cs="Arial"/>
        </w:rPr>
        <w:t>Si resultare que dos o más proposiciones son solventes porque satisfacen la totalidad de los requerimientos solicitados por la convocante, el contrato se adjudicará a quien presente la proposición cuyo precio sea el más bajo.</w:t>
      </w:r>
    </w:p>
    <w:p w14:paraId="11F420D8" w14:textId="77777777" w:rsidR="00454047" w:rsidRPr="0014295B" w:rsidRDefault="00454047" w:rsidP="00AE5C6B">
      <w:pPr>
        <w:pStyle w:val="Textoindependiente"/>
        <w:spacing w:before="240"/>
        <w:ind w:left="1134" w:right="616"/>
        <w:jc w:val="both"/>
        <w:rPr>
          <w:rFonts w:cs="Arial"/>
        </w:rPr>
      </w:pPr>
      <w:r w:rsidRPr="0014295B">
        <w:rPr>
          <w:rFonts w:cs="Arial"/>
        </w:rPr>
        <w:t xml:space="preserve">Si de la evaluación económica resultare empate en precio de dos o más proposiciones, la adjudicación se efectuará preferentemente entre los </w:t>
      </w:r>
      <w:r w:rsidR="00E85EB7">
        <w:rPr>
          <w:rFonts w:cs="Arial"/>
        </w:rPr>
        <w:t xml:space="preserve">licitantes </w:t>
      </w:r>
      <w:r w:rsidRPr="0014295B">
        <w:rPr>
          <w:rFonts w:cs="Arial"/>
        </w:rPr>
        <w:t xml:space="preserve">radicados fiscalmente en el Estado y si no los hubiere se hará a favor del </w:t>
      </w:r>
      <w:r w:rsidR="00B3392F">
        <w:rPr>
          <w:rFonts w:cs="Arial"/>
        </w:rPr>
        <w:t>licitante</w:t>
      </w:r>
      <w:r w:rsidRPr="0014295B">
        <w:rPr>
          <w:rFonts w:cs="Arial"/>
        </w:rPr>
        <w:t xml:space="preserve"> que resulte adjudicado del sorteo que realice la convocante en el propio acto de fallo, el cual consistirá en que los </w:t>
      </w:r>
      <w:r w:rsidR="00B3392F">
        <w:rPr>
          <w:rFonts w:cs="Arial"/>
        </w:rPr>
        <w:t>licitantes</w:t>
      </w:r>
      <w:r w:rsidRPr="0014295B">
        <w:rPr>
          <w:rFonts w:cs="Arial"/>
        </w:rPr>
        <w:t xml:space="preserve"> empatados en su propuesta económica, depositen en una urna un </w:t>
      </w:r>
      <w:r w:rsidRPr="00676270">
        <w:rPr>
          <w:rFonts w:cs="Arial"/>
        </w:rPr>
        <w:t xml:space="preserve">boleto </w:t>
      </w:r>
      <w:r w:rsidRPr="0014295B">
        <w:rPr>
          <w:rFonts w:cs="Arial"/>
        </w:rPr>
        <w:t xml:space="preserve">con el nombre de la empresa (que representan) y previo el movimiento de la misma, el primer boleto que se extraiga corresponderá al del </w:t>
      </w:r>
      <w:r w:rsidR="00B3392F">
        <w:rPr>
          <w:rFonts w:cs="Arial"/>
        </w:rPr>
        <w:t>licitante</w:t>
      </w:r>
      <w:r w:rsidRPr="00676270">
        <w:rPr>
          <w:rFonts w:cs="Arial"/>
        </w:rPr>
        <w:t xml:space="preserve"> </w:t>
      </w:r>
      <w:r w:rsidRPr="0014295B">
        <w:rPr>
          <w:rFonts w:cs="Arial"/>
        </w:rPr>
        <w:t>adjudicado.</w:t>
      </w:r>
    </w:p>
    <w:p w14:paraId="5D9CBA1C" w14:textId="77777777" w:rsidR="00454047" w:rsidRPr="0014295B" w:rsidRDefault="00454047" w:rsidP="00AE5C6B">
      <w:pPr>
        <w:pStyle w:val="Textoindependiente"/>
        <w:spacing w:before="240"/>
        <w:ind w:left="1134" w:right="616"/>
        <w:jc w:val="both"/>
        <w:rPr>
          <w:rFonts w:cs="Arial"/>
        </w:rPr>
      </w:pPr>
      <w:r w:rsidRPr="0014295B">
        <w:rPr>
          <w:rFonts w:cs="Arial"/>
        </w:rPr>
        <w:t xml:space="preserve">Cuando se presente un error de cálculo en las proposiciones presentadas, sólo habrá lugar a su rectificación por parte de la convocante, cuando la corrección no implique la modificación de precios unitarios, lo que se hará constar en el acta respectiva. Si el </w:t>
      </w:r>
      <w:r w:rsidR="00B3392F">
        <w:rPr>
          <w:rFonts w:cs="Arial"/>
        </w:rPr>
        <w:t>licitante</w:t>
      </w:r>
      <w:r w:rsidRPr="0014295B">
        <w:rPr>
          <w:rFonts w:cs="Arial"/>
        </w:rPr>
        <w:t xml:space="preserve"> no acepta la corrección de la propuesta, se desechará la misma.</w:t>
      </w:r>
    </w:p>
    <w:p w14:paraId="609CB47D" w14:textId="77777777" w:rsidR="00454047" w:rsidRPr="00B3392F" w:rsidRDefault="00454047" w:rsidP="006A0713">
      <w:pPr>
        <w:pStyle w:val="Ttulo1"/>
        <w:numPr>
          <w:ilvl w:val="1"/>
          <w:numId w:val="1"/>
        </w:numPr>
        <w:spacing w:before="240"/>
        <w:ind w:left="1134" w:right="616" w:hanging="567"/>
        <w:jc w:val="both"/>
      </w:pPr>
      <w:r w:rsidRPr="00B3392F">
        <w:t>CONDICIONES DE PRECIO Y PAGO.</w:t>
      </w:r>
    </w:p>
    <w:p w14:paraId="76C503F6" w14:textId="77777777" w:rsidR="00454047" w:rsidRPr="0014295B" w:rsidRDefault="00454047" w:rsidP="006A0713">
      <w:pPr>
        <w:pStyle w:val="Prrafodelista"/>
        <w:numPr>
          <w:ilvl w:val="0"/>
          <w:numId w:val="12"/>
        </w:numPr>
        <w:autoSpaceDE/>
        <w:autoSpaceDN/>
        <w:spacing w:before="240"/>
        <w:ind w:left="1134" w:right="616"/>
        <w:jc w:val="both"/>
        <w:rPr>
          <w:rFonts w:cs="Arial"/>
          <w:sz w:val="24"/>
          <w:szCs w:val="24"/>
        </w:rPr>
      </w:pPr>
      <w:r w:rsidRPr="0014295B">
        <w:rPr>
          <w:rFonts w:cs="Arial"/>
          <w:sz w:val="24"/>
          <w:szCs w:val="24"/>
        </w:rPr>
        <w:t>Los precios ofertados serán firmes, permanecerán vigentes desde su presentación y hasta el cumplimiento del contrato que se celebre como resultado del procedimiento;</w:t>
      </w:r>
    </w:p>
    <w:p w14:paraId="7F35EB6D" w14:textId="77777777" w:rsidR="00454047" w:rsidRPr="0014295B" w:rsidRDefault="00454047" w:rsidP="006A0713">
      <w:pPr>
        <w:pStyle w:val="Prrafodelista"/>
        <w:numPr>
          <w:ilvl w:val="0"/>
          <w:numId w:val="12"/>
        </w:numPr>
        <w:autoSpaceDE/>
        <w:autoSpaceDN/>
        <w:spacing w:before="240"/>
        <w:ind w:left="1134" w:right="616"/>
        <w:jc w:val="both"/>
        <w:rPr>
          <w:rFonts w:eastAsia="Arial" w:cs="Arial"/>
          <w:sz w:val="24"/>
          <w:szCs w:val="24"/>
        </w:rPr>
      </w:pPr>
      <w:r w:rsidRPr="0014295B">
        <w:rPr>
          <w:rFonts w:cs="Arial"/>
          <w:sz w:val="24"/>
          <w:szCs w:val="24"/>
        </w:rPr>
        <w:t xml:space="preserve">Los </w:t>
      </w:r>
      <w:r w:rsidR="00CC44C5">
        <w:rPr>
          <w:rFonts w:cs="Arial"/>
          <w:sz w:val="24"/>
          <w:szCs w:val="24"/>
        </w:rPr>
        <w:t>licitantes</w:t>
      </w:r>
      <w:r w:rsidRPr="0014295B">
        <w:rPr>
          <w:rFonts w:cs="Arial"/>
          <w:sz w:val="24"/>
          <w:szCs w:val="24"/>
        </w:rPr>
        <w:t xml:space="preserve"> deberán presentar sus propuestas económicas en moneda nacional con los impuestos que resulten aplicables</w:t>
      </w:r>
      <w:r w:rsidRPr="0014295B">
        <w:rPr>
          <w:rFonts w:cs="Arial"/>
          <w:spacing w:val="-26"/>
          <w:sz w:val="24"/>
          <w:szCs w:val="24"/>
        </w:rPr>
        <w:t xml:space="preserve"> </w:t>
      </w:r>
      <w:r w:rsidRPr="0014295B">
        <w:rPr>
          <w:rFonts w:cs="Arial"/>
          <w:sz w:val="24"/>
          <w:szCs w:val="24"/>
        </w:rPr>
        <w:t>desglosado;</w:t>
      </w:r>
    </w:p>
    <w:p w14:paraId="5295A690" w14:textId="77777777" w:rsidR="00454047" w:rsidRPr="00175DC4" w:rsidRDefault="00454047" w:rsidP="006A0713">
      <w:pPr>
        <w:pStyle w:val="Prrafodelista"/>
        <w:numPr>
          <w:ilvl w:val="0"/>
          <w:numId w:val="12"/>
        </w:numPr>
        <w:autoSpaceDE/>
        <w:autoSpaceDN/>
        <w:spacing w:before="240"/>
        <w:ind w:left="1134" w:right="616"/>
        <w:jc w:val="both"/>
        <w:rPr>
          <w:rFonts w:eastAsia="Arial" w:cs="Arial"/>
          <w:sz w:val="24"/>
          <w:szCs w:val="24"/>
        </w:rPr>
      </w:pPr>
      <w:r w:rsidRPr="00175DC4">
        <w:rPr>
          <w:rFonts w:cs="Arial"/>
          <w:sz w:val="24"/>
          <w:szCs w:val="24"/>
        </w:rPr>
        <w:t xml:space="preserve">Los pagos se harán en moneda nacional a los </w:t>
      </w:r>
      <w:r w:rsidR="00175DC4" w:rsidRPr="00175DC4">
        <w:rPr>
          <w:rFonts w:cs="Arial"/>
          <w:sz w:val="24"/>
          <w:szCs w:val="24"/>
        </w:rPr>
        <w:t xml:space="preserve">20 días hábiles </w:t>
      </w:r>
      <w:r w:rsidRPr="00175DC4">
        <w:rPr>
          <w:rFonts w:cs="Arial"/>
          <w:sz w:val="24"/>
          <w:szCs w:val="24"/>
        </w:rPr>
        <w:t>posteriores a la fecha de entrega de los bienes, previa entrega de la factura debidamente requisitada en moneda nac</w:t>
      </w:r>
      <w:r w:rsidR="00CC44C5" w:rsidRPr="00175DC4">
        <w:rPr>
          <w:rFonts w:cs="Arial"/>
          <w:sz w:val="24"/>
          <w:szCs w:val="24"/>
        </w:rPr>
        <w:t>ional, a entera satisfacción de</w:t>
      </w:r>
      <w:r w:rsidR="00FB692F" w:rsidRPr="00175DC4">
        <w:rPr>
          <w:rFonts w:cs="Arial"/>
          <w:sz w:val="24"/>
          <w:szCs w:val="24"/>
        </w:rPr>
        <w:t>l área requirente</w:t>
      </w:r>
      <w:r w:rsidRPr="00175DC4">
        <w:rPr>
          <w:rFonts w:cs="Arial"/>
          <w:sz w:val="24"/>
          <w:szCs w:val="24"/>
        </w:rPr>
        <w:t>;</w:t>
      </w:r>
    </w:p>
    <w:p w14:paraId="5223C6CA" w14:textId="77777777" w:rsidR="00677C76" w:rsidRPr="00677C76" w:rsidRDefault="00320DA2" w:rsidP="006A0713">
      <w:pPr>
        <w:pStyle w:val="Prrafodelista"/>
        <w:numPr>
          <w:ilvl w:val="0"/>
          <w:numId w:val="12"/>
        </w:numPr>
        <w:autoSpaceDE/>
        <w:autoSpaceDN/>
        <w:spacing w:before="240"/>
        <w:ind w:left="1134" w:right="616"/>
        <w:jc w:val="both"/>
        <w:rPr>
          <w:rFonts w:eastAsia="Arial" w:cs="Arial"/>
          <w:sz w:val="24"/>
          <w:szCs w:val="24"/>
        </w:rPr>
      </w:pPr>
      <w:r>
        <w:rPr>
          <w:rFonts w:cs="Arial"/>
          <w:sz w:val="24"/>
          <w:szCs w:val="24"/>
        </w:rPr>
        <w:t>Pago de anticipos:</w:t>
      </w:r>
    </w:p>
    <w:p w14:paraId="418E237A" w14:textId="77777777" w:rsidR="00677C76" w:rsidRPr="00677C76" w:rsidRDefault="00677C76" w:rsidP="00677C76">
      <w:pPr>
        <w:pStyle w:val="Prrafodelista"/>
        <w:autoSpaceDE/>
        <w:autoSpaceDN/>
        <w:spacing w:before="240"/>
        <w:ind w:left="1134" w:right="616" w:firstLine="0"/>
        <w:jc w:val="both"/>
        <w:rPr>
          <w:rFonts w:eastAsia="Arial" w:cs="Arial"/>
          <w:sz w:val="24"/>
          <w:szCs w:val="24"/>
        </w:rPr>
      </w:pPr>
      <w:r w:rsidRPr="00677C76">
        <w:rPr>
          <w:rFonts w:cs="Arial"/>
          <w:sz w:val="24"/>
          <w:szCs w:val="24"/>
        </w:rPr>
        <w:t>No aplica.</w:t>
      </w:r>
    </w:p>
    <w:p w14:paraId="04F3CEF9" w14:textId="77777777" w:rsidR="00454047" w:rsidRPr="003407FB" w:rsidRDefault="00454047" w:rsidP="006A0713">
      <w:pPr>
        <w:pStyle w:val="Ttulo1"/>
        <w:numPr>
          <w:ilvl w:val="1"/>
          <w:numId w:val="1"/>
        </w:numPr>
        <w:spacing w:before="240"/>
        <w:ind w:left="1134" w:right="616" w:hanging="567"/>
        <w:jc w:val="both"/>
      </w:pPr>
      <w:r w:rsidRPr="003407FB">
        <w:t>FIRMA DEL CONTRATO.</w:t>
      </w:r>
    </w:p>
    <w:p w14:paraId="1857DD28" w14:textId="368B7D5B" w:rsidR="00454047" w:rsidRPr="0014295B" w:rsidRDefault="00454047" w:rsidP="006A0713">
      <w:pPr>
        <w:pStyle w:val="Prrafodelista"/>
        <w:numPr>
          <w:ilvl w:val="0"/>
          <w:numId w:val="2"/>
        </w:numPr>
        <w:autoSpaceDE/>
        <w:autoSpaceDN/>
        <w:spacing w:before="240"/>
        <w:ind w:left="1134" w:right="616"/>
        <w:jc w:val="both"/>
        <w:rPr>
          <w:rFonts w:eastAsia="Arial" w:cs="Arial"/>
          <w:sz w:val="24"/>
          <w:szCs w:val="24"/>
        </w:rPr>
      </w:pPr>
      <w:r w:rsidRPr="0014295B">
        <w:rPr>
          <w:rFonts w:cs="Arial"/>
          <w:sz w:val="24"/>
          <w:szCs w:val="24"/>
        </w:rPr>
        <w:t xml:space="preserve">Con fundamento en el </w:t>
      </w:r>
      <w:r w:rsidR="00A72AFC">
        <w:rPr>
          <w:rFonts w:cs="Arial"/>
          <w:sz w:val="24"/>
          <w:szCs w:val="24"/>
        </w:rPr>
        <w:t xml:space="preserve">Numeral 6.2.8 del </w:t>
      </w:r>
      <w:r w:rsidR="00A72AFC" w:rsidRPr="00223E92">
        <w:rPr>
          <w:rFonts w:cs="Arial"/>
          <w:sz w:val="24"/>
          <w:szCs w:val="24"/>
        </w:rPr>
        <w:t>Manual Administrativo de Aplicación General en Materia de Adquisiciones, Arrendamiento de Bienes Muebles e Inmuebles y Contratación de Servicios de la Universidad Michoacana de San Nicolás de Hidalgo</w:t>
      </w:r>
      <w:r w:rsidRPr="0014295B">
        <w:rPr>
          <w:rFonts w:cs="Arial"/>
          <w:sz w:val="24"/>
          <w:szCs w:val="24"/>
        </w:rPr>
        <w:t xml:space="preserve">, los proveedores </w:t>
      </w:r>
      <w:r w:rsidRPr="00056FB6">
        <w:rPr>
          <w:rFonts w:cs="Arial"/>
          <w:sz w:val="24"/>
          <w:szCs w:val="24"/>
        </w:rPr>
        <w:t xml:space="preserve">adjudicados o sus representantes legales, deberán presentarse a firmar el contrato </w:t>
      </w:r>
      <w:r w:rsidR="0073080C">
        <w:rPr>
          <w:rFonts w:cs="Arial"/>
          <w:sz w:val="24"/>
          <w:szCs w:val="24"/>
        </w:rPr>
        <w:t>dentro de</w:t>
      </w:r>
      <w:r w:rsidRPr="00056FB6">
        <w:rPr>
          <w:rFonts w:cs="Arial"/>
          <w:sz w:val="24"/>
          <w:szCs w:val="24"/>
        </w:rPr>
        <w:t xml:space="preserve"> los </w:t>
      </w:r>
      <w:r w:rsidR="0073080C">
        <w:rPr>
          <w:rFonts w:cs="Arial"/>
          <w:sz w:val="24"/>
          <w:szCs w:val="24"/>
        </w:rPr>
        <w:t>quince</w:t>
      </w:r>
      <w:r w:rsidR="003B565A">
        <w:rPr>
          <w:rFonts w:cs="Arial"/>
          <w:sz w:val="24"/>
          <w:szCs w:val="24"/>
        </w:rPr>
        <w:t xml:space="preserve"> </w:t>
      </w:r>
      <w:r w:rsidRPr="00056FB6">
        <w:rPr>
          <w:rFonts w:cs="Arial"/>
          <w:sz w:val="24"/>
          <w:szCs w:val="24"/>
        </w:rPr>
        <w:t>días naturales siguientes de la emisión del fallo del procedimient</w:t>
      </w:r>
      <w:r w:rsidR="00993B7A" w:rsidRPr="00056FB6">
        <w:rPr>
          <w:rFonts w:cs="Arial"/>
          <w:sz w:val="24"/>
          <w:szCs w:val="24"/>
        </w:rPr>
        <w:t>o</w:t>
      </w:r>
      <w:r w:rsidRPr="00056FB6">
        <w:rPr>
          <w:rFonts w:cs="Arial"/>
          <w:sz w:val="24"/>
          <w:szCs w:val="24"/>
        </w:rPr>
        <w:t>, en el domicilio de la convocante</w:t>
      </w:r>
      <w:r w:rsidRPr="0014295B">
        <w:rPr>
          <w:rFonts w:cs="Arial"/>
          <w:sz w:val="24"/>
          <w:szCs w:val="24"/>
        </w:rPr>
        <w:t>, acreditando debidamente su carácter y facultades para realizar actos de administración, demostrando documentalmente sus facultades con la última reforma de su acta constitutiva o el poder notarial que lo acredite debidamente para la firma; entregando la garantía del 10</w:t>
      </w:r>
      <w:r w:rsidR="0073080C">
        <w:rPr>
          <w:rFonts w:cs="Arial"/>
          <w:sz w:val="24"/>
          <w:szCs w:val="24"/>
        </w:rPr>
        <w:t xml:space="preserve"> por ciento</w:t>
      </w:r>
      <w:r w:rsidRPr="0014295B">
        <w:rPr>
          <w:rFonts w:cs="Arial"/>
          <w:sz w:val="24"/>
          <w:szCs w:val="24"/>
        </w:rPr>
        <w:t xml:space="preserve"> para su cumplimiento y en el caso de haberse autorizado anticipo la garantía por concepto del</w:t>
      </w:r>
      <w:r w:rsidRPr="0014295B">
        <w:rPr>
          <w:rFonts w:cs="Arial"/>
          <w:spacing w:val="-5"/>
          <w:sz w:val="24"/>
          <w:szCs w:val="24"/>
        </w:rPr>
        <w:t xml:space="preserve"> </w:t>
      </w:r>
      <w:r w:rsidRPr="0014295B">
        <w:rPr>
          <w:rFonts w:cs="Arial"/>
          <w:sz w:val="24"/>
          <w:szCs w:val="24"/>
        </w:rPr>
        <w:t>mismo;</w:t>
      </w:r>
    </w:p>
    <w:p w14:paraId="7DCC11EE" w14:textId="561C248F" w:rsidR="00454047" w:rsidRPr="0014295B" w:rsidRDefault="00454047" w:rsidP="006A0713">
      <w:pPr>
        <w:pStyle w:val="Prrafodelista"/>
        <w:numPr>
          <w:ilvl w:val="0"/>
          <w:numId w:val="2"/>
        </w:numPr>
        <w:autoSpaceDE/>
        <w:autoSpaceDN/>
        <w:spacing w:before="240"/>
        <w:ind w:left="1134" w:right="616"/>
        <w:jc w:val="both"/>
        <w:rPr>
          <w:rFonts w:eastAsia="Arial" w:cs="Arial"/>
          <w:sz w:val="24"/>
          <w:szCs w:val="24"/>
        </w:rPr>
      </w:pPr>
      <w:r w:rsidRPr="0014295B">
        <w:rPr>
          <w:rFonts w:cs="Arial"/>
          <w:sz w:val="24"/>
          <w:szCs w:val="24"/>
        </w:rPr>
        <w:lastRenderedPageBreak/>
        <w:t xml:space="preserve">El proveedor a quien se hubiere adjudicado el contrato perderá a favor de la </w:t>
      </w:r>
      <w:r w:rsidR="001760DE">
        <w:rPr>
          <w:rFonts w:cs="Arial"/>
          <w:sz w:val="24"/>
          <w:szCs w:val="24"/>
        </w:rPr>
        <w:t>Universidad Michoacana de San Nicolás de Hidalgo</w:t>
      </w:r>
      <w:r w:rsidRPr="0014295B">
        <w:rPr>
          <w:rFonts w:cs="Arial"/>
          <w:sz w:val="24"/>
          <w:szCs w:val="24"/>
        </w:rPr>
        <w:t xml:space="preserve">, la garantía de seriedad de la proposición otorgada, si por causas imputables a él no formaliza el contrato dentro del plazo establecido. La convocante podrá adjudicar el contrato al </w:t>
      </w:r>
      <w:r w:rsidR="001760DE">
        <w:rPr>
          <w:rFonts w:cs="Arial"/>
          <w:sz w:val="24"/>
          <w:szCs w:val="24"/>
        </w:rPr>
        <w:t>licitante</w:t>
      </w:r>
      <w:r w:rsidRPr="0014295B">
        <w:rPr>
          <w:rFonts w:cs="Arial"/>
          <w:sz w:val="24"/>
          <w:szCs w:val="24"/>
        </w:rPr>
        <w:t xml:space="preserve"> que hubiese presentado la siguiente proposición solvente más baja y así sucesivamente, siempre y cuando la diferencia en precios con </w:t>
      </w:r>
      <w:r w:rsidR="001760DE">
        <w:rPr>
          <w:rFonts w:cs="Arial"/>
          <w:sz w:val="24"/>
          <w:szCs w:val="24"/>
        </w:rPr>
        <w:t>respecto a la postura adjudicada</w:t>
      </w:r>
      <w:r w:rsidRPr="0014295B">
        <w:rPr>
          <w:rFonts w:cs="Arial"/>
          <w:sz w:val="24"/>
          <w:szCs w:val="24"/>
        </w:rPr>
        <w:t xml:space="preserve"> no sea superior al 10</w:t>
      </w:r>
      <w:r w:rsidR="0073080C">
        <w:rPr>
          <w:rFonts w:cs="Arial"/>
          <w:sz w:val="24"/>
          <w:szCs w:val="24"/>
        </w:rPr>
        <w:t xml:space="preserve"> por ciento</w:t>
      </w:r>
      <w:r w:rsidRPr="0014295B">
        <w:rPr>
          <w:rFonts w:cs="Arial"/>
          <w:sz w:val="24"/>
          <w:szCs w:val="24"/>
        </w:rPr>
        <w:t>, en caso de que este último no acepte la adjudicación, se declarará desierta la partida o el procedimiento;</w:t>
      </w:r>
    </w:p>
    <w:p w14:paraId="18D8E5D4" w14:textId="77777777" w:rsidR="00454047" w:rsidRPr="0014295B" w:rsidRDefault="00454047" w:rsidP="006A0713">
      <w:pPr>
        <w:pStyle w:val="Prrafodelista"/>
        <w:numPr>
          <w:ilvl w:val="0"/>
          <w:numId w:val="2"/>
        </w:numPr>
        <w:autoSpaceDE/>
        <w:autoSpaceDN/>
        <w:spacing w:before="240"/>
        <w:ind w:left="1134" w:right="616"/>
        <w:jc w:val="both"/>
        <w:rPr>
          <w:rFonts w:eastAsia="Arial" w:cs="Arial"/>
          <w:sz w:val="24"/>
          <w:szCs w:val="24"/>
        </w:rPr>
      </w:pPr>
      <w:r w:rsidRPr="0014295B">
        <w:rPr>
          <w:rFonts w:cs="Arial"/>
          <w:sz w:val="24"/>
          <w:szCs w:val="24"/>
        </w:rPr>
        <w:t>Los derechos y obligaciones que se deriven del contrato, no podrán cederse en forma parcial ni total en favor de cualquier otra persona física o moral, con excepción de los derechos de cobro, en cuyo caso deber</w:t>
      </w:r>
      <w:r w:rsidR="001760DE">
        <w:rPr>
          <w:rFonts w:cs="Arial"/>
          <w:sz w:val="24"/>
          <w:szCs w:val="24"/>
        </w:rPr>
        <w:t>á contar con la autorización de</w:t>
      </w:r>
      <w:r w:rsidR="00FB692F">
        <w:rPr>
          <w:rFonts w:cs="Arial"/>
          <w:sz w:val="24"/>
          <w:szCs w:val="24"/>
        </w:rPr>
        <w:t>l área requirente</w:t>
      </w:r>
      <w:r w:rsidRPr="0014295B">
        <w:rPr>
          <w:rFonts w:cs="Arial"/>
          <w:sz w:val="24"/>
          <w:szCs w:val="24"/>
        </w:rPr>
        <w:t>; y,</w:t>
      </w:r>
    </w:p>
    <w:p w14:paraId="53F5ADFC" w14:textId="77777777" w:rsidR="00454047" w:rsidRPr="0014295B" w:rsidRDefault="00454047" w:rsidP="006A0713">
      <w:pPr>
        <w:pStyle w:val="Prrafodelista"/>
        <w:numPr>
          <w:ilvl w:val="0"/>
          <w:numId w:val="2"/>
        </w:numPr>
        <w:autoSpaceDE/>
        <w:autoSpaceDN/>
        <w:spacing w:before="240"/>
        <w:ind w:left="1134" w:right="616"/>
        <w:jc w:val="both"/>
        <w:rPr>
          <w:rFonts w:eastAsia="Arial" w:cs="Arial"/>
          <w:sz w:val="24"/>
          <w:szCs w:val="24"/>
        </w:rPr>
      </w:pPr>
      <w:r w:rsidRPr="0014295B">
        <w:rPr>
          <w:rFonts w:cs="Arial"/>
          <w:sz w:val="24"/>
          <w:szCs w:val="24"/>
        </w:rPr>
        <w:t>La convocante podrá dar por terminado anticipadamente el suministro de los bienes, cuando concurran razones de interés</w:t>
      </w:r>
      <w:r w:rsidRPr="0014295B">
        <w:rPr>
          <w:rFonts w:cs="Arial"/>
          <w:spacing w:val="-11"/>
          <w:sz w:val="24"/>
          <w:szCs w:val="24"/>
        </w:rPr>
        <w:t xml:space="preserve"> </w:t>
      </w:r>
      <w:r w:rsidRPr="0014295B">
        <w:rPr>
          <w:rFonts w:cs="Arial"/>
          <w:sz w:val="24"/>
          <w:szCs w:val="24"/>
        </w:rPr>
        <w:t>general.</w:t>
      </w:r>
    </w:p>
    <w:p w14:paraId="132090B0" w14:textId="77777777" w:rsidR="00454047" w:rsidRPr="00D273A7" w:rsidRDefault="00454047" w:rsidP="006A0713">
      <w:pPr>
        <w:pStyle w:val="Ttulo1"/>
        <w:numPr>
          <w:ilvl w:val="1"/>
          <w:numId w:val="1"/>
        </w:numPr>
        <w:spacing w:before="240"/>
        <w:ind w:left="1134" w:right="616" w:hanging="567"/>
        <w:jc w:val="both"/>
      </w:pPr>
      <w:r w:rsidRPr="00D273A7">
        <w:t>MODIFICACIONES A LOS CONTRATOS.</w:t>
      </w:r>
    </w:p>
    <w:p w14:paraId="635B783E" w14:textId="77777777" w:rsidR="00454047" w:rsidRPr="00D273A7" w:rsidRDefault="00454047" w:rsidP="005364FD">
      <w:pPr>
        <w:pStyle w:val="Textoindependiente"/>
        <w:spacing w:before="240"/>
        <w:ind w:left="1134" w:right="616"/>
        <w:jc w:val="both"/>
        <w:rPr>
          <w:rFonts w:cs="Arial"/>
        </w:rPr>
      </w:pPr>
      <w:r w:rsidRPr="00D273A7">
        <w:rPr>
          <w:rFonts w:cs="Arial"/>
        </w:rPr>
        <w:t xml:space="preserve">De acuerdo con el artículo </w:t>
      </w:r>
      <w:r w:rsidR="00D273A7" w:rsidRPr="00D273A7">
        <w:rPr>
          <w:rFonts w:cs="Arial"/>
        </w:rPr>
        <w:t xml:space="preserve">59 </w:t>
      </w:r>
      <w:r w:rsidR="00D273A7" w:rsidRPr="00D273A7">
        <w:t>de las Bases y Lineamientos en Materia de Adquisiciones, Arrendamientos y Prestación de Servicios, Relacionados con Bienes Muebles e Inmuebles de la Universidad Michoacana de San Nicolás de Hidalgo, para el ejercicio fiscal 2021</w:t>
      </w:r>
      <w:r w:rsidRPr="00D273A7">
        <w:rPr>
          <w:rFonts w:cs="Arial"/>
        </w:rPr>
        <w:t xml:space="preserve">, la convocante podrá acordar con </w:t>
      </w:r>
      <w:r w:rsidR="00FB692F" w:rsidRPr="00D273A7">
        <w:rPr>
          <w:rFonts w:cs="Arial"/>
        </w:rPr>
        <w:t>el área requirente</w:t>
      </w:r>
      <w:r w:rsidRPr="00D273A7">
        <w:rPr>
          <w:rFonts w:cs="Arial"/>
        </w:rPr>
        <w:t xml:space="preserve"> el incremento en la cantidad de bienes solicitados, mediante modificaciones a sus contratos vigentes, siempre </w:t>
      </w:r>
      <w:r w:rsidR="00D273A7" w:rsidRPr="00D273A7">
        <w:rPr>
          <w:rFonts w:cs="Arial"/>
        </w:rPr>
        <w:t>y cuando se cuente con el oficio de suficiencia y se cumpla con lo establecido en la normatividad en materia de adquisiciones de acuerdo al origen del recurso y/o sus reglas de operación, misma que será evaluada y aprobada por el Comité</w:t>
      </w:r>
      <w:r w:rsidRPr="00D273A7">
        <w:rPr>
          <w:rFonts w:cs="Arial"/>
        </w:rPr>
        <w:t>, en cuyo caso, el precio de los bienes será igual al pactado</w:t>
      </w:r>
      <w:r w:rsidRPr="00D273A7">
        <w:rPr>
          <w:rFonts w:cs="Arial"/>
          <w:spacing w:val="-22"/>
        </w:rPr>
        <w:t xml:space="preserve"> </w:t>
      </w:r>
      <w:r w:rsidRPr="00D273A7">
        <w:rPr>
          <w:rFonts w:cs="Arial"/>
        </w:rPr>
        <w:t>originalmente.</w:t>
      </w:r>
    </w:p>
    <w:p w14:paraId="4720C73A" w14:textId="77777777" w:rsidR="00454047" w:rsidRPr="0014295B" w:rsidRDefault="00454047" w:rsidP="005364FD">
      <w:pPr>
        <w:pStyle w:val="Textoindependiente"/>
        <w:spacing w:before="240"/>
        <w:ind w:left="1134" w:right="616"/>
        <w:jc w:val="both"/>
        <w:rPr>
          <w:rFonts w:cs="Arial"/>
        </w:rPr>
      </w:pPr>
      <w:r w:rsidRPr="00D273A7">
        <w:rPr>
          <w:rFonts w:cs="Arial"/>
        </w:rPr>
        <w:t xml:space="preserve">Por lo que se refiere a las fechas para la entrega de los bienes correspondientes a las cantidades adicionales solicitadas, las mismas serán acordadas con </w:t>
      </w:r>
      <w:r w:rsidR="00FB692F" w:rsidRPr="00D273A7">
        <w:rPr>
          <w:rFonts w:cs="Arial"/>
        </w:rPr>
        <w:t>el área requirente</w:t>
      </w:r>
      <w:r w:rsidRPr="00D273A7">
        <w:rPr>
          <w:rFonts w:cs="Arial"/>
        </w:rPr>
        <w:t xml:space="preserve"> y el</w:t>
      </w:r>
      <w:r w:rsidRPr="00D273A7">
        <w:rPr>
          <w:rFonts w:cs="Arial"/>
          <w:spacing w:val="-22"/>
        </w:rPr>
        <w:t xml:space="preserve"> </w:t>
      </w:r>
      <w:r w:rsidRPr="00D273A7">
        <w:rPr>
          <w:rFonts w:cs="Arial"/>
        </w:rPr>
        <w:t>proveedor.</w:t>
      </w:r>
    </w:p>
    <w:p w14:paraId="4F87DAB4" w14:textId="77777777" w:rsidR="00454047" w:rsidRPr="005E6A7E" w:rsidRDefault="00454047" w:rsidP="006A0713">
      <w:pPr>
        <w:pStyle w:val="Ttulo1"/>
        <w:numPr>
          <w:ilvl w:val="1"/>
          <w:numId w:val="1"/>
        </w:numPr>
        <w:spacing w:before="240"/>
        <w:ind w:left="1134" w:right="616" w:hanging="567"/>
        <w:jc w:val="both"/>
      </w:pPr>
      <w:r w:rsidRPr="005E6A7E">
        <w:t>RESCISIÓN DE LOS CONTRATOS.</w:t>
      </w:r>
    </w:p>
    <w:p w14:paraId="29DE150B" w14:textId="77777777" w:rsidR="00454047" w:rsidRPr="0014295B" w:rsidRDefault="00454047" w:rsidP="005364FD">
      <w:pPr>
        <w:pStyle w:val="Textoindependiente"/>
        <w:spacing w:before="240"/>
        <w:ind w:left="1134" w:right="616"/>
        <w:jc w:val="both"/>
        <w:rPr>
          <w:rFonts w:cs="Arial"/>
        </w:rPr>
      </w:pPr>
      <w:r w:rsidRPr="0014295B">
        <w:rPr>
          <w:rFonts w:cs="Arial"/>
        </w:rPr>
        <w:t xml:space="preserve">La convocante podrá rescindir administrativamente, de manera total o parcial, el contrato que en su momento llegase a celebrar, sin necesidad de declaración judicial y sin más trámite, si se presentan los supuestos que se señalan de manera enunciativa, </w:t>
      </w:r>
      <w:r w:rsidR="005E6A7E">
        <w:rPr>
          <w:rFonts w:cs="Arial"/>
        </w:rPr>
        <w:t xml:space="preserve">más </w:t>
      </w:r>
      <w:r w:rsidRPr="0014295B">
        <w:rPr>
          <w:rFonts w:cs="Arial"/>
        </w:rPr>
        <w:t>no limitativa, tales</w:t>
      </w:r>
      <w:r w:rsidRPr="0014295B">
        <w:rPr>
          <w:rFonts w:cs="Arial"/>
          <w:spacing w:val="-14"/>
        </w:rPr>
        <w:t xml:space="preserve"> </w:t>
      </w:r>
      <w:r w:rsidRPr="0014295B">
        <w:rPr>
          <w:rFonts w:cs="Arial"/>
        </w:rPr>
        <w:t>como:</w:t>
      </w:r>
    </w:p>
    <w:p w14:paraId="47D9FED1" w14:textId="4C174314" w:rsidR="00E365CA" w:rsidRPr="00A953BE" w:rsidRDefault="00E365CA" w:rsidP="006A0713">
      <w:pPr>
        <w:pStyle w:val="Prrafodelista"/>
        <w:numPr>
          <w:ilvl w:val="0"/>
          <w:numId w:val="11"/>
        </w:numPr>
        <w:autoSpaceDE/>
        <w:autoSpaceDN/>
        <w:spacing w:before="240"/>
        <w:ind w:left="1134" w:right="616"/>
        <w:jc w:val="both"/>
        <w:rPr>
          <w:rFonts w:eastAsia="Arial" w:cs="Arial"/>
          <w:sz w:val="24"/>
          <w:szCs w:val="24"/>
        </w:rPr>
      </w:pPr>
      <w:r w:rsidRPr="00A953BE">
        <w:rPr>
          <w:rFonts w:eastAsia="Arial" w:cs="Arial"/>
          <w:sz w:val="24"/>
          <w:szCs w:val="24"/>
        </w:rPr>
        <w:t>Si el proveedor no entrega la garantía de vicios ocultos en la fecha establecida en el contrato, o bien después de 1</w:t>
      </w:r>
      <w:r w:rsidR="0073080C">
        <w:rPr>
          <w:rFonts w:eastAsia="Arial" w:cs="Arial"/>
          <w:sz w:val="24"/>
          <w:szCs w:val="24"/>
        </w:rPr>
        <w:t>5</w:t>
      </w:r>
      <w:r w:rsidRPr="00A953BE">
        <w:rPr>
          <w:rFonts w:eastAsia="Arial" w:cs="Arial"/>
          <w:sz w:val="24"/>
          <w:szCs w:val="24"/>
        </w:rPr>
        <w:t xml:space="preserve"> días naturales siguientes a la firma del mismo cuando se trate de garantía de cumplimiento;</w:t>
      </w:r>
    </w:p>
    <w:p w14:paraId="11117E22" w14:textId="77777777" w:rsidR="00454047" w:rsidRPr="0014295B" w:rsidRDefault="00454047" w:rsidP="006A0713">
      <w:pPr>
        <w:pStyle w:val="Prrafodelista"/>
        <w:numPr>
          <w:ilvl w:val="0"/>
          <w:numId w:val="11"/>
        </w:numPr>
        <w:autoSpaceDE/>
        <w:autoSpaceDN/>
        <w:spacing w:before="240"/>
        <w:ind w:left="1134" w:right="616"/>
        <w:jc w:val="both"/>
        <w:rPr>
          <w:rFonts w:eastAsia="Arial" w:cs="Arial"/>
          <w:sz w:val="24"/>
          <w:szCs w:val="24"/>
        </w:rPr>
      </w:pPr>
      <w:r w:rsidRPr="0014295B">
        <w:rPr>
          <w:rFonts w:cs="Arial"/>
          <w:sz w:val="24"/>
          <w:szCs w:val="24"/>
        </w:rPr>
        <w:t>Si el proveedor no entrega los bienes objeto de este contrato, en condiciones óptimas de uso dentro del plazo que se señale en el</w:t>
      </w:r>
      <w:r w:rsidRPr="0014295B">
        <w:rPr>
          <w:rFonts w:cs="Arial"/>
          <w:spacing w:val="-9"/>
          <w:sz w:val="24"/>
          <w:szCs w:val="24"/>
        </w:rPr>
        <w:t xml:space="preserve"> </w:t>
      </w:r>
      <w:r w:rsidRPr="0014295B">
        <w:rPr>
          <w:rFonts w:cs="Arial"/>
          <w:sz w:val="24"/>
          <w:szCs w:val="24"/>
        </w:rPr>
        <w:t>mismo;</w:t>
      </w:r>
    </w:p>
    <w:p w14:paraId="67208889" w14:textId="77777777" w:rsidR="00454047" w:rsidRPr="0014295B" w:rsidRDefault="00454047" w:rsidP="006A0713">
      <w:pPr>
        <w:pStyle w:val="Prrafodelista"/>
        <w:numPr>
          <w:ilvl w:val="0"/>
          <w:numId w:val="11"/>
        </w:numPr>
        <w:autoSpaceDE/>
        <w:autoSpaceDN/>
        <w:spacing w:before="240"/>
        <w:ind w:left="1134" w:right="616"/>
        <w:jc w:val="both"/>
        <w:rPr>
          <w:rFonts w:eastAsia="Arial" w:cs="Arial"/>
          <w:sz w:val="24"/>
          <w:szCs w:val="24"/>
        </w:rPr>
      </w:pPr>
      <w:r w:rsidRPr="0014295B">
        <w:rPr>
          <w:rFonts w:cs="Arial"/>
          <w:sz w:val="24"/>
          <w:szCs w:val="24"/>
        </w:rPr>
        <w:t>Si suspenden los suministros o se niega a reponer algún bien faltante o</w:t>
      </w:r>
      <w:r w:rsidRPr="0014295B">
        <w:rPr>
          <w:rFonts w:cs="Arial"/>
          <w:spacing w:val="-34"/>
          <w:sz w:val="24"/>
          <w:szCs w:val="24"/>
        </w:rPr>
        <w:t xml:space="preserve"> </w:t>
      </w:r>
      <w:r w:rsidRPr="0014295B">
        <w:rPr>
          <w:rFonts w:cs="Arial"/>
          <w:sz w:val="24"/>
          <w:szCs w:val="24"/>
        </w:rPr>
        <w:t>defectuoso;</w:t>
      </w:r>
    </w:p>
    <w:p w14:paraId="6622D3B9" w14:textId="77777777" w:rsidR="00454047" w:rsidRPr="0014295B" w:rsidRDefault="00454047" w:rsidP="006A0713">
      <w:pPr>
        <w:pStyle w:val="Prrafodelista"/>
        <w:numPr>
          <w:ilvl w:val="0"/>
          <w:numId w:val="11"/>
        </w:numPr>
        <w:autoSpaceDE/>
        <w:autoSpaceDN/>
        <w:spacing w:before="240"/>
        <w:ind w:left="1134" w:right="616"/>
        <w:jc w:val="both"/>
        <w:rPr>
          <w:rFonts w:eastAsia="Arial" w:cs="Arial"/>
          <w:sz w:val="24"/>
          <w:szCs w:val="24"/>
        </w:rPr>
      </w:pPr>
      <w:r w:rsidRPr="0014295B">
        <w:rPr>
          <w:rFonts w:cs="Arial"/>
          <w:sz w:val="24"/>
          <w:szCs w:val="24"/>
        </w:rPr>
        <w:t>Si no entrega los bienes de conformidad con lo estipulado sin causa justificada o no acata las instrucciones dadas por escrito de la</w:t>
      </w:r>
      <w:r w:rsidRPr="0014295B">
        <w:rPr>
          <w:rFonts w:cs="Arial"/>
          <w:spacing w:val="-12"/>
          <w:sz w:val="24"/>
          <w:szCs w:val="24"/>
        </w:rPr>
        <w:t xml:space="preserve"> </w:t>
      </w:r>
      <w:r w:rsidRPr="0014295B">
        <w:rPr>
          <w:rFonts w:cs="Arial"/>
          <w:sz w:val="24"/>
          <w:szCs w:val="24"/>
        </w:rPr>
        <w:t>convocante;</w:t>
      </w:r>
    </w:p>
    <w:p w14:paraId="612145E2" w14:textId="77777777" w:rsidR="00454047" w:rsidRPr="0014295B" w:rsidRDefault="00454047" w:rsidP="006A0713">
      <w:pPr>
        <w:pStyle w:val="Prrafodelista"/>
        <w:numPr>
          <w:ilvl w:val="0"/>
          <w:numId w:val="11"/>
        </w:numPr>
        <w:autoSpaceDE/>
        <w:autoSpaceDN/>
        <w:spacing w:before="240"/>
        <w:ind w:left="1134" w:right="616"/>
        <w:jc w:val="both"/>
        <w:rPr>
          <w:rFonts w:eastAsia="Arial" w:cs="Arial"/>
          <w:sz w:val="24"/>
          <w:szCs w:val="24"/>
        </w:rPr>
      </w:pPr>
      <w:r w:rsidRPr="0014295B">
        <w:rPr>
          <w:rFonts w:cs="Arial"/>
          <w:sz w:val="24"/>
          <w:szCs w:val="24"/>
        </w:rPr>
        <w:t xml:space="preserve">Si no da cumplimiento a lo pactado en la fecha de entrega estipulada y a juicio de la convocante, el atraso </w:t>
      </w:r>
      <w:r w:rsidRPr="0014295B">
        <w:rPr>
          <w:rFonts w:cs="Arial"/>
          <w:sz w:val="24"/>
          <w:szCs w:val="24"/>
        </w:rPr>
        <w:lastRenderedPageBreak/>
        <w:t>puede causarle perjuicios o consecuencias</w:t>
      </w:r>
      <w:r w:rsidRPr="0014295B">
        <w:rPr>
          <w:rFonts w:cs="Arial"/>
          <w:spacing w:val="-13"/>
          <w:sz w:val="24"/>
          <w:szCs w:val="24"/>
        </w:rPr>
        <w:t xml:space="preserve"> </w:t>
      </w:r>
      <w:r w:rsidRPr="0014295B">
        <w:rPr>
          <w:rFonts w:cs="Arial"/>
          <w:sz w:val="24"/>
          <w:szCs w:val="24"/>
        </w:rPr>
        <w:t>graves;</w:t>
      </w:r>
    </w:p>
    <w:p w14:paraId="5482DB99" w14:textId="77777777" w:rsidR="00454047" w:rsidRPr="0014295B" w:rsidRDefault="00454047" w:rsidP="006A0713">
      <w:pPr>
        <w:pStyle w:val="Prrafodelista"/>
        <w:numPr>
          <w:ilvl w:val="0"/>
          <w:numId w:val="11"/>
        </w:numPr>
        <w:autoSpaceDE/>
        <w:autoSpaceDN/>
        <w:spacing w:before="240"/>
        <w:ind w:left="1134" w:right="616"/>
        <w:jc w:val="both"/>
        <w:rPr>
          <w:rFonts w:eastAsia="Arial" w:cs="Arial"/>
          <w:sz w:val="24"/>
          <w:szCs w:val="24"/>
        </w:rPr>
      </w:pPr>
      <w:r w:rsidRPr="0014295B">
        <w:rPr>
          <w:rFonts w:cs="Arial"/>
          <w:sz w:val="24"/>
          <w:szCs w:val="24"/>
        </w:rPr>
        <w:t>Si el proveedor se declara en quiebra o en suspensión de</w:t>
      </w:r>
      <w:r w:rsidRPr="0014295B">
        <w:rPr>
          <w:rFonts w:cs="Arial"/>
          <w:spacing w:val="-21"/>
          <w:sz w:val="24"/>
          <w:szCs w:val="24"/>
        </w:rPr>
        <w:t xml:space="preserve"> </w:t>
      </w:r>
      <w:r w:rsidRPr="0014295B">
        <w:rPr>
          <w:rFonts w:cs="Arial"/>
          <w:sz w:val="24"/>
          <w:szCs w:val="24"/>
        </w:rPr>
        <w:t>pagos;</w:t>
      </w:r>
    </w:p>
    <w:p w14:paraId="3B2F5705" w14:textId="77777777" w:rsidR="00454047" w:rsidRPr="0014295B" w:rsidRDefault="00454047" w:rsidP="006A0713">
      <w:pPr>
        <w:pStyle w:val="Prrafodelista"/>
        <w:numPr>
          <w:ilvl w:val="0"/>
          <w:numId w:val="11"/>
        </w:numPr>
        <w:autoSpaceDE/>
        <w:autoSpaceDN/>
        <w:spacing w:before="240"/>
        <w:ind w:left="1134" w:right="616"/>
        <w:jc w:val="both"/>
        <w:rPr>
          <w:rFonts w:eastAsia="Arial" w:cs="Arial"/>
          <w:sz w:val="24"/>
          <w:szCs w:val="24"/>
        </w:rPr>
      </w:pPr>
      <w:r w:rsidRPr="0014295B">
        <w:rPr>
          <w:rFonts w:cs="Arial"/>
          <w:sz w:val="24"/>
          <w:szCs w:val="24"/>
        </w:rPr>
        <w:t>Si el proveedor no otorga a la convocante o a las dependencias oficiales que tengan facultades para intervenir, las facilidades y datos necesarios para la inspección, vigilancia y supervisión de los bienes;</w:t>
      </w:r>
    </w:p>
    <w:p w14:paraId="222A3DE0" w14:textId="77777777" w:rsidR="00454047" w:rsidRPr="0014295B" w:rsidRDefault="00454047" w:rsidP="006A0713">
      <w:pPr>
        <w:pStyle w:val="Prrafodelista"/>
        <w:numPr>
          <w:ilvl w:val="0"/>
          <w:numId w:val="11"/>
        </w:numPr>
        <w:autoSpaceDE/>
        <w:autoSpaceDN/>
        <w:spacing w:before="240"/>
        <w:ind w:left="1134" w:right="616"/>
        <w:jc w:val="both"/>
        <w:rPr>
          <w:rFonts w:eastAsia="Arial" w:cs="Arial"/>
          <w:sz w:val="24"/>
          <w:szCs w:val="24"/>
        </w:rPr>
      </w:pPr>
      <w:r w:rsidRPr="0014295B">
        <w:rPr>
          <w:rFonts w:cs="Arial"/>
          <w:sz w:val="24"/>
          <w:szCs w:val="24"/>
        </w:rPr>
        <w:t>Cuando existan razones de interés general, la convocante procederá a realizar la declaración</w:t>
      </w:r>
      <w:r w:rsidRPr="0014295B">
        <w:rPr>
          <w:rFonts w:cs="Arial"/>
          <w:spacing w:val="-34"/>
          <w:sz w:val="24"/>
          <w:szCs w:val="24"/>
        </w:rPr>
        <w:t xml:space="preserve"> </w:t>
      </w:r>
      <w:r w:rsidRPr="0014295B">
        <w:rPr>
          <w:rFonts w:cs="Arial"/>
          <w:sz w:val="24"/>
          <w:szCs w:val="24"/>
        </w:rPr>
        <w:t>correspondiente;</w:t>
      </w:r>
    </w:p>
    <w:p w14:paraId="499472CC" w14:textId="77777777" w:rsidR="00454047" w:rsidRPr="0014295B" w:rsidRDefault="00454047" w:rsidP="006A0713">
      <w:pPr>
        <w:pStyle w:val="Prrafodelista"/>
        <w:numPr>
          <w:ilvl w:val="0"/>
          <w:numId w:val="11"/>
        </w:numPr>
        <w:autoSpaceDE/>
        <w:autoSpaceDN/>
        <w:spacing w:before="240"/>
        <w:ind w:left="1134" w:right="616"/>
        <w:jc w:val="both"/>
        <w:rPr>
          <w:rFonts w:eastAsia="Arial" w:cs="Arial"/>
          <w:sz w:val="24"/>
          <w:szCs w:val="24"/>
        </w:rPr>
      </w:pPr>
      <w:r w:rsidRPr="0014295B">
        <w:rPr>
          <w:rFonts w:cs="Arial"/>
          <w:sz w:val="24"/>
          <w:szCs w:val="24"/>
        </w:rPr>
        <w:t>En caso de que el proveedor no reponga los bienes propiedad de</w:t>
      </w:r>
      <w:r w:rsidR="00FB692F">
        <w:rPr>
          <w:rFonts w:cs="Arial"/>
          <w:sz w:val="24"/>
          <w:szCs w:val="24"/>
        </w:rPr>
        <w:t>l área requirente</w:t>
      </w:r>
      <w:r w:rsidRPr="0014295B">
        <w:rPr>
          <w:rFonts w:cs="Arial"/>
          <w:sz w:val="24"/>
          <w:szCs w:val="24"/>
        </w:rPr>
        <w:t>, devueltos por problemas de calidad o especificaciones técnicas diferentes a las</w:t>
      </w:r>
      <w:r w:rsidRPr="0014295B">
        <w:rPr>
          <w:rFonts w:cs="Arial"/>
          <w:spacing w:val="-19"/>
          <w:sz w:val="24"/>
          <w:szCs w:val="24"/>
        </w:rPr>
        <w:t xml:space="preserve"> </w:t>
      </w:r>
      <w:r w:rsidRPr="0014295B">
        <w:rPr>
          <w:rFonts w:cs="Arial"/>
          <w:sz w:val="24"/>
          <w:szCs w:val="24"/>
        </w:rPr>
        <w:t>solicitadas;</w:t>
      </w:r>
    </w:p>
    <w:p w14:paraId="5F04CD54" w14:textId="77777777" w:rsidR="00454047" w:rsidRPr="0014295B" w:rsidRDefault="00454047" w:rsidP="006A0713">
      <w:pPr>
        <w:pStyle w:val="Prrafodelista"/>
        <w:numPr>
          <w:ilvl w:val="0"/>
          <w:numId w:val="11"/>
        </w:numPr>
        <w:autoSpaceDE/>
        <w:autoSpaceDN/>
        <w:spacing w:before="240"/>
        <w:ind w:left="1134" w:right="616"/>
        <w:jc w:val="both"/>
        <w:rPr>
          <w:rFonts w:eastAsia="Arial" w:cs="Arial"/>
          <w:sz w:val="24"/>
          <w:szCs w:val="24"/>
        </w:rPr>
      </w:pPr>
      <w:r w:rsidRPr="0014295B">
        <w:rPr>
          <w:rFonts w:cs="Arial"/>
          <w:sz w:val="24"/>
          <w:szCs w:val="24"/>
        </w:rPr>
        <w:t>Cuando el proveedor modifique cualquier característica de los bienes propiedad de</w:t>
      </w:r>
      <w:r w:rsidR="00FB692F">
        <w:rPr>
          <w:rFonts w:cs="Arial"/>
          <w:sz w:val="24"/>
          <w:szCs w:val="24"/>
        </w:rPr>
        <w:t>l área requirente</w:t>
      </w:r>
      <w:r w:rsidRPr="0014295B">
        <w:rPr>
          <w:rFonts w:cs="Arial"/>
          <w:sz w:val="24"/>
          <w:szCs w:val="24"/>
        </w:rPr>
        <w:t xml:space="preserve"> </w:t>
      </w:r>
      <w:r w:rsidRPr="0014295B">
        <w:rPr>
          <w:rFonts w:cs="Arial"/>
          <w:spacing w:val="3"/>
          <w:sz w:val="24"/>
          <w:szCs w:val="24"/>
        </w:rPr>
        <w:t xml:space="preserve">sin </w:t>
      </w:r>
      <w:r w:rsidRPr="0014295B">
        <w:rPr>
          <w:rFonts w:cs="Arial"/>
          <w:sz w:val="24"/>
          <w:szCs w:val="24"/>
        </w:rPr>
        <w:t>autorización expresa de la</w:t>
      </w:r>
      <w:r w:rsidRPr="0014295B">
        <w:rPr>
          <w:rFonts w:cs="Arial"/>
          <w:spacing w:val="-6"/>
          <w:sz w:val="24"/>
          <w:szCs w:val="24"/>
        </w:rPr>
        <w:t xml:space="preserve"> </w:t>
      </w:r>
      <w:r w:rsidRPr="0014295B">
        <w:rPr>
          <w:rFonts w:cs="Arial"/>
          <w:sz w:val="24"/>
          <w:szCs w:val="24"/>
        </w:rPr>
        <w:t>misma;</w:t>
      </w:r>
    </w:p>
    <w:p w14:paraId="56460BD2" w14:textId="77777777" w:rsidR="00454047" w:rsidRPr="0014295B" w:rsidRDefault="00454047" w:rsidP="006A0713">
      <w:pPr>
        <w:pStyle w:val="Prrafodelista"/>
        <w:numPr>
          <w:ilvl w:val="0"/>
          <w:numId w:val="11"/>
        </w:numPr>
        <w:autoSpaceDE/>
        <w:autoSpaceDN/>
        <w:spacing w:before="240"/>
        <w:ind w:left="1134" w:right="616"/>
        <w:jc w:val="both"/>
        <w:rPr>
          <w:rFonts w:eastAsia="Arial" w:cs="Arial"/>
          <w:sz w:val="24"/>
          <w:szCs w:val="24"/>
        </w:rPr>
      </w:pPr>
      <w:r w:rsidRPr="0014295B">
        <w:rPr>
          <w:rFonts w:cs="Arial"/>
          <w:sz w:val="24"/>
          <w:szCs w:val="24"/>
        </w:rPr>
        <w:t>Cuando se compruebe que el proveedor no haya manifestado la verdad sobre la información proporcionada en esta</w:t>
      </w:r>
      <w:r w:rsidRPr="00650DCB">
        <w:rPr>
          <w:rFonts w:cs="Arial"/>
          <w:sz w:val="24"/>
          <w:szCs w:val="24"/>
        </w:rPr>
        <w:t xml:space="preserve"> </w:t>
      </w:r>
      <w:r w:rsidR="00BB2110">
        <w:rPr>
          <w:rFonts w:cs="Arial"/>
          <w:sz w:val="24"/>
          <w:szCs w:val="24"/>
        </w:rPr>
        <w:t>licitación</w:t>
      </w:r>
      <w:r w:rsidRPr="0014295B">
        <w:rPr>
          <w:rFonts w:cs="Arial"/>
          <w:sz w:val="24"/>
          <w:szCs w:val="24"/>
        </w:rPr>
        <w:t>; y,</w:t>
      </w:r>
    </w:p>
    <w:p w14:paraId="58405E3D" w14:textId="77777777" w:rsidR="00454047" w:rsidRPr="0014295B" w:rsidRDefault="00454047" w:rsidP="006A0713">
      <w:pPr>
        <w:pStyle w:val="Prrafodelista"/>
        <w:numPr>
          <w:ilvl w:val="0"/>
          <w:numId w:val="11"/>
        </w:numPr>
        <w:autoSpaceDE/>
        <w:autoSpaceDN/>
        <w:spacing w:before="240"/>
        <w:ind w:left="1134" w:right="616"/>
        <w:jc w:val="both"/>
        <w:rPr>
          <w:rFonts w:eastAsia="Arial" w:cs="Arial"/>
          <w:sz w:val="24"/>
          <w:szCs w:val="24"/>
        </w:rPr>
      </w:pPr>
      <w:r w:rsidRPr="0014295B">
        <w:rPr>
          <w:rFonts w:cs="Arial"/>
          <w:sz w:val="24"/>
          <w:szCs w:val="24"/>
        </w:rPr>
        <w:t>En general, por incumplimiento por parte del proveedor sobre cualquier otra de las obligaciones consignadas a su cargo en el contrato, la convocante podrá optar entre exigir el cumplimiento del mismo, aplicando en su caso las correspondientes penas convencionales, o bien, declarar la rescisión en las condiciones plasmadas en el cuerpo del contrato.</w:t>
      </w:r>
    </w:p>
    <w:p w14:paraId="386C3A07" w14:textId="77777777" w:rsidR="00454047" w:rsidRPr="0014295B" w:rsidRDefault="00454047" w:rsidP="005E6A7E">
      <w:pPr>
        <w:pStyle w:val="Prrafodelista"/>
        <w:spacing w:before="240"/>
        <w:ind w:left="1134" w:right="616" w:firstLine="0"/>
        <w:jc w:val="both"/>
        <w:rPr>
          <w:rFonts w:eastAsia="Arial" w:cs="Arial"/>
          <w:sz w:val="24"/>
          <w:szCs w:val="24"/>
        </w:rPr>
      </w:pPr>
      <w:r w:rsidRPr="0014295B">
        <w:rPr>
          <w:rFonts w:cs="Arial"/>
          <w:sz w:val="24"/>
          <w:szCs w:val="24"/>
        </w:rPr>
        <w:t>Si la convocante opta por pedir la rescisión el proveedor está obligado a pagar por concepto de daños y perjuicios, una pena convencional equivalente al monto total de la o las garantías otorgadas en sus diferentes modalidades a la</w:t>
      </w:r>
      <w:r w:rsidRPr="0014295B">
        <w:rPr>
          <w:rFonts w:cs="Arial"/>
          <w:spacing w:val="-18"/>
          <w:sz w:val="24"/>
          <w:szCs w:val="24"/>
        </w:rPr>
        <w:t xml:space="preserve"> </w:t>
      </w:r>
      <w:r w:rsidRPr="0014295B">
        <w:rPr>
          <w:rFonts w:cs="Arial"/>
          <w:sz w:val="24"/>
          <w:szCs w:val="24"/>
        </w:rPr>
        <w:t>convocante;</w:t>
      </w:r>
    </w:p>
    <w:p w14:paraId="2AFAFFA7" w14:textId="77777777" w:rsidR="00454047" w:rsidRPr="005E6A7E" w:rsidRDefault="00454047" w:rsidP="006A0713">
      <w:pPr>
        <w:pStyle w:val="Ttulo1"/>
        <w:numPr>
          <w:ilvl w:val="1"/>
          <w:numId w:val="1"/>
        </w:numPr>
        <w:spacing w:before="240"/>
        <w:ind w:left="1134" w:right="616" w:hanging="567"/>
        <w:jc w:val="both"/>
      </w:pPr>
      <w:r w:rsidRPr="005E6A7E">
        <w:t xml:space="preserve">DESCALIFICACIÓN DE LOS </w:t>
      </w:r>
      <w:r w:rsidR="00701970">
        <w:t>LICITANTES</w:t>
      </w:r>
      <w:r w:rsidRPr="005E6A7E">
        <w:t>.</w:t>
      </w:r>
    </w:p>
    <w:p w14:paraId="7A2E6CBA" w14:textId="77777777" w:rsidR="00454047" w:rsidRPr="0014295B" w:rsidRDefault="00454047" w:rsidP="005E6A7E">
      <w:pPr>
        <w:pStyle w:val="Textoindependiente"/>
        <w:spacing w:before="240"/>
        <w:ind w:left="1134" w:right="616"/>
        <w:jc w:val="both"/>
        <w:rPr>
          <w:rFonts w:cs="Arial"/>
        </w:rPr>
      </w:pPr>
      <w:r w:rsidRPr="0014295B">
        <w:rPr>
          <w:rFonts w:cs="Arial"/>
        </w:rPr>
        <w:t xml:space="preserve">Se descalificará al </w:t>
      </w:r>
      <w:r w:rsidR="00E85EB7">
        <w:rPr>
          <w:rFonts w:cs="Arial"/>
        </w:rPr>
        <w:t xml:space="preserve">licitante </w:t>
      </w:r>
      <w:r w:rsidRPr="0014295B">
        <w:rPr>
          <w:rFonts w:cs="Arial"/>
        </w:rPr>
        <w:t>que incurra en alguna de las siguientes</w:t>
      </w:r>
      <w:r w:rsidRPr="008B0818">
        <w:rPr>
          <w:rFonts w:cs="Arial"/>
        </w:rPr>
        <w:t xml:space="preserve"> </w:t>
      </w:r>
      <w:r w:rsidRPr="0014295B">
        <w:rPr>
          <w:rFonts w:cs="Arial"/>
        </w:rPr>
        <w:t>situaciones:</w:t>
      </w:r>
    </w:p>
    <w:p w14:paraId="620E0B36" w14:textId="77777777" w:rsidR="00454047" w:rsidRPr="00D602FC" w:rsidRDefault="00454047" w:rsidP="006A0713">
      <w:pPr>
        <w:pStyle w:val="Prrafodelista"/>
        <w:numPr>
          <w:ilvl w:val="0"/>
          <w:numId w:val="10"/>
        </w:numPr>
        <w:autoSpaceDE/>
        <w:autoSpaceDN/>
        <w:spacing w:before="240"/>
        <w:ind w:left="1134" w:right="616"/>
        <w:jc w:val="both"/>
        <w:rPr>
          <w:rFonts w:eastAsia="Arial" w:cs="Arial"/>
          <w:sz w:val="24"/>
          <w:szCs w:val="24"/>
        </w:rPr>
      </w:pPr>
      <w:r w:rsidRPr="00C644F8">
        <w:rPr>
          <w:rFonts w:cs="Arial"/>
          <w:b/>
          <w:sz w:val="24"/>
          <w:szCs w:val="24"/>
        </w:rPr>
        <w:t>Si no cumple con alguno de los requisitos de las presentes bases, en los términos</w:t>
      </w:r>
      <w:r w:rsidRPr="00C644F8">
        <w:rPr>
          <w:rFonts w:cs="Arial"/>
          <w:b/>
          <w:spacing w:val="-33"/>
          <w:sz w:val="24"/>
          <w:szCs w:val="24"/>
        </w:rPr>
        <w:t xml:space="preserve"> </w:t>
      </w:r>
      <w:r w:rsidRPr="00C644F8">
        <w:rPr>
          <w:rFonts w:cs="Arial"/>
          <w:b/>
          <w:sz w:val="24"/>
          <w:szCs w:val="24"/>
        </w:rPr>
        <w:t>solicitados</w:t>
      </w:r>
      <w:r w:rsidR="00D602FC" w:rsidRPr="00C644F8">
        <w:rPr>
          <w:rFonts w:cs="Arial"/>
          <w:b/>
          <w:sz w:val="24"/>
          <w:szCs w:val="24"/>
        </w:rPr>
        <w:t xml:space="preserve"> o las que se deriven de las aclaraciones de la misma</w:t>
      </w:r>
      <w:r w:rsidRPr="0014295B">
        <w:rPr>
          <w:rFonts w:cs="Arial"/>
          <w:sz w:val="24"/>
          <w:szCs w:val="24"/>
        </w:rPr>
        <w:t>;</w:t>
      </w:r>
    </w:p>
    <w:p w14:paraId="4FD10955" w14:textId="77777777" w:rsidR="00D602FC" w:rsidRPr="0014295B" w:rsidRDefault="00D602FC" w:rsidP="006A0713">
      <w:pPr>
        <w:pStyle w:val="Prrafodelista"/>
        <w:numPr>
          <w:ilvl w:val="0"/>
          <w:numId w:val="10"/>
        </w:numPr>
        <w:autoSpaceDE/>
        <w:autoSpaceDN/>
        <w:spacing w:before="240"/>
        <w:ind w:left="1134" w:right="616"/>
        <w:jc w:val="both"/>
        <w:rPr>
          <w:rFonts w:eastAsia="Arial" w:cs="Arial"/>
          <w:sz w:val="24"/>
          <w:szCs w:val="24"/>
        </w:rPr>
      </w:pPr>
      <w:r w:rsidRPr="00D602FC">
        <w:rPr>
          <w:rFonts w:cs="Arial"/>
          <w:sz w:val="24"/>
          <w:szCs w:val="24"/>
        </w:rPr>
        <w:t>Cuando los bienes ofertados no cumplan con la totalidad de las características establecidas en el</w:t>
      </w:r>
      <w:r w:rsidRPr="006379A8">
        <w:rPr>
          <w:sz w:val="24"/>
          <w:szCs w:val="24"/>
        </w:rPr>
        <w:t xml:space="preserve"> </w:t>
      </w:r>
      <w:r w:rsidRPr="006379A8">
        <w:rPr>
          <w:b/>
          <w:sz w:val="24"/>
          <w:szCs w:val="24"/>
        </w:rPr>
        <w:t>ANEXO</w:t>
      </w:r>
      <w:r w:rsidRPr="006379A8">
        <w:rPr>
          <w:b/>
          <w:spacing w:val="-3"/>
          <w:sz w:val="24"/>
          <w:szCs w:val="24"/>
        </w:rPr>
        <w:t xml:space="preserve"> </w:t>
      </w:r>
      <w:r>
        <w:rPr>
          <w:b/>
          <w:spacing w:val="-3"/>
          <w:sz w:val="24"/>
          <w:szCs w:val="24"/>
        </w:rPr>
        <w:t>1</w:t>
      </w:r>
      <w:r w:rsidRPr="00442472">
        <w:rPr>
          <w:sz w:val="24"/>
          <w:szCs w:val="24"/>
        </w:rPr>
        <w:t xml:space="preserve"> </w:t>
      </w:r>
      <w:r w:rsidRPr="00D602FC">
        <w:rPr>
          <w:rFonts w:cs="Arial"/>
          <w:sz w:val="24"/>
          <w:szCs w:val="24"/>
        </w:rPr>
        <w:t>de estas bases</w:t>
      </w:r>
      <w:r>
        <w:rPr>
          <w:spacing w:val="-3"/>
          <w:sz w:val="24"/>
          <w:szCs w:val="24"/>
        </w:rPr>
        <w:t>;</w:t>
      </w:r>
    </w:p>
    <w:p w14:paraId="215FDF3E" w14:textId="77777777" w:rsidR="00454047" w:rsidRPr="0014295B" w:rsidRDefault="00454047" w:rsidP="006A0713">
      <w:pPr>
        <w:pStyle w:val="Prrafodelista"/>
        <w:numPr>
          <w:ilvl w:val="0"/>
          <w:numId w:val="10"/>
        </w:numPr>
        <w:autoSpaceDE/>
        <w:autoSpaceDN/>
        <w:spacing w:before="240"/>
        <w:ind w:left="1134" w:right="616"/>
        <w:jc w:val="both"/>
        <w:rPr>
          <w:rFonts w:eastAsia="Arial" w:cs="Arial"/>
          <w:sz w:val="24"/>
          <w:szCs w:val="24"/>
        </w:rPr>
      </w:pPr>
      <w:r w:rsidRPr="0014295B">
        <w:rPr>
          <w:rFonts w:cs="Arial"/>
          <w:sz w:val="24"/>
          <w:szCs w:val="24"/>
        </w:rPr>
        <w:t xml:space="preserve">Si se comprueba que algún </w:t>
      </w:r>
      <w:r w:rsidR="00E85EB7">
        <w:rPr>
          <w:rFonts w:cs="Arial"/>
          <w:sz w:val="24"/>
          <w:szCs w:val="24"/>
        </w:rPr>
        <w:t xml:space="preserve">licitante </w:t>
      </w:r>
      <w:r w:rsidRPr="0014295B">
        <w:rPr>
          <w:rFonts w:cs="Arial"/>
          <w:sz w:val="24"/>
          <w:szCs w:val="24"/>
        </w:rPr>
        <w:t>ha acordado con otro u otros elevar los precios de los bienes;</w:t>
      </w:r>
    </w:p>
    <w:p w14:paraId="76040D6F" w14:textId="77777777" w:rsidR="00454047" w:rsidRPr="0014295B" w:rsidRDefault="00454047" w:rsidP="006A0713">
      <w:pPr>
        <w:pStyle w:val="Prrafodelista"/>
        <w:numPr>
          <w:ilvl w:val="0"/>
          <w:numId w:val="10"/>
        </w:numPr>
        <w:autoSpaceDE/>
        <w:autoSpaceDN/>
        <w:spacing w:before="240"/>
        <w:ind w:left="1134" w:right="616"/>
        <w:jc w:val="both"/>
        <w:rPr>
          <w:rFonts w:eastAsia="Arial" w:cs="Arial"/>
          <w:sz w:val="24"/>
          <w:szCs w:val="24"/>
        </w:rPr>
      </w:pPr>
      <w:r w:rsidRPr="0014295B">
        <w:rPr>
          <w:rFonts w:cs="Arial"/>
          <w:sz w:val="24"/>
          <w:szCs w:val="24"/>
        </w:rPr>
        <w:t xml:space="preserve">Si de la revisión o comprobación de la información proporcionada por el </w:t>
      </w:r>
      <w:r w:rsidR="00E85EB7">
        <w:rPr>
          <w:rFonts w:cs="Arial"/>
          <w:sz w:val="24"/>
          <w:szCs w:val="24"/>
        </w:rPr>
        <w:t>licitante</w:t>
      </w:r>
      <w:r w:rsidRPr="0014295B">
        <w:rPr>
          <w:rFonts w:cs="Arial"/>
          <w:sz w:val="24"/>
          <w:szCs w:val="24"/>
        </w:rPr>
        <w:t>, se prueba que la misma no es</w:t>
      </w:r>
      <w:r w:rsidRPr="0014295B">
        <w:rPr>
          <w:rFonts w:cs="Arial"/>
          <w:spacing w:val="-9"/>
          <w:sz w:val="24"/>
          <w:szCs w:val="24"/>
        </w:rPr>
        <w:t xml:space="preserve"> </w:t>
      </w:r>
      <w:r w:rsidRPr="0014295B">
        <w:rPr>
          <w:rFonts w:cs="Arial"/>
          <w:sz w:val="24"/>
          <w:szCs w:val="24"/>
        </w:rPr>
        <w:t>verídica;</w:t>
      </w:r>
    </w:p>
    <w:p w14:paraId="14845935" w14:textId="77777777" w:rsidR="00454047" w:rsidRPr="00D602FC" w:rsidRDefault="00454047" w:rsidP="006A0713">
      <w:pPr>
        <w:pStyle w:val="Prrafodelista"/>
        <w:numPr>
          <w:ilvl w:val="0"/>
          <w:numId w:val="10"/>
        </w:numPr>
        <w:autoSpaceDE/>
        <w:autoSpaceDN/>
        <w:spacing w:before="240"/>
        <w:ind w:left="1134" w:right="616"/>
        <w:jc w:val="both"/>
        <w:rPr>
          <w:rFonts w:eastAsia="Arial" w:cs="Arial"/>
          <w:sz w:val="24"/>
          <w:szCs w:val="24"/>
        </w:rPr>
      </w:pPr>
      <w:r w:rsidRPr="0014295B">
        <w:rPr>
          <w:rFonts w:cs="Arial"/>
          <w:sz w:val="24"/>
          <w:szCs w:val="24"/>
        </w:rPr>
        <w:t>Si no coincide lo ofertado con lo</w:t>
      </w:r>
      <w:r w:rsidRPr="0014295B">
        <w:rPr>
          <w:rFonts w:cs="Arial"/>
          <w:spacing w:val="-13"/>
          <w:sz w:val="24"/>
          <w:szCs w:val="24"/>
        </w:rPr>
        <w:t xml:space="preserve"> </w:t>
      </w:r>
      <w:r w:rsidRPr="0014295B">
        <w:rPr>
          <w:rFonts w:cs="Arial"/>
          <w:sz w:val="24"/>
          <w:szCs w:val="24"/>
        </w:rPr>
        <w:t>solicitado;</w:t>
      </w:r>
    </w:p>
    <w:p w14:paraId="345EFFBA" w14:textId="77777777" w:rsidR="00D602FC" w:rsidRPr="00D602FC" w:rsidRDefault="00D602FC" w:rsidP="006A0713">
      <w:pPr>
        <w:pStyle w:val="Prrafodelista"/>
        <w:numPr>
          <w:ilvl w:val="0"/>
          <w:numId w:val="10"/>
        </w:numPr>
        <w:autoSpaceDE/>
        <w:autoSpaceDN/>
        <w:spacing w:before="240"/>
        <w:ind w:left="1134" w:right="616"/>
        <w:jc w:val="both"/>
        <w:rPr>
          <w:rFonts w:cs="Arial"/>
          <w:sz w:val="24"/>
          <w:szCs w:val="24"/>
        </w:rPr>
      </w:pPr>
      <w:r w:rsidRPr="00D602FC">
        <w:rPr>
          <w:rFonts w:cs="Arial"/>
          <w:sz w:val="24"/>
          <w:szCs w:val="24"/>
        </w:rPr>
        <w:t xml:space="preserve">Presentar documentos con tachaduras o enmendaduras o carezcan de la firma de la persona facultada para tal </w:t>
      </w:r>
      <w:r w:rsidR="009F44D2">
        <w:rPr>
          <w:rFonts w:cs="Arial"/>
          <w:sz w:val="24"/>
          <w:szCs w:val="24"/>
        </w:rPr>
        <w:t>efecto;</w:t>
      </w:r>
    </w:p>
    <w:p w14:paraId="3B854243" w14:textId="77777777" w:rsidR="00454047" w:rsidRPr="0014295B" w:rsidRDefault="00454047" w:rsidP="006A0713">
      <w:pPr>
        <w:pStyle w:val="Prrafodelista"/>
        <w:numPr>
          <w:ilvl w:val="0"/>
          <w:numId w:val="10"/>
        </w:numPr>
        <w:autoSpaceDE/>
        <w:autoSpaceDN/>
        <w:spacing w:before="240"/>
        <w:ind w:left="1134" w:right="616"/>
        <w:jc w:val="both"/>
        <w:rPr>
          <w:rFonts w:eastAsia="Arial" w:cs="Arial"/>
          <w:sz w:val="24"/>
          <w:szCs w:val="24"/>
        </w:rPr>
      </w:pPr>
      <w:r w:rsidRPr="0014295B">
        <w:rPr>
          <w:rFonts w:cs="Arial"/>
          <w:sz w:val="24"/>
          <w:szCs w:val="24"/>
        </w:rPr>
        <w:lastRenderedPageBreak/>
        <w:t>Cuando la cantidad propuesta sea inferior a la</w:t>
      </w:r>
      <w:r w:rsidRPr="0014295B">
        <w:rPr>
          <w:rFonts w:cs="Arial"/>
          <w:spacing w:val="-15"/>
          <w:sz w:val="24"/>
          <w:szCs w:val="24"/>
        </w:rPr>
        <w:t xml:space="preserve"> </w:t>
      </w:r>
      <w:r w:rsidRPr="0014295B">
        <w:rPr>
          <w:rFonts w:cs="Arial"/>
          <w:sz w:val="24"/>
          <w:szCs w:val="24"/>
        </w:rPr>
        <w:t>solicitada;</w:t>
      </w:r>
    </w:p>
    <w:p w14:paraId="024BC6F5" w14:textId="77777777" w:rsidR="00454047" w:rsidRPr="0014295B" w:rsidRDefault="00454047" w:rsidP="006A0713">
      <w:pPr>
        <w:pStyle w:val="Prrafodelista"/>
        <w:numPr>
          <w:ilvl w:val="0"/>
          <w:numId w:val="10"/>
        </w:numPr>
        <w:autoSpaceDE/>
        <w:autoSpaceDN/>
        <w:spacing w:before="240"/>
        <w:ind w:left="1134" w:right="616"/>
        <w:jc w:val="both"/>
        <w:rPr>
          <w:rFonts w:eastAsia="Arial" w:cs="Arial"/>
          <w:sz w:val="24"/>
          <w:szCs w:val="24"/>
        </w:rPr>
      </w:pPr>
      <w:r w:rsidRPr="0014295B">
        <w:rPr>
          <w:rFonts w:cs="Arial"/>
          <w:sz w:val="24"/>
          <w:szCs w:val="24"/>
        </w:rPr>
        <w:t>Si no se cumple con lo indicado en las presentes bases y lo acordado en la junta de</w:t>
      </w:r>
      <w:r w:rsidRPr="0014295B">
        <w:rPr>
          <w:rFonts w:cs="Arial"/>
          <w:spacing w:val="-26"/>
          <w:sz w:val="24"/>
          <w:szCs w:val="24"/>
        </w:rPr>
        <w:t xml:space="preserve"> </w:t>
      </w:r>
      <w:r w:rsidRPr="0014295B">
        <w:rPr>
          <w:rFonts w:cs="Arial"/>
          <w:sz w:val="24"/>
          <w:szCs w:val="24"/>
        </w:rPr>
        <w:t>aclaraciones;</w:t>
      </w:r>
    </w:p>
    <w:p w14:paraId="301C447A" w14:textId="77777777" w:rsidR="00454047" w:rsidRPr="00D602FC" w:rsidRDefault="00454047" w:rsidP="006A0713">
      <w:pPr>
        <w:pStyle w:val="Prrafodelista"/>
        <w:numPr>
          <w:ilvl w:val="0"/>
          <w:numId w:val="10"/>
        </w:numPr>
        <w:autoSpaceDE/>
        <w:autoSpaceDN/>
        <w:spacing w:before="240"/>
        <w:ind w:left="1134" w:right="616"/>
        <w:jc w:val="both"/>
        <w:rPr>
          <w:rFonts w:eastAsia="Arial" w:cs="Arial"/>
          <w:sz w:val="24"/>
          <w:szCs w:val="24"/>
        </w:rPr>
      </w:pPr>
      <w:r w:rsidRPr="0014295B">
        <w:rPr>
          <w:rFonts w:cs="Arial"/>
          <w:sz w:val="24"/>
          <w:szCs w:val="24"/>
        </w:rPr>
        <w:t>Cuando incluya datos económicos en la propuesta</w:t>
      </w:r>
      <w:r w:rsidRPr="0014295B">
        <w:rPr>
          <w:rFonts w:cs="Arial"/>
          <w:spacing w:val="-17"/>
          <w:sz w:val="24"/>
          <w:szCs w:val="24"/>
        </w:rPr>
        <w:t xml:space="preserve"> </w:t>
      </w:r>
      <w:r w:rsidRPr="0014295B">
        <w:rPr>
          <w:rFonts w:cs="Arial"/>
          <w:sz w:val="24"/>
          <w:szCs w:val="24"/>
        </w:rPr>
        <w:t>técnica;</w:t>
      </w:r>
    </w:p>
    <w:p w14:paraId="477BBAE3" w14:textId="77777777" w:rsidR="00D602FC" w:rsidRPr="00B903DE" w:rsidRDefault="00D602FC" w:rsidP="006A0713">
      <w:pPr>
        <w:pStyle w:val="Prrafodelista"/>
        <w:numPr>
          <w:ilvl w:val="0"/>
          <w:numId w:val="10"/>
        </w:numPr>
        <w:autoSpaceDE/>
        <w:autoSpaceDN/>
        <w:spacing w:before="240"/>
        <w:ind w:left="1134" w:right="616"/>
        <w:jc w:val="both"/>
        <w:rPr>
          <w:rFonts w:eastAsia="Arial" w:cs="Arial"/>
          <w:sz w:val="24"/>
          <w:szCs w:val="24"/>
        </w:rPr>
      </w:pPr>
      <w:r w:rsidRPr="00D602FC">
        <w:rPr>
          <w:rFonts w:cs="Arial"/>
          <w:sz w:val="24"/>
          <w:szCs w:val="24"/>
        </w:rPr>
        <w:t>No presentar garantía de seriedad de la oferta</w:t>
      </w:r>
      <w:r>
        <w:rPr>
          <w:sz w:val="24"/>
          <w:szCs w:val="24"/>
        </w:rPr>
        <w:t>;</w:t>
      </w:r>
    </w:p>
    <w:p w14:paraId="70BD7AA4" w14:textId="77777777" w:rsidR="00B903DE" w:rsidRPr="00B903DE" w:rsidRDefault="00B903DE" w:rsidP="006A0713">
      <w:pPr>
        <w:pStyle w:val="Prrafodelista"/>
        <w:numPr>
          <w:ilvl w:val="0"/>
          <w:numId w:val="10"/>
        </w:numPr>
        <w:autoSpaceDE/>
        <w:autoSpaceDN/>
        <w:spacing w:before="240"/>
        <w:ind w:left="1134" w:right="616"/>
        <w:jc w:val="both"/>
        <w:rPr>
          <w:rFonts w:eastAsia="Arial" w:cs="Arial"/>
          <w:sz w:val="24"/>
          <w:szCs w:val="24"/>
        </w:rPr>
      </w:pPr>
      <w:r w:rsidRPr="006379A8">
        <w:rPr>
          <w:sz w:val="24"/>
          <w:szCs w:val="24"/>
        </w:rPr>
        <w:t>Entregar</w:t>
      </w:r>
      <w:r w:rsidRPr="006379A8">
        <w:rPr>
          <w:spacing w:val="-4"/>
          <w:sz w:val="24"/>
          <w:szCs w:val="24"/>
        </w:rPr>
        <w:t xml:space="preserve"> </w:t>
      </w:r>
      <w:r w:rsidRPr="006379A8">
        <w:rPr>
          <w:sz w:val="24"/>
          <w:szCs w:val="24"/>
        </w:rPr>
        <w:t>las</w:t>
      </w:r>
      <w:r w:rsidRPr="006379A8">
        <w:rPr>
          <w:spacing w:val="-3"/>
          <w:sz w:val="24"/>
          <w:szCs w:val="24"/>
        </w:rPr>
        <w:t xml:space="preserve"> </w:t>
      </w:r>
      <w:r w:rsidRPr="006379A8">
        <w:rPr>
          <w:sz w:val="24"/>
          <w:szCs w:val="24"/>
        </w:rPr>
        <w:t>propuestas</w:t>
      </w:r>
      <w:r w:rsidRPr="006379A8">
        <w:rPr>
          <w:spacing w:val="-3"/>
          <w:sz w:val="24"/>
          <w:szCs w:val="24"/>
        </w:rPr>
        <w:t xml:space="preserve"> </w:t>
      </w:r>
      <w:r w:rsidRPr="006379A8">
        <w:rPr>
          <w:sz w:val="24"/>
          <w:szCs w:val="24"/>
        </w:rPr>
        <w:t>en</w:t>
      </w:r>
      <w:r w:rsidRPr="006379A8">
        <w:rPr>
          <w:spacing w:val="-5"/>
          <w:sz w:val="24"/>
          <w:szCs w:val="24"/>
        </w:rPr>
        <w:t xml:space="preserve"> </w:t>
      </w:r>
      <w:r w:rsidRPr="006379A8">
        <w:rPr>
          <w:sz w:val="24"/>
          <w:szCs w:val="24"/>
        </w:rPr>
        <w:t>un</w:t>
      </w:r>
      <w:r w:rsidRPr="006379A8">
        <w:rPr>
          <w:spacing w:val="-4"/>
          <w:sz w:val="24"/>
          <w:szCs w:val="24"/>
        </w:rPr>
        <w:t xml:space="preserve"> </w:t>
      </w:r>
      <w:r w:rsidRPr="006379A8">
        <w:rPr>
          <w:sz w:val="24"/>
          <w:szCs w:val="24"/>
        </w:rPr>
        <w:t>idioma</w:t>
      </w:r>
      <w:r w:rsidRPr="006379A8">
        <w:rPr>
          <w:spacing w:val="-5"/>
          <w:sz w:val="24"/>
          <w:szCs w:val="24"/>
        </w:rPr>
        <w:t xml:space="preserve"> </w:t>
      </w:r>
      <w:r w:rsidRPr="006379A8">
        <w:rPr>
          <w:sz w:val="24"/>
          <w:szCs w:val="24"/>
        </w:rPr>
        <w:t>distinto</w:t>
      </w:r>
      <w:r w:rsidRPr="006379A8">
        <w:rPr>
          <w:spacing w:val="-5"/>
          <w:sz w:val="24"/>
          <w:szCs w:val="24"/>
        </w:rPr>
        <w:t xml:space="preserve"> </w:t>
      </w:r>
      <w:r w:rsidRPr="006379A8">
        <w:rPr>
          <w:sz w:val="24"/>
          <w:szCs w:val="24"/>
        </w:rPr>
        <w:t>al</w:t>
      </w:r>
      <w:r w:rsidRPr="006379A8">
        <w:rPr>
          <w:spacing w:val="-5"/>
          <w:sz w:val="24"/>
          <w:szCs w:val="24"/>
        </w:rPr>
        <w:t xml:space="preserve"> </w:t>
      </w:r>
      <w:r w:rsidRPr="006379A8">
        <w:rPr>
          <w:sz w:val="24"/>
          <w:szCs w:val="24"/>
        </w:rPr>
        <w:t>español</w:t>
      </w:r>
      <w:r>
        <w:rPr>
          <w:sz w:val="24"/>
          <w:szCs w:val="24"/>
        </w:rPr>
        <w:t>;</w:t>
      </w:r>
    </w:p>
    <w:p w14:paraId="3016E029" w14:textId="77777777" w:rsidR="00B903DE" w:rsidRPr="00B903DE" w:rsidRDefault="00B903DE" w:rsidP="006A0713">
      <w:pPr>
        <w:pStyle w:val="Prrafodelista"/>
        <w:numPr>
          <w:ilvl w:val="0"/>
          <w:numId w:val="10"/>
        </w:numPr>
        <w:autoSpaceDE/>
        <w:autoSpaceDN/>
        <w:spacing w:before="240"/>
        <w:ind w:left="1134" w:right="616"/>
        <w:jc w:val="both"/>
        <w:rPr>
          <w:rFonts w:eastAsia="Arial" w:cs="Arial"/>
          <w:sz w:val="24"/>
          <w:szCs w:val="24"/>
        </w:rPr>
      </w:pPr>
      <w:r w:rsidRPr="006379A8">
        <w:rPr>
          <w:sz w:val="24"/>
          <w:szCs w:val="24"/>
        </w:rPr>
        <w:t>Presenta</w:t>
      </w:r>
      <w:r w:rsidRPr="006379A8">
        <w:rPr>
          <w:spacing w:val="-6"/>
          <w:sz w:val="24"/>
          <w:szCs w:val="24"/>
        </w:rPr>
        <w:t xml:space="preserve"> </w:t>
      </w:r>
      <w:r w:rsidRPr="006379A8">
        <w:rPr>
          <w:sz w:val="24"/>
          <w:szCs w:val="24"/>
        </w:rPr>
        <w:t>las</w:t>
      </w:r>
      <w:r w:rsidRPr="006379A8">
        <w:rPr>
          <w:spacing w:val="-4"/>
          <w:sz w:val="24"/>
          <w:szCs w:val="24"/>
        </w:rPr>
        <w:t xml:space="preserve"> </w:t>
      </w:r>
      <w:r w:rsidRPr="006379A8">
        <w:rPr>
          <w:sz w:val="24"/>
          <w:szCs w:val="24"/>
        </w:rPr>
        <w:t>propuestas</w:t>
      </w:r>
      <w:r w:rsidRPr="006379A8">
        <w:rPr>
          <w:spacing w:val="-3"/>
          <w:sz w:val="24"/>
          <w:szCs w:val="24"/>
        </w:rPr>
        <w:t xml:space="preserve"> </w:t>
      </w:r>
      <w:r w:rsidRPr="006379A8">
        <w:rPr>
          <w:sz w:val="24"/>
          <w:szCs w:val="24"/>
        </w:rPr>
        <w:t>económicas</w:t>
      </w:r>
      <w:r w:rsidRPr="006379A8">
        <w:rPr>
          <w:spacing w:val="-4"/>
          <w:sz w:val="24"/>
          <w:szCs w:val="24"/>
        </w:rPr>
        <w:t xml:space="preserve"> </w:t>
      </w:r>
      <w:r w:rsidRPr="006379A8">
        <w:rPr>
          <w:sz w:val="24"/>
          <w:szCs w:val="24"/>
        </w:rPr>
        <w:t>en</w:t>
      </w:r>
      <w:r w:rsidRPr="006379A8">
        <w:rPr>
          <w:spacing w:val="-6"/>
          <w:sz w:val="24"/>
          <w:szCs w:val="24"/>
        </w:rPr>
        <w:t xml:space="preserve"> </w:t>
      </w:r>
      <w:r w:rsidRPr="006379A8">
        <w:rPr>
          <w:sz w:val="24"/>
          <w:szCs w:val="24"/>
        </w:rPr>
        <w:t>moneda</w:t>
      </w:r>
      <w:r w:rsidRPr="006379A8">
        <w:rPr>
          <w:spacing w:val="-5"/>
          <w:sz w:val="24"/>
          <w:szCs w:val="24"/>
        </w:rPr>
        <w:t xml:space="preserve"> </w:t>
      </w:r>
      <w:r>
        <w:rPr>
          <w:sz w:val="24"/>
          <w:szCs w:val="24"/>
        </w:rPr>
        <w:t>extranjera;</w:t>
      </w:r>
    </w:p>
    <w:p w14:paraId="78A26506" w14:textId="77777777" w:rsidR="00B903DE" w:rsidRPr="0059211D" w:rsidRDefault="00B903DE" w:rsidP="006A0713">
      <w:pPr>
        <w:pStyle w:val="Prrafodelista"/>
        <w:numPr>
          <w:ilvl w:val="0"/>
          <w:numId w:val="10"/>
        </w:numPr>
        <w:autoSpaceDE/>
        <w:autoSpaceDN/>
        <w:spacing w:before="240"/>
        <w:ind w:left="1134" w:right="616"/>
        <w:jc w:val="both"/>
        <w:rPr>
          <w:rFonts w:eastAsia="Arial" w:cs="Arial"/>
          <w:sz w:val="24"/>
          <w:szCs w:val="24"/>
        </w:rPr>
      </w:pPr>
      <w:r w:rsidRPr="006379A8">
        <w:rPr>
          <w:sz w:val="24"/>
          <w:szCs w:val="24"/>
        </w:rPr>
        <w:t>Presentar</w:t>
      </w:r>
      <w:r w:rsidRPr="006379A8">
        <w:rPr>
          <w:spacing w:val="-4"/>
          <w:sz w:val="24"/>
          <w:szCs w:val="24"/>
        </w:rPr>
        <w:t xml:space="preserve"> </w:t>
      </w:r>
      <w:r w:rsidRPr="006379A8">
        <w:rPr>
          <w:sz w:val="24"/>
          <w:szCs w:val="24"/>
        </w:rPr>
        <w:t>más</w:t>
      </w:r>
      <w:r w:rsidRPr="006379A8">
        <w:rPr>
          <w:spacing w:val="-2"/>
          <w:sz w:val="24"/>
          <w:szCs w:val="24"/>
        </w:rPr>
        <w:t xml:space="preserve"> </w:t>
      </w:r>
      <w:r w:rsidRPr="006379A8">
        <w:rPr>
          <w:sz w:val="24"/>
          <w:szCs w:val="24"/>
        </w:rPr>
        <w:t>de</w:t>
      </w:r>
      <w:r w:rsidRPr="006379A8">
        <w:rPr>
          <w:spacing w:val="-4"/>
          <w:sz w:val="24"/>
          <w:szCs w:val="24"/>
        </w:rPr>
        <w:t xml:space="preserve"> </w:t>
      </w:r>
      <w:r w:rsidRPr="006379A8">
        <w:rPr>
          <w:sz w:val="24"/>
          <w:szCs w:val="24"/>
        </w:rPr>
        <w:t>una</w:t>
      </w:r>
      <w:r w:rsidRPr="006379A8">
        <w:rPr>
          <w:spacing w:val="-4"/>
          <w:sz w:val="24"/>
          <w:szCs w:val="24"/>
        </w:rPr>
        <w:t xml:space="preserve"> </w:t>
      </w:r>
      <w:r w:rsidRPr="006379A8">
        <w:rPr>
          <w:sz w:val="24"/>
          <w:szCs w:val="24"/>
        </w:rPr>
        <w:t>proposición</w:t>
      </w:r>
      <w:r w:rsidRPr="006379A8">
        <w:rPr>
          <w:spacing w:val="-4"/>
          <w:sz w:val="24"/>
          <w:szCs w:val="24"/>
        </w:rPr>
        <w:t xml:space="preserve"> </w:t>
      </w:r>
      <w:r w:rsidRPr="006379A8">
        <w:rPr>
          <w:sz w:val="24"/>
          <w:szCs w:val="24"/>
        </w:rPr>
        <w:t>técnica</w:t>
      </w:r>
      <w:r w:rsidRPr="006379A8">
        <w:rPr>
          <w:spacing w:val="-4"/>
          <w:sz w:val="24"/>
          <w:szCs w:val="24"/>
        </w:rPr>
        <w:t xml:space="preserve"> </w:t>
      </w:r>
      <w:r w:rsidRPr="006379A8">
        <w:rPr>
          <w:sz w:val="24"/>
          <w:szCs w:val="24"/>
        </w:rPr>
        <w:t>y/o</w:t>
      </w:r>
      <w:r w:rsidRPr="006379A8">
        <w:rPr>
          <w:spacing w:val="-4"/>
          <w:sz w:val="24"/>
          <w:szCs w:val="24"/>
        </w:rPr>
        <w:t xml:space="preserve"> </w:t>
      </w:r>
      <w:r w:rsidRPr="006379A8">
        <w:rPr>
          <w:sz w:val="24"/>
          <w:szCs w:val="24"/>
        </w:rPr>
        <w:t>económica</w:t>
      </w:r>
      <w:r w:rsidRPr="006379A8">
        <w:rPr>
          <w:spacing w:val="-4"/>
          <w:sz w:val="24"/>
          <w:szCs w:val="24"/>
        </w:rPr>
        <w:t xml:space="preserve"> </w:t>
      </w:r>
      <w:r w:rsidRPr="006379A8">
        <w:rPr>
          <w:sz w:val="24"/>
          <w:szCs w:val="24"/>
        </w:rPr>
        <w:t>para</w:t>
      </w:r>
      <w:r w:rsidRPr="006379A8">
        <w:rPr>
          <w:spacing w:val="-4"/>
          <w:sz w:val="24"/>
          <w:szCs w:val="24"/>
        </w:rPr>
        <w:t xml:space="preserve"> </w:t>
      </w:r>
      <w:r w:rsidRPr="006379A8">
        <w:rPr>
          <w:sz w:val="24"/>
          <w:szCs w:val="24"/>
        </w:rPr>
        <w:t>cada</w:t>
      </w:r>
      <w:r w:rsidRPr="006379A8">
        <w:rPr>
          <w:spacing w:val="-4"/>
          <w:sz w:val="24"/>
          <w:szCs w:val="24"/>
        </w:rPr>
        <w:t xml:space="preserve"> </w:t>
      </w:r>
      <w:r w:rsidRPr="006379A8">
        <w:rPr>
          <w:sz w:val="24"/>
          <w:szCs w:val="24"/>
        </w:rPr>
        <w:t>partida</w:t>
      </w:r>
      <w:r>
        <w:rPr>
          <w:sz w:val="24"/>
          <w:szCs w:val="24"/>
        </w:rPr>
        <w:t>;</w:t>
      </w:r>
    </w:p>
    <w:p w14:paraId="090A991C" w14:textId="77777777" w:rsidR="0059211D" w:rsidRPr="005E60AD" w:rsidRDefault="0059211D" w:rsidP="006A0713">
      <w:pPr>
        <w:pStyle w:val="Prrafodelista"/>
        <w:numPr>
          <w:ilvl w:val="0"/>
          <w:numId w:val="10"/>
        </w:numPr>
        <w:autoSpaceDE/>
        <w:autoSpaceDN/>
        <w:spacing w:before="240"/>
        <w:ind w:left="1134" w:right="616"/>
        <w:jc w:val="both"/>
        <w:rPr>
          <w:rFonts w:eastAsia="Arial" w:cs="Arial"/>
          <w:sz w:val="24"/>
          <w:szCs w:val="24"/>
        </w:rPr>
      </w:pPr>
      <w:r w:rsidRPr="006379A8">
        <w:rPr>
          <w:sz w:val="24"/>
          <w:szCs w:val="24"/>
        </w:rPr>
        <w:t>Omitir</w:t>
      </w:r>
      <w:r w:rsidRPr="006379A8">
        <w:rPr>
          <w:spacing w:val="-2"/>
          <w:sz w:val="24"/>
          <w:szCs w:val="24"/>
        </w:rPr>
        <w:t xml:space="preserve"> </w:t>
      </w:r>
      <w:r w:rsidRPr="006379A8">
        <w:rPr>
          <w:sz w:val="24"/>
          <w:szCs w:val="24"/>
        </w:rPr>
        <w:t>la</w:t>
      </w:r>
      <w:r w:rsidRPr="006379A8">
        <w:rPr>
          <w:spacing w:val="-2"/>
          <w:sz w:val="24"/>
          <w:szCs w:val="24"/>
        </w:rPr>
        <w:t xml:space="preserve"> </w:t>
      </w:r>
      <w:r w:rsidRPr="006379A8">
        <w:rPr>
          <w:sz w:val="24"/>
          <w:szCs w:val="24"/>
        </w:rPr>
        <w:t>leyenda</w:t>
      </w:r>
      <w:r w:rsidRPr="006379A8">
        <w:rPr>
          <w:spacing w:val="-3"/>
          <w:sz w:val="24"/>
          <w:szCs w:val="24"/>
        </w:rPr>
        <w:t xml:space="preserve"> </w:t>
      </w:r>
      <w:r w:rsidRPr="006379A8">
        <w:rPr>
          <w:sz w:val="24"/>
          <w:szCs w:val="24"/>
        </w:rPr>
        <w:t>“bajo</w:t>
      </w:r>
      <w:r w:rsidRPr="006379A8">
        <w:rPr>
          <w:spacing w:val="-2"/>
          <w:sz w:val="24"/>
          <w:szCs w:val="24"/>
        </w:rPr>
        <w:t xml:space="preserve"> </w:t>
      </w:r>
      <w:r w:rsidRPr="006379A8">
        <w:rPr>
          <w:sz w:val="24"/>
          <w:szCs w:val="24"/>
        </w:rPr>
        <w:t>protesta</w:t>
      </w:r>
      <w:r w:rsidRPr="006379A8">
        <w:rPr>
          <w:spacing w:val="-3"/>
          <w:sz w:val="24"/>
          <w:szCs w:val="24"/>
        </w:rPr>
        <w:t xml:space="preserve"> </w:t>
      </w:r>
      <w:r w:rsidRPr="006379A8">
        <w:rPr>
          <w:sz w:val="24"/>
          <w:szCs w:val="24"/>
        </w:rPr>
        <w:t>de</w:t>
      </w:r>
      <w:r w:rsidRPr="006379A8">
        <w:rPr>
          <w:spacing w:val="-2"/>
          <w:sz w:val="24"/>
          <w:szCs w:val="24"/>
        </w:rPr>
        <w:t xml:space="preserve"> </w:t>
      </w:r>
      <w:r w:rsidRPr="006379A8">
        <w:rPr>
          <w:sz w:val="24"/>
          <w:szCs w:val="24"/>
        </w:rPr>
        <w:t>decir</w:t>
      </w:r>
      <w:r w:rsidRPr="006379A8">
        <w:rPr>
          <w:spacing w:val="-1"/>
          <w:sz w:val="24"/>
          <w:szCs w:val="24"/>
        </w:rPr>
        <w:t xml:space="preserve"> </w:t>
      </w:r>
      <w:r w:rsidRPr="006379A8">
        <w:rPr>
          <w:sz w:val="24"/>
          <w:szCs w:val="24"/>
        </w:rPr>
        <w:t>verdad”,</w:t>
      </w:r>
      <w:r w:rsidRPr="006379A8">
        <w:rPr>
          <w:spacing w:val="-5"/>
          <w:sz w:val="24"/>
          <w:szCs w:val="24"/>
        </w:rPr>
        <w:t xml:space="preserve"> </w:t>
      </w:r>
      <w:r w:rsidRPr="006379A8">
        <w:rPr>
          <w:sz w:val="24"/>
          <w:szCs w:val="24"/>
        </w:rPr>
        <w:t>cuando</w:t>
      </w:r>
      <w:r w:rsidRPr="006379A8">
        <w:rPr>
          <w:spacing w:val="-2"/>
          <w:sz w:val="24"/>
          <w:szCs w:val="24"/>
        </w:rPr>
        <w:t xml:space="preserve"> </w:t>
      </w:r>
      <w:r w:rsidRPr="006379A8">
        <w:rPr>
          <w:sz w:val="24"/>
          <w:szCs w:val="24"/>
        </w:rPr>
        <w:t>así</w:t>
      </w:r>
      <w:r w:rsidRPr="006379A8">
        <w:rPr>
          <w:spacing w:val="-4"/>
          <w:sz w:val="24"/>
          <w:szCs w:val="24"/>
        </w:rPr>
        <w:t xml:space="preserve"> </w:t>
      </w:r>
      <w:r w:rsidRPr="006379A8">
        <w:rPr>
          <w:sz w:val="24"/>
          <w:szCs w:val="24"/>
        </w:rPr>
        <w:t>se</w:t>
      </w:r>
      <w:r w:rsidRPr="006379A8">
        <w:rPr>
          <w:spacing w:val="-3"/>
          <w:sz w:val="24"/>
          <w:szCs w:val="24"/>
        </w:rPr>
        <w:t xml:space="preserve"> </w:t>
      </w:r>
      <w:r w:rsidRPr="006379A8">
        <w:rPr>
          <w:sz w:val="24"/>
          <w:szCs w:val="24"/>
        </w:rPr>
        <w:t>solicite</w:t>
      </w:r>
      <w:r>
        <w:rPr>
          <w:sz w:val="24"/>
          <w:szCs w:val="24"/>
        </w:rPr>
        <w:t>;</w:t>
      </w:r>
    </w:p>
    <w:p w14:paraId="76A07972" w14:textId="77777777" w:rsidR="005E60AD" w:rsidRPr="00C879EC" w:rsidRDefault="005E60AD" w:rsidP="006A0713">
      <w:pPr>
        <w:pStyle w:val="Prrafodelista"/>
        <w:numPr>
          <w:ilvl w:val="0"/>
          <w:numId w:val="10"/>
        </w:numPr>
        <w:autoSpaceDE/>
        <w:autoSpaceDN/>
        <w:spacing w:before="240"/>
        <w:ind w:left="1134" w:right="616"/>
        <w:jc w:val="both"/>
        <w:rPr>
          <w:rFonts w:eastAsia="Arial" w:cs="Arial"/>
          <w:sz w:val="24"/>
          <w:szCs w:val="24"/>
        </w:rPr>
      </w:pPr>
      <w:r w:rsidRPr="006379A8">
        <w:rPr>
          <w:sz w:val="24"/>
          <w:szCs w:val="24"/>
        </w:rPr>
        <w:t>Cuando</w:t>
      </w:r>
      <w:r w:rsidRPr="006379A8">
        <w:rPr>
          <w:spacing w:val="1"/>
          <w:sz w:val="24"/>
          <w:szCs w:val="24"/>
        </w:rPr>
        <w:t xml:space="preserve"> </w:t>
      </w:r>
      <w:r w:rsidRPr="006379A8">
        <w:rPr>
          <w:sz w:val="24"/>
          <w:szCs w:val="24"/>
        </w:rPr>
        <w:t>se</w:t>
      </w:r>
      <w:r w:rsidRPr="006379A8">
        <w:rPr>
          <w:spacing w:val="1"/>
          <w:sz w:val="24"/>
          <w:szCs w:val="24"/>
        </w:rPr>
        <w:t xml:space="preserve"> </w:t>
      </w:r>
      <w:r w:rsidRPr="006379A8">
        <w:rPr>
          <w:sz w:val="24"/>
          <w:szCs w:val="24"/>
        </w:rPr>
        <w:t>compruebe</w:t>
      </w:r>
      <w:r w:rsidRPr="006379A8">
        <w:rPr>
          <w:spacing w:val="1"/>
          <w:sz w:val="24"/>
          <w:szCs w:val="24"/>
        </w:rPr>
        <w:t xml:space="preserve"> </w:t>
      </w:r>
      <w:r w:rsidRPr="006379A8">
        <w:rPr>
          <w:sz w:val="24"/>
          <w:szCs w:val="24"/>
        </w:rPr>
        <w:t>que</w:t>
      </w:r>
      <w:r w:rsidRPr="006379A8">
        <w:rPr>
          <w:spacing w:val="1"/>
          <w:sz w:val="24"/>
          <w:szCs w:val="24"/>
        </w:rPr>
        <w:t xml:space="preserve"> </w:t>
      </w:r>
      <w:r w:rsidRPr="006379A8">
        <w:rPr>
          <w:sz w:val="24"/>
          <w:szCs w:val="24"/>
        </w:rPr>
        <w:t>los</w:t>
      </w:r>
      <w:r w:rsidRPr="006379A8">
        <w:rPr>
          <w:spacing w:val="1"/>
          <w:sz w:val="24"/>
          <w:szCs w:val="24"/>
        </w:rPr>
        <w:t xml:space="preserve"> </w:t>
      </w:r>
      <w:r w:rsidRPr="006379A8">
        <w:rPr>
          <w:sz w:val="24"/>
          <w:szCs w:val="24"/>
        </w:rPr>
        <w:t>costos</w:t>
      </w:r>
      <w:r w:rsidRPr="006379A8">
        <w:rPr>
          <w:spacing w:val="1"/>
          <w:sz w:val="24"/>
          <w:szCs w:val="24"/>
        </w:rPr>
        <w:t xml:space="preserve"> </w:t>
      </w:r>
      <w:r w:rsidRPr="006379A8">
        <w:rPr>
          <w:sz w:val="24"/>
          <w:szCs w:val="24"/>
        </w:rPr>
        <w:t>incluidos</w:t>
      </w:r>
      <w:r w:rsidRPr="006379A8">
        <w:rPr>
          <w:spacing w:val="1"/>
          <w:sz w:val="24"/>
          <w:szCs w:val="24"/>
        </w:rPr>
        <w:t xml:space="preserve"> </w:t>
      </w:r>
      <w:r w:rsidRPr="006379A8">
        <w:rPr>
          <w:sz w:val="24"/>
          <w:szCs w:val="24"/>
        </w:rPr>
        <w:t>en</w:t>
      </w:r>
      <w:r w:rsidRPr="006379A8">
        <w:rPr>
          <w:spacing w:val="1"/>
          <w:sz w:val="24"/>
          <w:szCs w:val="24"/>
        </w:rPr>
        <w:t xml:space="preserve"> </w:t>
      </w:r>
      <w:r w:rsidRPr="006379A8">
        <w:rPr>
          <w:sz w:val="24"/>
          <w:szCs w:val="24"/>
        </w:rPr>
        <w:t>la</w:t>
      </w:r>
      <w:r w:rsidRPr="006379A8">
        <w:rPr>
          <w:spacing w:val="1"/>
          <w:sz w:val="24"/>
          <w:szCs w:val="24"/>
        </w:rPr>
        <w:t xml:space="preserve"> </w:t>
      </w:r>
      <w:r w:rsidRPr="006379A8">
        <w:rPr>
          <w:sz w:val="24"/>
          <w:szCs w:val="24"/>
        </w:rPr>
        <w:t>proposición</w:t>
      </w:r>
      <w:r w:rsidRPr="006379A8">
        <w:rPr>
          <w:spacing w:val="1"/>
          <w:sz w:val="24"/>
          <w:szCs w:val="24"/>
        </w:rPr>
        <w:t xml:space="preserve"> </w:t>
      </w:r>
      <w:r w:rsidRPr="006379A8">
        <w:rPr>
          <w:sz w:val="24"/>
          <w:szCs w:val="24"/>
        </w:rPr>
        <w:t>sean</w:t>
      </w:r>
      <w:r w:rsidRPr="006379A8">
        <w:rPr>
          <w:spacing w:val="1"/>
          <w:sz w:val="24"/>
          <w:szCs w:val="24"/>
        </w:rPr>
        <w:t xml:space="preserve"> </w:t>
      </w:r>
      <w:r w:rsidRPr="006379A8">
        <w:rPr>
          <w:spacing w:val="-1"/>
          <w:sz w:val="24"/>
          <w:szCs w:val="24"/>
        </w:rPr>
        <w:t>substancialmente</w:t>
      </w:r>
      <w:r w:rsidRPr="006379A8">
        <w:rPr>
          <w:spacing w:val="-16"/>
          <w:sz w:val="24"/>
          <w:szCs w:val="24"/>
        </w:rPr>
        <w:t xml:space="preserve"> </w:t>
      </w:r>
      <w:r w:rsidRPr="006379A8">
        <w:rPr>
          <w:spacing w:val="-1"/>
          <w:sz w:val="24"/>
          <w:szCs w:val="24"/>
        </w:rPr>
        <w:t>inferiores</w:t>
      </w:r>
      <w:r w:rsidRPr="006379A8">
        <w:rPr>
          <w:spacing w:val="-14"/>
          <w:sz w:val="24"/>
          <w:szCs w:val="24"/>
        </w:rPr>
        <w:t xml:space="preserve"> </w:t>
      </w:r>
      <w:r w:rsidRPr="006379A8">
        <w:rPr>
          <w:sz w:val="24"/>
          <w:szCs w:val="24"/>
        </w:rPr>
        <w:t>a</w:t>
      </w:r>
      <w:r w:rsidRPr="006379A8">
        <w:rPr>
          <w:spacing w:val="-16"/>
          <w:sz w:val="24"/>
          <w:szCs w:val="24"/>
        </w:rPr>
        <w:t xml:space="preserve"> </w:t>
      </w:r>
      <w:r w:rsidRPr="006379A8">
        <w:rPr>
          <w:sz w:val="24"/>
          <w:szCs w:val="24"/>
        </w:rPr>
        <w:t>los</w:t>
      </w:r>
      <w:r w:rsidRPr="006379A8">
        <w:rPr>
          <w:spacing w:val="-13"/>
          <w:sz w:val="24"/>
          <w:szCs w:val="24"/>
        </w:rPr>
        <w:t xml:space="preserve"> </w:t>
      </w:r>
      <w:r w:rsidRPr="006379A8">
        <w:rPr>
          <w:sz w:val="24"/>
          <w:szCs w:val="24"/>
        </w:rPr>
        <w:t>de</w:t>
      </w:r>
      <w:r w:rsidRPr="006379A8">
        <w:rPr>
          <w:spacing w:val="-16"/>
          <w:sz w:val="24"/>
          <w:szCs w:val="24"/>
        </w:rPr>
        <w:t xml:space="preserve"> </w:t>
      </w:r>
      <w:r w:rsidRPr="006379A8">
        <w:rPr>
          <w:sz w:val="24"/>
          <w:szCs w:val="24"/>
        </w:rPr>
        <w:t>mercado</w:t>
      </w:r>
      <w:r w:rsidRPr="006379A8">
        <w:rPr>
          <w:spacing w:val="-15"/>
          <w:sz w:val="24"/>
          <w:szCs w:val="24"/>
        </w:rPr>
        <w:t xml:space="preserve"> </w:t>
      </w:r>
      <w:r w:rsidRPr="006379A8">
        <w:rPr>
          <w:sz w:val="24"/>
          <w:szCs w:val="24"/>
        </w:rPr>
        <w:t>y</w:t>
      </w:r>
      <w:r w:rsidRPr="006379A8">
        <w:rPr>
          <w:spacing w:val="-14"/>
          <w:sz w:val="24"/>
          <w:szCs w:val="24"/>
        </w:rPr>
        <w:t xml:space="preserve"> </w:t>
      </w:r>
      <w:r w:rsidRPr="006379A8">
        <w:rPr>
          <w:sz w:val="24"/>
          <w:szCs w:val="24"/>
        </w:rPr>
        <w:t>por</w:t>
      </w:r>
      <w:r w:rsidRPr="006379A8">
        <w:rPr>
          <w:spacing w:val="-15"/>
          <w:sz w:val="24"/>
          <w:szCs w:val="24"/>
        </w:rPr>
        <w:t xml:space="preserve"> </w:t>
      </w:r>
      <w:r w:rsidRPr="006379A8">
        <w:rPr>
          <w:sz w:val="24"/>
          <w:szCs w:val="24"/>
        </w:rPr>
        <w:t>tanto</w:t>
      </w:r>
      <w:r w:rsidRPr="006379A8">
        <w:rPr>
          <w:spacing w:val="-10"/>
          <w:sz w:val="24"/>
          <w:szCs w:val="24"/>
        </w:rPr>
        <w:t xml:space="preserve"> </w:t>
      </w:r>
      <w:r w:rsidRPr="006379A8">
        <w:rPr>
          <w:sz w:val="24"/>
          <w:szCs w:val="24"/>
        </w:rPr>
        <w:t>se</w:t>
      </w:r>
      <w:r w:rsidRPr="006379A8">
        <w:rPr>
          <w:spacing w:val="-15"/>
          <w:sz w:val="24"/>
          <w:szCs w:val="24"/>
        </w:rPr>
        <w:t xml:space="preserve"> </w:t>
      </w:r>
      <w:r w:rsidRPr="006379A8">
        <w:rPr>
          <w:sz w:val="24"/>
          <w:szCs w:val="24"/>
        </w:rPr>
        <w:t>ponga</w:t>
      </w:r>
      <w:r w:rsidRPr="006379A8">
        <w:rPr>
          <w:spacing w:val="-16"/>
          <w:sz w:val="24"/>
          <w:szCs w:val="24"/>
        </w:rPr>
        <w:t xml:space="preserve"> </w:t>
      </w:r>
      <w:r w:rsidRPr="006379A8">
        <w:rPr>
          <w:sz w:val="24"/>
          <w:szCs w:val="24"/>
        </w:rPr>
        <w:t>en</w:t>
      </w:r>
      <w:r w:rsidRPr="006379A8">
        <w:rPr>
          <w:spacing w:val="-15"/>
          <w:sz w:val="24"/>
          <w:szCs w:val="24"/>
        </w:rPr>
        <w:t xml:space="preserve"> </w:t>
      </w:r>
      <w:r w:rsidRPr="006379A8">
        <w:rPr>
          <w:sz w:val="24"/>
          <w:szCs w:val="24"/>
        </w:rPr>
        <w:t>riesgo</w:t>
      </w:r>
      <w:r w:rsidRPr="006379A8">
        <w:rPr>
          <w:spacing w:val="-16"/>
          <w:sz w:val="24"/>
          <w:szCs w:val="24"/>
        </w:rPr>
        <w:t xml:space="preserve"> </w:t>
      </w:r>
      <w:r w:rsidRPr="006379A8">
        <w:rPr>
          <w:sz w:val="24"/>
          <w:szCs w:val="24"/>
        </w:rPr>
        <w:t>la</w:t>
      </w:r>
      <w:r w:rsidRPr="006379A8">
        <w:rPr>
          <w:spacing w:val="-15"/>
          <w:sz w:val="24"/>
          <w:szCs w:val="24"/>
        </w:rPr>
        <w:t xml:space="preserve"> </w:t>
      </w:r>
      <w:r w:rsidRPr="006379A8">
        <w:rPr>
          <w:sz w:val="24"/>
          <w:szCs w:val="24"/>
        </w:rPr>
        <w:t>entrega</w:t>
      </w:r>
      <w:r w:rsidRPr="006379A8">
        <w:rPr>
          <w:spacing w:val="-52"/>
          <w:sz w:val="24"/>
          <w:szCs w:val="24"/>
        </w:rPr>
        <w:t xml:space="preserve"> </w:t>
      </w:r>
      <w:r w:rsidRPr="006379A8">
        <w:rPr>
          <w:sz w:val="24"/>
          <w:szCs w:val="24"/>
        </w:rPr>
        <w:t>de</w:t>
      </w:r>
      <w:r w:rsidRPr="006379A8">
        <w:rPr>
          <w:spacing w:val="-3"/>
          <w:sz w:val="24"/>
          <w:szCs w:val="24"/>
        </w:rPr>
        <w:t xml:space="preserve"> </w:t>
      </w:r>
      <w:r w:rsidRPr="006379A8">
        <w:rPr>
          <w:sz w:val="24"/>
          <w:szCs w:val="24"/>
        </w:rPr>
        <w:t>los bienes,</w:t>
      </w:r>
      <w:r w:rsidRPr="006379A8">
        <w:rPr>
          <w:spacing w:val="-4"/>
          <w:sz w:val="24"/>
          <w:szCs w:val="24"/>
        </w:rPr>
        <w:t xml:space="preserve"> </w:t>
      </w:r>
      <w:r w:rsidRPr="006379A8">
        <w:rPr>
          <w:sz w:val="24"/>
          <w:szCs w:val="24"/>
        </w:rPr>
        <w:t>es</w:t>
      </w:r>
      <w:r w:rsidRPr="006379A8">
        <w:rPr>
          <w:spacing w:val="-1"/>
          <w:sz w:val="24"/>
          <w:szCs w:val="24"/>
        </w:rPr>
        <w:t xml:space="preserve"> </w:t>
      </w:r>
      <w:r w:rsidRPr="006379A8">
        <w:rPr>
          <w:sz w:val="24"/>
          <w:szCs w:val="24"/>
        </w:rPr>
        <w:t>decir,</w:t>
      </w:r>
      <w:r w:rsidRPr="006379A8">
        <w:rPr>
          <w:spacing w:val="-4"/>
          <w:sz w:val="24"/>
          <w:szCs w:val="24"/>
        </w:rPr>
        <w:t xml:space="preserve"> </w:t>
      </w:r>
      <w:r w:rsidRPr="006379A8">
        <w:rPr>
          <w:sz w:val="24"/>
          <w:szCs w:val="24"/>
        </w:rPr>
        <w:t>que</w:t>
      </w:r>
      <w:r w:rsidRPr="006379A8">
        <w:rPr>
          <w:spacing w:val="-2"/>
          <w:sz w:val="24"/>
          <w:szCs w:val="24"/>
        </w:rPr>
        <w:t xml:space="preserve"> </w:t>
      </w:r>
      <w:r w:rsidRPr="006379A8">
        <w:rPr>
          <w:sz w:val="24"/>
          <w:szCs w:val="24"/>
        </w:rPr>
        <w:t>la</w:t>
      </w:r>
      <w:r w:rsidRPr="006379A8">
        <w:rPr>
          <w:spacing w:val="-2"/>
          <w:sz w:val="24"/>
          <w:szCs w:val="24"/>
        </w:rPr>
        <w:t xml:space="preserve"> </w:t>
      </w:r>
      <w:r w:rsidRPr="006379A8">
        <w:rPr>
          <w:sz w:val="24"/>
          <w:szCs w:val="24"/>
        </w:rPr>
        <w:t>proposición</w:t>
      </w:r>
      <w:r w:rsidRPr="006379A8">
        <w:rPr>
          <w:spacing w:val="-2"/>
          <w:sz w:val="24"/>
          <w:szCs w:val="24"/>
        </w:rPr>
        <w:t xml:space="preserve"> </w:t>
      </w:r>
      <w:r w:rsidRPr="006379A8">
        <w:rPr>
          <w:sz w:val="24"/>
          <w:szCs w:val="24"/>
        </w:rPr>
        <w:t>no</w:t>
      </w:r>
      <w:r w:rsidRPr="006379A8">
        <w:rPr>
          <w:spacing w:val="-7"/>
          <w:sz w:val="24"/>
          <w:szCs w:val="24"/>
        </w:rPr>
        <w:t xml:space="preserve"> </w:t>
      </w:r>
      <w:r w:rsidRPr="006379A8">
        <w:rPr>
          <w:sz w:val="24"/>
          <w:szCs w:val="24"/>
        </w:rPr>
        <w:t>sea</w:t>
      </w:r>
      <w:r w:rsidRPr="006379A8">
        <w:rPr>
          <w:spacing w:val="-2"/>
          <w:sz w:val="24"/>
          <w:szCs w:val="24"/>
        </w:rPr>
        <w:t xml:space="preserve"> </w:t>
      </w:r>
      <w:r w:rsidRPr="006379A8">
        <w:rPr>
          <w:sz w:val="24"/>
          <w:szCs w:val="24"/>
        </w:rPr>
        <w:t>solvente</w:t>
      </w:r>
      <w:r>
        <w:rPr>
          <w:sz w:val="24"/>
          <w:szCs w:val="24"/>
        </w:rPr>
        <w:t>;</w:t>
      </w:r>
    </w:p>
    <w:p w14:paraId="0560060D" w14:textId="77777777" w:rsidR="00C879EC" w:rsidRPr="0014295B" w:rsidRDefault="00C879EC" w:rsidP="006A0713">
      <w:pPr>
        <w:pStyle w:val="Prrafodelista"/>
        <w:numPr>
          <w:ilvl w:val="0"/>
          <w:numId w:val="10"/>
        </w:numPr>
        <w:autoSpaceDE/>
        <w:autoSpaceDN/>
        <w:spacing w:before="240"/>
        <w:ind w:left="1134" w:right="616"/>
        <w:jc w:val="both"/>
        <w:rPr>
          <w:rFonts w:eastAsia="Arial" w:cs="Arial"/>
          <w:sz w:val="24"/>
          <w:szCs w:val="24"/>
        </w:rPr>
      </w:pPr>
      <w:r w:rsidRPr="006379A8">
        <w:rPr>
          <w:sz w:val="24"/>
          <w:szCs w:val="24"/>
        </w:rPr>
        <w:t>Cuando</w:t>
      </w:r>
      <w:r w:rsidRPr="006379A8">
        <w:rPr>
          <w:spacing w:val="-4"/>
          <w:sz w:val="24"/>
          <w:szCs w:val="24"/>
        </w:rPr>
        <w:t xml:space="preserve"> </w:t>
      </w:r>
      <w:r w:rsidRPr="006379A8">
        <w:rPr>
          <w:sz w:val="24"/>
          <w:szCs w:val="24"/>
        </w:rPr>
        <w:t>en</w:t>
      </w:r>
      <w:r w:rsidRPr="006379A8">
        <w:rPr>
          <w:spacing w:val="-4"/>
          <w:sz w:val="24"/>
          <w:szCs w:val="24"/>
        </w:rPr>
        <w:t xml:space="preserve"> </w:t>
      </w:r>
      <w:r w:rsidRPr="006379A8">
        <w:rPr>
          <w:sz w:val="24"/>
          <w:szCs w:val="24"/>
        </w:rPr>
        <w:t>la</w:t>
      </w:r>
      <w:r w:rsidRPr="006379A8">
        <w:rPr>
          <w:spacing w:val="-4"/>
          <w:sz w:val="24"/>
          <w:szCs w:val="24"/>
        </w:rPr>
        <w:t xml:space="preserve"> </w:t>
      </w:r>
      <w:r w:rsidRPr="006379A8">
        <w:rPr>
          <w:sz w:val="24"/>
          <w:szCs w:val="24"/>
        </w:rPr>
        <w:t>propuesta</w:t>
      </w:r>
      <w:r w:rsidRPr="006379A8">
        <w:rPr>
          <w:spacing w:val="-4"/>
          <w:sz w:val="24"/>
          <w:szCs w:val="24"/>
        </w:rPr>
        <w:t xml:space="preserve"> </w:t>
      </w:r>
      <w:r w:rsidRPr="006379A8">
        <w:rPr>
          <w:sz w:val="24"/>
          <w:szCs w:val="24"/>
        </w:rPr>
        <w:t>correspondiente</w:t>
      </w:r>
      <w:r w:rsidRPr="006379A8">
        <w:rPr>
          <w:spacing w:val="-3"/>
          <w:sz w:val="24"/>
          <w:szCs w:val="24"/>
        </w:rPr>
        <w:t xml:space="preserve"> </w:t>
      </w:r>
      <w:r w:rsidRPr="006379A8">
        <w:rPr>
          <w:sz w:val="24"/>
          <w:szCs w:val="24"/>
        </w:rPr>
        <w:t>exista</w:t>
      </w:r>
      <w:r w:rsidRPr="006379A8">
        <w:rPr>
          <w:spacing w:val="-4"/>
          <w:sz w:val="24"/>
          <w:szCs w:val="24"/>
        </w:rPr>
        <w:t xml:space="preserve"> </w:t>
      </w:r>
      <w:r w:rsidRPr="006379A8">
        <w:rPr>
          <w:sz w:val="24"/>
          <w:szCs w:val="24"/>
        </w:rPr>
        <w:t>una</w:t>
      </w:r>
      <w:r w:rsidRPr="006379A8">
        <w:rPr>
          <w:spacing w:val="-4"/>
          <w:sz w:val="24"/>
          <w:szCs w:val="24"/>
        </w:rPr>
        <w:t xml:space="preserve"> </w:t>
      </w:r>
      <w:r w:rsidRPr="006379A8">
        <w:rPr>
          <w:sz w:val="24"/>
          <w:szCs w:val="24"/>
        </w:rPr>
        <w:t>omisión</w:t>
      </w:r>
      <w:r w:rsidRPr="006379A8">
        <w:rPr>
          <w:spacing w:val="-3"/>
          <w:sz w:val="24"/>
          <w:szCs w:val="24"/>
        </w:rPr>
        <w:t xml:space="preserve"> </w:t>
      </w:r>
      <w:r w:rsidRPr="006379A8">
        <w:rPr>
          <w:sz w:val="24"/>
          <w:szCs w:val="24"/>
        </w:rPr>
        <w:t>por</w:t>
      </w:r>
      <w:r w:rsidRPr="006379A8">
        <w:rPr>
          <w:spacing w:val="-3"/>
          <w:sz w:val="24"/>
          <w:szCs w:val="24"/>
        </w:rPr>
        <w:t xml:space="preserve"> </w:t>
      </w:r>
      <w:r w:rsidRPr="006379A8">
        <w:rPr>
          <w:sz w:val="24"/>
          <w:szCs w:val="24"/>
        </w:rPr>
        <w:t>parte</w:t>
      </w:r>
      <w:r w:rsidRPr="006379A8">
        <w:rPr>
          <w:spacing w:val="-3"/>
          <w:sz w:val="24"/>
          <w:szCs w:val="24"/>
        </w:rPr>
        <w:t xml:space="preserve"> </w:t>
      </w:r>
      <w:r w:rsidRPr="006379A8">
        <w:rPr>
          <w:sz w:val="24"/>
          <w:szCs w:val="24"/>
        </w:rPr>
        <w:t>del</w:t>
      </w:r>
      <w:r w:rsidRPr="006379A8">
        <w:rPr>
          <w:spacing w:val="-5"/>
          <w:sz w:val="24"/>
          <w:szCs w:val="24"/>
        </w:rPr>
        <w:t xml:space="preserve"> </w:t>
      </w:r>
      <w:r w:rsidRPr="006379A8">
        <w:rPr>
          <w:sz w:val="24"/>
          <w:szCs w:val="24"/>
        </w:rPr>
        <w:t>licitante</w:t>
      </w:r>
      <w:r w:rsidRPr="006379A8">
        <w:rPr>
          <w:spacing w:val="-4"/>
          <w:sz w:val="24"/>
          <w:szCs w:val="24"/>
        </w:rPr>
        <w:t xml:space="preserve"> </w:t>
      </w:r>
      <w:r>
        <w:rPr>
          <w:spacing w:val="-4"/>
          <w:sz w:val="24"/>
          <w:szCs w:val="24"/>
        </w:rPr>
        <w:t xml:space="preserve">en el </w:t>
      </w:r>
      <w:r w:rsidRPr="006379A8">
        <w:rPr>
          <w:sz w:val="24"/>
          <w:szCs w:val="24"/>
        </w:rPr>
        <w:t>que</w:t>
      </w:r>
      <w:r w:rsidRPr="006379A8">
        <w:rPr>
          <w:spacing w:val="-3"/>
          <w:sz w:val="24"/>
          <w:szCs w:val="24"/>
        </w:rPr>
        <w:t xml:space="preserve"> </w:t>
      </w:r>
      <w:r w:rsidRPr="006379A8">
        <w:rPr>
          <w:sz w:val="24"/>
          <w:szCs w:val="24"/>
        </w:rPr>
        <w:t>aparezca</w:t>
      </w:r>
      <w:r w:rsidRPr="006379A8">
        <w:rPr>
          <w:spacing w:val="-3"/>
          <w:sz w:val="24"/>
          <w:szCs w:val="24"/>
        </w:rPr>
        <w:t xml:space="preserve"> </w:t>
      </w:r>
      <w:r w:rsidRPr="006379A8">
        <w:rPr>
          <w:sz w:val="24"/>
          <w:szCs w:val="24"/>
        </w:rPr>
        <w:t>alguno</w:t>
      </w:r>
      <w:r w:rsidRPr="006379A8">
        <w:rPr>
          <w:spacing w:val="-3"/>
          <w:sz w:val="24"/>
          <w:szCs w:val="24"/>
        </w:rPr>
        <w:t xml:space="preserve"> </w:t>
      </w:r>
      <w:r w:rsidRPr="006379A8">
        <w:rPr>
          <w:sz w:val="24"/>
          <w:szCs w:val="24"/>
        </w:rPr>
        <w:t>de</w:t>
      </w:r>
      <w:r w:rsidRPr="006379A8">
        <w:rPr>
          <w:spacing w:val="-3"/>
          <w:sz w:val="24"/>
          <w:szCs w:val="24"/>
        </w:rPr>
        <w:t xml:space="preserve"> </w:t>
      </w:r>
      <w:r w:rsidRPr="006379A8">
        <w:rPr>
          <w:sz w:val="24"/>
          <w:szCs w:val="24"/>
        </w:rPr>
        <w:t>los</w:t>
      </w:r>
      <w:r w:rsidRPr="006379A8">
        <w:rPr>
          <w:spacing w:val="-1"/>
          <w:sz w:val="24"/>
          <w:szCs w:val="24"/>
        </w:rPr>
        <w:t xml:space="preserve"> </w:t>
      </w:r>
      <w:r w:rsidRPr="006379A8">
        <w:rPr>
          <w:sz w:val="24"/>
          <w:szCs w:val="24"/>
        </w:rPr>
        <w:t>conceptos</w:t>
      </w:r>
      <w:r w:rsidRPr="006379A8">
        <w:rPr>
          <w:spacing w:val="-1"/>
          <w:sz w:val="24"/>
          <w:szCs w:val="24"/>
        </w:rPr>
        <w:t xml:space="preserve"> </w:t>
      </w:r>
      <w:r w:rsidRPr="006379A8">
        <w:rPr>
          <w:sz w:val="24"/>
          <w:szCs w:val="24"/>
        </w:rPr>
        <w:t>sin</w:t>
      </w:r>
      <w:r w:rsidRPr="006379A8">
        <w:rPr>
          <w:spacing w:val="-3"/>
          <w:sz w:val="24"/>
          <w:szCs w:val="24"/>
        </w:rPr>
        <w:t xml:space="preserve"> </w:t>
      </w:r>
      <w:r w:rsidRPr="006379A8">
        <w:rPr>
          <w:sz w:val="24"/>
          <w:szCs w:val="24"/>
        </w:rPr>
        <w:t>el</w:t>
      </w:r>
      <w:r w:rsidRPr="006379A8">
        <w:rPr>
          <w:spacing w:val="-5"/>
          <w:sz w:val="24"/>
          <w:szCs w:val="24"/>
        </w:rPr>
        <w:t xml:space="preserve"> </w:t>
      </w:r>
      <w:r w:rsidRPr="006379A8">
        <w:rPr>
          <w:sz w:val="24"/>
          <w:szCs w:val="24"/>
        </w:rPr>
        <w:t>costo</w:t>
      </w:r>
      <w:r w:rsidRPr="006379A8">
        <w:rPr>
          <w:spacing w:val="-3"/>
          <w:sz w:val="24"/>
          <w:szCs w:val="24"/>
        </w:rPr>
        <w:t xml:space="preserve"> </w:t>
      </w:r>
      <w:r w:rsidRPr="006379A8">
        <w:rPr>
          <w:sz w:val="24"/>
          <w:szCs w:val="24"/>
        </w:rPr>
        <w:t>unitario</w:t>
      </w:r>
      <w:r w:rsidRPr="006379A8">
        <w:rPr>
          <w:spacing w:val="-3"/>
          <w:sz w:val="24"/>
          <w:szCs w:val="24"/>
        </w:rPr>
        <w:t xml:space="preserve"> </w:t>
      </w:r>
      <w:r w:rsidRPr="006379A8">
        <w:rPr>
          <w:sz w:val="24"/>
          <w:szCs w:val="24"/>
        </w:rPr>
        <w:t>y</w:t>
      </w:r>
      <w:r w:rsidRPr="006379A8">
        <w:rPr>
          <w:spacing w:val="-1"/>
          <w:sz w:val="24"/>
          <w:szCs w:val="24"/>
        </w:rPr>
        <w:t xml:space="preserve"> </w:t>
      </w:r>
      <w:r w:rsidRPr="006379A8">
        <w:rPr>
          <w:sz w:val="24"/>
          <w:szCs w:val="24"/>
        </w:rPr>
        <w:t>el</w:t>
      </w:r>
      <w:r w:rsidRPr="006379A8">
        <w:rPr>
          <w:spacing w:val="-4"/>
          <w:sz w:val="24"/>
          <w:szCs w:val="24"/>
        </w:rPr>
        <w:t xml:space="preserve"> </w:t>
      </w:r>
      <w:r w:rsidRPr="006379A8">
        <w:rPr>
          <w:sz w:val="24"/>
          <w:szCs w:val="24"/>
        </w:rPr>
        <w:t>importe</w:t>
      </w:r>
      <w:r w:rsidRPr="006379A8">
        <w:rPr>
          <w:spacing w:val="-3"/>
          <w:sz w:val="24"/>
          <w:szCs w:val="24"/>
        </w:rPr>
        <w:t xml:space="preserve"> </w:t>
      </w:r>
      <w:r w:rsidRPr="006379A8">
        <w:rPr>
          <w:sz w:val="24"/>
          <w:szCs w:val="24"/>
        </w:rPr>
        <w:t>total</w:t>
      </w:r>
      <w:r>
        <w:rPr>
          <w:sz w:val="24"/>
          <w:szCs w:val="24"/>
        </w:rPr>
        <w:t>;</w:t>
      </w:r>
    </w:p>
    <w:p w14:paraId="4FD4C91C" w14:textId="77777777" w:rsidR="00454047" w:rsidRPr="0014295B" w:rsidRDefault="00454047" w:rsidP="006A0713">
      <w:pPr>
        <w:pStyle w:val="Prrafodelista"/>
        <w:numPr>
          <w:ilvl w:val="0"/>
          <w:numId w:val="10"/>
        </w:numPr>
        <w:autoSpaceDE/>
        <w:autoSpaceDN/>
        <w:spacing w:before="240"/>
        <w:ind w:left="1134" w:right="616"/>
        <w:jc w:val="both"/>
        <w:rPr>
          <w:rFonts w:eastAsia="Arial" w:cs="Arial"/>
          <w:sz w:val="24"/>
          <w:szCs w:val="24"/>
        </w:rPr>
      </w:pPr>
      <w:r w:rsidRPr="0014295B">
        <w:rPr>
          <w:rFonts w:cs="Arial"/>
          <w:sz w:val="24"/>
          <w:szCs w:val="24"/>
        </w:rPr>
        <w:t xml:space="preserve">Cuando el </w:t>
      </w:r>
      <w:r w:rsidR="00445212">
        <w:rPr>
          <w:rFonts w:cs="Arial"/>
          <w:sz w:val="24"/>
          <w:szCs w:val="24"/>
        </w:rPr>
        <w:t xml:space="preserve">licitante </w:t>
      </w:r>
      <w:r w:rsidRPr="0014295B">
        <w:rPr>
          <w:rFonts w:cs="Arial"/>
          <w:sz w:val="24"/>
          <w:szCs w:val="24"/>
        </w:rPr>
        <w:t>se encuentre impedido para participar en procedimientos de contratación o para firmar contratos, en virtud de que esté pendiente de resolverse alguna controversia entre la empresa que representa y la convocante o solicitante; y,</w:t>
      </w:r>
    </w:p>
    <w:p w14:paraId="31340D57" w14:textId="77777777" w:rsidR="00454047" w:rsidRPr="0014295B" w:rsidRDefault="00454047" w:rsidP="006A0713">
      <w:pPr>
        <w:pStyle w:val="Prrafodelista"/>
        <w:numPr>
          <w:ilvl w:val="0"/>
          <w:numId w:val="10"/>
        </w:numPr>
        <w:autoSpaceDE/>
        <w:autoSpaceDN/>
        <w:spacing w:before="240"/>
        <w:ind w:left="1134" w:right="616"/>
        <w:jc w:val="both"/>
        <w:rPr>
          <w:rFonts w:eastAsia="Arial" w:cs="Arial"/>
          <w:sz w:val="24"/>
          <w:szCs w:val="24"/>
        </w:rPr>
      </w:pPr>
      <w:r w:rsidRPr="0014295B">
        <w:rPr>
          <w:rFonts w:cs="Arial"/>
          <w:sz w:val="24"/>
          <w:szCs w:val="24"/>
        </w:rPr>
        <w:t>Por cualquier violación al</w:t>
      </w:r>
      <w:r w:rsidR="0071128C">
        <w:rPr>
          <w:rFonts w:cs="Arial"/>
          <w:sz w:val="24"/>
          <w:szCs w:val="24"/>
        </w:rPr>
        <w:t xml:space="preserve"> </w:t>
      </w:r>
      <w:r w:rsidR="00930D9D">
        <w:rPr>
          <w:rFonts w:cs="Arial"/>
          <w:sz w:val="24"/>
          <w:szCs w:val="24"/>
        </w:rPr>
        <w:t>Reglamento para la Adquisición, Arrendamiento de Bienes Muebles e Inmuebles y Contratación de Servicios de la UMSNH</w:t>
      </w:r>
      <w:r w:rsidR="0071128C">
        <w:rPr>
          <w:rFonts w:cs="Arial"/>
          <w:sz w:val="24"/>
          <w:szCs w:val="24"/>
        </w:rPr>
        <w:t>;</w:t>
      </w:r>
      <w:r w:rsidR="00930D9D" w:rsidRPr="0014295B">
        <w:rPr>
          <w:rFonts w:cs="Arial"/>
          <w:sz w:val="24"/>
          <w:szCs w:val="24"/>
        </w:rPr>
        <w:t xml:space="preserve"> </w:t>
      </w:r>
      <w:r w:rsidR="0071128C">
        <w:rPr>
          <w:rFonts w:cs="Arial"/>
          <w:sz w:val="24"/>
          <w:szCs w:val="24"/>
        </w:rPr>
        <w:t xml:space="preserve">el </w:t>
      </w:r>
      <w:r w:rsidR="0071128C" w:rsidRPr="00223E92">
        <w:rPr>
          <w:rFonts w:cs="Arial"/>
        </w:rPr>
        <w:t>Manual Administrativo de Aplicación General en Materia de Adquisiciones, Arrendamiento de Bienes Muebles e Inmuebles y Contratación de Servicios de la Universidad Michoacana de San Nicolás de Hidalgo</w:t>
      </w:r>
      <w:r w:rsidR="0071128C">
        <w:rPr>
          <w:rFonts w:cs="Arial"/>
        </w:rPr>
        <w:t>;</w:t>
      </w:r>
      <w:r w:rsidR="0071128C">
        <w:rPr>
          <w:rFonts w:cs="Arial"/>
          <w:sz w:val="24"/>
          <w:szCs w:val="24"/>
        </w:rPr>
        <w:t xml:space="preserve"> </w:t>
      </w:r>
      <w:r w:rsidR="00C644F8">
        <w:rPr>
          <w:rFonts w:cs="Arial"/>
          <w:sz w:val="24"/>
          <w:szCs w:val="24"/>
        </w:rPr>
        <w:t xml:space="preserve">las Bases y Lineamientos 2021 </w:t>
      </w:r>
      <w:r w:rsidRPr="0014295B">
        <w:rPr>
          <w:rFonts w:cs="Arial"/>
          <w:sz w:val="24"/>
          <w:szCs w:val="24"/>
        </w:rPr>
        <w:t xml:space="preserve">y </w:t>
      </w:r>
      <w:r w:rsidR="00C644F8">
        <w:rPr>
          <w:rFonts w:cs="Arial"/>
          <w:sz w:val="24"/>
          <w:szCs w:val="24"/>
        </w:rPr>
        <w:t>l</w:t>
      </w:r>
      <w:r w:rsidRPr="0014295B">
        <w:rPr>
          <w:rFonts w:cs="Arial"/>
          <w:sz w:val="24"/>
          <w:szCs w:val="24"/>
        </w:rPr>
        <w:t>a</w:t>
      </w:r>
      <w:r w:rsidR="00C644F8">
        <w:rPr>
          <w:rFonts w:cs="Arial"/>
          <w:sz w:val="24"/>
          <w:szCs w:val="24"/>
        </w:rPr>
        <w:t>s</w:t>
      </w:r>
      <w:r w:rsidRPr="0014295B">
        <w:rPr>
          <w:rFonts w:cs="Arial"/>
          <w:sz w:val="24"/>
          <w:szCs w:val="24"/>
        </w:rPr>
        <w:t xml:space="preserve"> </w:t>
      </w:r>
      <w:r w:rsidR="00C644F8">
        <w:rPr>
          <w:rFonts w:cs="Arial"/>
          <w:sz w:val="24"/>
          <w:szCs w:val="24"/>
        </w:rPr>
        <w:t>pres</w:t>
      </w:r>
      <w:r w:rsidRPr="0014295B">
        <w:rPr>
          <w:rFonts w:cs="Arial"/>
          <w:sz w:val="24"/>
          <w:szCs w:val="24"/>
        </w:rPr>
        <w:t>e</w:t>
      </w:r>
      <w:r w:rsidR="00C644F8">
        <w:rPr>
          <w:rFonts w:cs="Arial"/>
          <w:sz w:val="24"/>
          <w:szCs w:val="24"/>
        </w:rPr>
        <w:t xml:space="preserve">ntes </w:t>
      </w:r>
      <w:r w:rsidRPr="0014295B">
        <w:rPr>
          <w:rFonts w:cs="Arial"/>
          <w:sz w:val="24"/>
          <w:szCs w:val="24"/>
        </w:rPr>
        <w:t>bases.</w:t>
      </w:r>
    </w:p>
    <w:p w14:paraId="34F0981A" w14:textId="77777777" w:rsidR="00454047" w:rsidRPr="002A72F0" w:rsidRDefault="00454047" w:rsidP="006A0713">
      <w:pPr>
        <w:pStyle w:val="Ttulo1"/>
        <w:numPr>
          <w:ilvl w:val="1"/>
          <w:numId w:val="1"/>
        </w:numPr>
        <w:spacing w:before="240"/>
        <w:ind w:left="1134" w:right="616" w:hanging="567"/>
        <w:jc w:val="both"/>
      </w:pPr>
      <w:r w:rsidRPr="002A72F0">
        <w:t>CAUSAS QUE DETERMINAN QUE EL PROCEDIMIENTO SEA DECLARADO DESIERTO PARCIAL O TOTALMENTE.</w:t>
      </w:r>
    </w:p>
    <w:p w14:paraId="0D07DA97" w14:textId="77777777" w:rsidR="00454047" w:rsidRDefault="00454047" w:rsidP="00284B7A">
      <w:pPr>
        <w:pStyle w:val="Textoindependiente"/>
        <w:spacing w:before="240"/>
        <w:ind w:left="1134" w:right="616"/>
        <w:jc w:val="both"/>
        <w:rPr>
          <w:rFonts w:cs="Arial"/>
        </w:rPr>
      </w:pPr>
      <w:r w:rsidRPr="0014295B">
        <w:rPr>
          <w:rFonts w:cs="Arial"/>
        </w:rPr>
        <w:t>La convocante podrá declarar desierto el procedimiento a que se refieren las presentes bases, si se presenta alguno de los supuestos</w:t>
      </w:r>
      <w:r w:rsidRPr="0014295B">
        <w:rPr>
          <w:rFonts w:cs="Arial"/>
          <w:spacing w:val="-4"/>
        </w:rPr>
        <w:t xml:space="preserve"> </w:t>
      </w:r>
      <w:r w:rsidRPr="0014295B">
        <w:rPr>
          <w:rFonts w:cs="Arial"/>
        </w:rPr>
        <w:t>siguientes:</w:t>
      </w:r>
    </w:p>
    <w:p w14:paraId="01598EBA" w14:textId="77777777" w:rsidR="009127FB" w:rsidRPr="009127FB" w:rsidRDefault="009127FB" w:rsidP="006A0713">
      <w:pPr>
        <w:pStyle w:val="Prrafodelista"/>
        <w:numPr>
          <w:ilvl w:val="0"/>
          <w:numId w:val="9"/>
        </w:numPr>
        <w:autoSpaceDE/>
        <w:autoSpaceDN/>
        <w:spacing w:before="240"/>
        <w:ind w:left="1134" w:right="616"/>
        <w:jc w:val="both"/>
        <w:rPr>
          <w:rFonts w:eastAsia="Arial" w:cs="Arial"/>
          <w:sz w:val="24"/>
          <w:szCs w:val="24"/>
        </w:rPr>
      </w:pPr>
      <w:r w:rsidRPr="0014295B">
        <w:rPr>
          <w:rFonts w:cs="Arial"/>
          <w:sz w:val="24"/>
          <w:szCs w:val="24"/>
        </w:rPr>
        <w:t xml:space="preserve">Cuando ningún </w:t>
      </w:r>
      <w:r>
        <w:rPr>
          <w:rFonts w:cs="Arial"/>
          <w:sz w:val="24"/>
          <w:szCs w:val="24"/>
        </w:rPr>
        <w:t xml:space="preserve">licitante </w:t>
      </w:r>
      <w:r w:rsidRPr="0014295B">
        <w:rPr>
          <w:rFonts w:cs="Arial"/>
          <w:sz w:val="24"/>
          <w:szCs w:val="24"/>
        </w:rPr>
        <w:t xml:space="preserve">adquiera las bases del procedimiento, lo cual se declarará en el acto de </w:t>
      </w:r>
      <w:r>
        <w:rPr>
          <w:rFonts w:cs="Arial"/>
          <w:sz w:val="24"/>
          <w:szCs w:val="24"/>
        </w:rPr>
        <w:t>junta de a</w:t>
      </w:r>
      <w:r w:rsidRPr="0014295B">
        <w:rPr>
          <w:rFonts w:cs="Arial"/>
          <w:sz w:val="24"/>
          <w:szCs w:val="24"/>
        </w:rPr>
        <w:t>claraciones a las bases;</w:t>
      </w:r>
    </w:p>
    <w:p w14:paraId="63C52E10" w14:textId="77777777" w:rsidR="002D6213" w:rsidRPr="0014295B" w:rsidRDefault="002D6213" w:rsidP="006A0713">
      <w:pPr>
        <w:pStyle w:val="Prrafodelista"/>
        <w:numPr>
          <w:ilvl w:val="0"/>
          <w:numId w:val="9"/>
        </w:numPr>
        <w:autoSpaceDE/>
        <w:autoSpaceDN/>
        <w:spacing w:before="240"/>
        <w:ind w:left="1134" w:right="616"/>
        <w:jc w:val="both"/>
        <w:rPr>
          <w:rFonts w:eastAsia="Arial" w:cs="Arial"/>
          <w:sz w:val="24"/>
          <w:szCs w:val="24"/>
        </w:rPr>
      </w:pPr>
      <w:r w:rsidRPr="0014295B">
        <w:rPr>
          <w:rFonts w:cs="Arial"/>
          <w:sz w:val="24"/>
          <w:szCs w:val="24"/>
        </w:rPr>
        <w:t>Cuando no se presenten proposiciones en el acto de presentación y apertura de proposiciones</w:t>
      </w:r>
      <w:r w:rsidRPr="0014295B">
        <w:rPr>
          <w:rFonts w:cs="Arial"/>
          <w:spacing w:val="-32"/>
          <w:sz w:val="24"/>
          <w:szCs w:val="24"/>
        </w:rPr>
        <w:t xml:space="preserve"> </w:t>
      </w:r>
      <w:r w:rsidRPr="0014295B">
        <w:rPr>
          <w:rFonts w:cs="Arial"/>
          <w:sz w:val="24"/>
          <w:szCs w:val="24"/>
        </w:rPr>
        <w:t>técnicas y económicas;</w:t>
      </w:r>
    </w:p>
    <w:p w14:paraId="1E851A5F" w14:textId="77777777" w:rsidR="00454047" w:rsidRPr="0014295B" w:rsidRDefault="00454047" w:rsidP="006A0713">
      <w:pPr>
        <w:pStyle w:val="Prrafodelista"/>
        <w:numPr>
          <w:ilvl w:val="0"/>
          <w:numId w:val="9"/>
        </w:numPr>
        <w:autoSpaceDE/>
        <w:autoSpaceDN/>
        <w:spacing w:before="240"/>
        <w:ind w:left="1134" w:right="616"/>
        <w:jc w:val="both"/>
        <w:rPr>
          <w:rFonts w:eastAsia="Arial" w:cs="Arial"/>
          <w:sz w:val="24"/>
          <w:szCs w:val="24"/>
        </w:rPr>
      </w:pPr>
      <w:r w:rsidRPr="0014295B">
        <w:rPr>
          <w:rFonts w:cs="Arial"/>
          <w:sz w:val="24"/>
          <w:szCs w:val="24"/>
        </w:rPr>
        <w:t>Si ninguna de las proposiciones presentadas reúne los requisitos establecidos en estas bases y sus</w:t>
      </w:r>
      <w:r w:rsidRPr="0014295B">
        <w:rPr>
          <w:rFonts w:cs="Arial"/>
          <w:spacing w:val="-33"/>
          <w:sz w:val="24"/>
          <w:szCs w:val="24"/>
        </w:rPr>
        <w:t xml:space="preserve"> </w:t>
      </w:r>
      <w:r w:rsidRPr="0014295B">
        <w:rPr>
          <w:rFonts w:cs="Arial"/>
          <w:sz w:val="24"/>
          <w:szCs w:val="24"/>
        </w:rPr>
        <w:t>anexos;</w:t>
      </w:r>
    </w:p>
    <w:p w14:paraId="7351656E" w14:textId="77777777" w:rsidR="00454047" w:rsidRPr="0014295B" w:rsidRDefault="00454047" w:rsidP="006A0713">
      <w:pPr>
        <w:pStyle w:val="Prrafodelista"/>
        <w:numPr>
          <w:ilvl w:val="0"/>
          <w:numId w:val="9"/>
        </w:numPr>
        <w:autoSpaceDE/>
        <w:autoSpaceDN/>
        <w:spacing w:before="240"/>
        <w:ind w:left="1134" w:right="616"/>
        <w:jc w:val="both"/>
        <w:rPr>
          <w:rFonts w:eastAsia="Arial" w:cs="Arial"/>
          <w:sz w:val="24"/>
          <w:szCs w:val="24"/>
        </w:rPr>
      </w:pPr>
      <w:r w:rsidRPr="0014295B">
        <w:rPr>
          <w:rFonts w:cs="Arial"/>
          <w:sz w:val="24"/>
          <w:szCs w:val="24"/>
        </w:rPr>
        <w:lastRenderedPageBreak/>
        <w:t>Si con base en investigación de mercado previa, los precios ofrecidos no sean</w:t>
      </w:r>
      <w:r w:rsidRPr="0014295B">
        <w:rPr>
          <w:rFonts w:cs="Arial"/>
          <w:spacing w:val="-33"/>
          <w:sz w:val="24"/>
          <w:szCs w:val="24"/>
        </w:rPr>
        <w:t xml:space="preserve"> </w:t>
      </w:r>
      <w:r w:rsidRPr="0014295B">
        <w:rPr>
          <w:rFonts w:cs="Arial"/>
          <w:sz w:val="24"/>
          <w:szCs w:val="24"/>
        </w:rPr>
        <w:t>aceptables;</w:t>
      </w:r>
    </w:p>
    <w:p w14:paraId="14AD32A3" w14:textId="77777777" w:rsidR="00454047" w:rsidRPr="0014295B" w:rsidRDefault="00454047" w:rsidP="006A0713">
      <w:pPr>
        <w:pStyle w:val="Prrafodelista"/>
        <w:numPr>
          <w:ilvl w:val="0"/>
          <w:numId w:val="9"/>
        </w:numPr>
        <w:autoSpaceDE/>
        <w:autoSpaceDN/>
        <w:spacing w:before="240"/>
        <w:ind w:left="1134" w:right="616"/>
        <w:jc w:val="both"/>
        <w:rPr>
          <w:rFonts w:eastAsia="Arial" w:cs="Arial"/>
          <w:sz w:val="24"/>
          <w:szCs w:val="24"/>
        </w:rPr>
      </w:pPr>
      <w:r w:rsidRPr="0014295B">
        <w:rPr>
          <w:rFonts w:cs="Arial"/>
          <w:sz w:val="24"/>
          <w:szCs w:val="24"/>
        </w:rPr>
        <w:t>Cuando derivado del resultado del procedimiento se determine que el monto total rebase las previsiones</w:t>
      </w:r>
      <w:r w:rsidRPr="0014295B">
        <w:rPr>
          <w:rFonts w:cs="Arial"/>
          <w:spacing w:val="-7"/>
          <w:sz w:val="24"/>
          <w:szCs w:val="24"/>
        </w:rPr>
        <w:t xml:space="preserve"> </w:t>
      </w:r>
      <w:r w:rsidRPr="0014295B">
        <w:rPr>
          <w:rFonts w:cs="Arial"/>
          <w:sz w:val="24"/>
          <w:szCs w:val="24"/>
        </w:rPr>
        <w:t>presupuestales contempladas para su adquisición; y,</w:t>
      </w:r>
    </w:p>
    <w:p w14:paraId="537C4C7D" w14:textId="77777777" w:rsidR="00454047" w:rsidRPr="0014295B" w:rsidRDefault="00454047" w:rsidP="006A0713">
      <w:pPr>
        <w:pStyle w:val="Prrafodelista"/>
        <w:numPr>
          <w:ilvl w:val="0"/>
          <w:numId w:val="9"/>
        </w:numPr>
        <w:tabs>
          <w:tab w:val="left" w:pos="-142"/>
        </w:tabs>
        <w:autoSpaceDE/>
        <w:autoSpaceDN/>
        <w:spacing w:before="240"/>
        <w:ind w:left="1134" w:right="616"/>
        <w:jc w:val="both"/>
        <w:rPr>
          <w:rFonts w:eastAsia="Arial" w:cs="Arial"/>
          <w:sz w:val="24"/>
          <w:szCs w:val="24"/>
        </w:rPr>
      </w:pPr>
      <w:r w:rsidRPr="0014295B">
        <w:rPr>
          <w:rFonts w:cs="Arial"/>
          <w:sz w:val="24"/>
          <w:szCs w:val="24"/>
        </w:rPr>
        <w:t xml:space="preserve">La convocante y </w:t>
      </w:r>
      <w:r w:rsidR="00FB692F">
        <w:rPr>
          <w:rFonts w:cs="Arial"/>
          <w:sz w:val="24"/>
          <w:szCs w:val="24"/>
        </w:rPr>
        <w:t>el área requirente</w:t>
      </w:r>
      <w:r w:rsidRPr="0014295B">
        <w:rPr>
          <w:rFonts w:cs="Arial"/>
          <w:sz w:val="24"/>
          <w:szCs w:val="24"/>
        </w:rPr>
        <w:t xml:space="preserve"> podrán declarar desierta la partida o partidas de las que no se reciban proposiciones satisfactorias o que los precios no fueren aceptables o las partidas que previa valoración, no se consideren estrictamente urgentes para el cumplimiento de sus objetivos y</w:t>
      </w:r>
      <w:r w:rsidRPr="0014295B">
        <w:rPr>
          <w:rFonts w:cs="Arial"/>
          <w:spacing w:val="-12"/>
          <w:sz w:val="24"/>
          <w:szCs w:val="24"/>
        </w:rPr>
        <w:t xml:space="preserve"> </w:t>
      </w:r>
      <w:r w:rsidRPr="0014295B">
        <w:rPr>
          <w:rFonts w:cs="Arial"/>
          <w:sz w:val="24"/>
          <w:szCs w:val="24"/>
        </w:rPr>
        <w:t>programas.</w:t>
      </w:r>
    </w:p>
    <w:p w14:paraId="628F36DE" w14:textId="77777777" w:rsidR="00454047" w:rsidRPr="00487F19" w:rsidRDefault="00454047" w:rsidP="006A0713">
      <w:pPr>
        <w:pStyle w:val="Ttulo1"/>
        <w:numPr>
          <w:ilvl w:val="1"/>
          <w:numId w:val="1"/>
        </w:numPr>
        <w:spacing w:before="240"/>
        <w:ind w:left="1134" w:right="616" w:hanging="567"/>
        <w:jc w:val="both"/>
      </w:pPr>
      <w:r w:rsidRPr="00487F19">
        <w:t>CAUSAS QUE DETERMINAN LA SUSPENSIÓN TEMPORAL DEL PROCEDIMIENTO.</w:t>
      </w:r>
    </w:p>
    <w:p w14:paraId="2B38CC39" w14:textId="77777777" w:rsidR="00454047" w:rsidRPr="0014295B" w:rsidRDefault="00454047" w:rsidP="00487F19">
      <w:pPr>
        <w:pStyle w:val="Textoindependiente"/>
        <w:spacing w:before="240"/>
        <w:ind w:left="1134" w:right="616"/>
        <w:jc w:val="both"/>
        <w:rPr>
          <w:rFonts w:cs="Arial"/>
        </w:rPr>
      </w:pPr>
      <w:r w:rsidRPr="0014295B">
        <w:rPr>
          <w:rFonts w:cs="Arial"/>
        </w:rPr>
        <w:t>Se podrá suspender temporalmente el procedimiento en cualquiera de sus etapas,</w:t>
      </w:r>
      <w:r w:rsidRPr="0014295B">
        <w:rPr>
          <w:rFonts w:cs="Arial"/>
          <w:spacing w:val="-31"/>
        </w:rPr>
        <w:t xml:space="preserve"> </w:t>
      </w:r>
      <w:r w:rsidRPr="0014295B">
        <w:rPr>
          <w:rFonts w:cs="Arial"/>
        </w:rPr>
        <w:t>cuando:</w:t>
      </w:r>
    </w:p>
    <w:p w14:paraId="3CFF7DED" w14:textId="77777777" w:rsidR="00454047" w:rsidRPr="0014295B" w:rsidRDefault="00454047" w:rsidP="006A0713">
      <w:pPr>
        <w:pStyle w:val="Prrafodelista"/>
        <w:numPr>
          <w:ilvl w:val="0"/>
          <w:numId w:val="8"/>
        </w:numPr>
        <w:autoSpaceDE/>
        <w:autoSpaceDN/>
        <w:spacing w:before="240"/>
        <w:ind w:left="1134" w:right="616"/>
        <w:jc w:val="both"/>
        <w:rPr>
          <w:rFonts w:eastAsia="Arial" w:cs="Arial"/>
          <w:sz w:val="24"/>
          <w:szCs w:val="24"/>
        </w:rPr>
      </w:pPr>
      <w:r w:rsidRPr="0014295B">
        <w:rPr>
          <w:rFonts w:cs="Arial"/>
          <w:sz w:val="24"/>
          <w:szCs w:val="24"/>
        </w:rPr>
        <w:t>Se presuma la existencia de acuerdos entre dos o más licitantes, para elevar los precios de los bienes objeto de la</w:t>
      </w:r>
      <w:r w:rsidR="00650DCB">
        <w:rPr>
          <w:rFonts w:cs="Arial"/>
          <w:sz w:val="24"/>
          <w:szCs w:val="24"/>
        </w:rPr>
        <w:t xml:space="preserve"> </w:t>
      </w:r>
      <w:r w:rsidR="003B0CC2">
        <w:rPr>
          <w:rFonts w:cs="Arial"/>
          <w:sz w:val="24"/>
          <w:szCs w:val="24"/>
        </w:rPr>
        <w:t>licitación</w:t>
      </w:r>
      <w:r w:rsidR="00650DCB">
        <w:rPr>
          <w:rFonts w:cs="Arial"/>
          <w:sz w:val="24"/>
          <w:szCs w:val="24"/>
        </w:rPr>
        <w:t xml:space="preserve"> </w:t>
      </w:r>
      <w:r w:rsidRPr="0014295B">
        <w:rPr>
          <w:rFonts w:cs="Arial"/>
          <w:sz w:val="24"/>
          <w:szCs w:val="24"/>
        </w:rPr>
        <w:t>o la existencia de otras irregularidades</w:t>
      </w:r>
      <w:r w:rsidRPr="0014295B">
        <w:rPr>
          <w:rFonts w:cs="Arial"/>
          <w:spacing w:val="-19"/>
          <w:sz w:val="24"/>
          <w:szCs w:val="24"/>
        </w:rPr>
        <w:t xml:space="preserve"> </w:t>
      </w:r>
      <w:r w:rsidRPr="0014295B">
        <w:rPr>
          <w:rFonts w:cs="Arial"/>
          <w:sz w:val="24"/>
          <w:szCs w:val="24"/>
        </w:rPr>
        <w:t>graves;</w:t>
      </w:r>
    </w:p>
    <w:p w14:paraId="308EB10F" w14:textId="77777777" w:rsidR="00454047" w:rsidRPr="0014295B" w:rsidRDefault="00454047" w:rsidP="006A0713">
      <w:pPr>
        <w:pStyle w:val="Prrafodelista"/>
        <w:numPr>
          <w:ilvl w:val="0"/>
          <w:numId w:val="8"/>
        </w:numPr>
        <w:autoSpaceDE/>
        <w:autoSpaceDN/>
        <w:spacing w:before="240"/>
        <w:ind w:left="1134"/>
        <w:jc w:val="both"/>
        <w:rPr>
          <w:rFonts w:eastAsia="Arial" w:cs="Arial"/>
          <w:sz w:val="24"/>
          <w:szCs w:val="24"/>
        </w:rPr>
      </w:pPr>
      <w:r w:rsidRPr="0014295B">
        <w:rPr>
          <w:rFonts w:cs="Arial"/>
          <w:sz w:val="24"/>
          <w:szCs w:val="24"/>
        </w:rPr>
        <w:t>Existan causas fortuitas; y,</w:t>
      </w:r>
    </w:p>
    <w:p w14:paraId="6D2B5C9F" w14:textId="77777777" w:rsidR="00454047" w:rsidRPr="0014295B" w:rsidRDefault="00454047" w:rsidP="006A0713">
      <w:pPr>
        <w:pStyle w:val="Prrafodelista"/>
        <w:numPr>
          <w:ilvl w:val="0"/>
          <w:numId w:val="8"/>
        </w:numPr>
        <w:autoSpaceDE/>
        <w:autoSpaceDN/>
        <w:spacing w:before="240"/>
        <w:ind w:left="1134" w:right="616"/>
        <w:jc w:val="both"/>
        <w:rPr>
          <w:rFonts w:eastAsia="Arial" w:cs="Arial"/>
          <w:sz w:val="24"/>
          <w:szCs w:val="24"/>
        </w:rPr>
      </w:pPr>
      <w:r w:rsidRPr="0014295B">
        <w:rPr>
          <w:rFonts w:cs="Arial"/>
          <w:sz w:val="24"/>
          <w:szCs w:val="24"/>
        </w:rPr>
        <w:t>Lo determine la convocante o la Contraloría</w:t>
      </w:r>
      <w:r w:rsidR="00811202">
        <w:rPr>
          <w:rFonts w:cs="Arial"/>
          <w:sz w:val="24"/>
          <w:szCs w:val="24"/>
        </w:rPr>
        <w:t xml:space="preserve"> de la UMSNH</w:t>
      </w:r>
      <w:r w:rsidRPr="0014295B">
        <w:rPr>
          <w:rFonts w:cs="Arial"/>
          <w:sz w:val="24"/>
          <w:szCs w:val="24"/>
        </w:rPr>
        <w:t>;</w:t>
      </w:r>
    </w:p>
    <w:p w14:paraId="338D273D" w14:textId="77777777" w:rsidR="00454047" w:rsidRPr="0014295B" w:rsidRDefault="00454047" w:rsidP="00487F19">
      <w:pPr>
        <w:pStyle w:val="Textoindependiente"/>
        <w:spacing w:before="240"/>
        <w:ind w:left="1134" w:right="616"/>
        <w:jc w:val="both"/>
        <w:rPr>
          <w:rFonts w:cs="Arial"/>
        </w:rPr>
      </w:pPr>
      <w:r w:rsidRPr="0014295B">
        <w:rPr>
          <w:rFonts w:cs="Arial"/>
        </w:rPr>
        <w:t>Cuando desaparezcan estas causas, con la debida oportunidad se avisará por escrito a los involucrados, la nueva fecha de reinicio del</w:t>
      </w:r>
      <w:r w:rsidRPr="0014295B">
        <w:rPr>
          <w:rFonts w:cs="Arial"/>
          <w:spacing w:val="-12"/>
        </w:rPr>
        <w:t xml:space="preserve"> </w:t>
      </w:r>
      <w:r w:rsidRPr="0014295B">
        <w:rPr>
          <w:rFonts w:cs="Arial"/>
        </w:rPr>
        <w:t>procedimiento.</w:t>
      </w:r>
    </w:p>
    <w:p w14:paraId="49272328" w14:textId="77777777" w:rsidR="00454047" w:rsidRPr="00811202" w:rsidRDefault="00454047" w:rsidP="006A0713">
      <w:pPr>
        <w:pStyle w:val="Ttulo1"/>
        <w:numPr>
          <w:ilvl w:val="1"/>
          <w:numId w:val="1"/>
        </w:numPr>
        <w:spacing w:before="240"/>
        <w:ind w:left="1134" w:right="616" w:hanging="567"/>
        <w:jc w:val="both"/>
      </w:pPr>
      <w:r w:rsidRPr="00811202">
        <w:t>CAUSAS QUE DETERMINAN LA CANCELACIÓN DEL PROCEDIMIENTO.</w:t>
      </w:r>
    </w:p>
    <w:p w14:paraId="7D7C80C1" w14:textId="77777777" w:rsidR="00454047" w:rsidRPr="0014295B" w:rsidRDefault="00454047" w:rsidP="005F20F8">
      <w:pPr>
        <w:pStyle w:val="Prrafodelista"/>
        <w:spacing w:before="240"/>
        <w:ind w:left="1134" w:right="616" w:firstLine="0"/>
        <w:jc w:val="both"/>
        <w:rPr>
          <w:rFonts w:cs="Arial"/>
          <w:sz w:val="24"/>
          <w:szCs w:val="24"/>
        </w:rPr>
      </w:pPr>
      <w:r w:rsidRPr="0014295B">
        <w:rPr>
          <w:rFonts w:cs="Arial"/>
          <w:sz w:val="24"/>
          <w:szCs w:val="24"/>
        </w:rPr>
        <w:t>Se podrá cancelará total o parcialmente el procedimiento en cualquiera de sus etapas, cuando:</w:t>
      </w:r>
    </w:p>
    <w:p w14:paraId="2C647A67" w14:textId="77777777" w:rsidR="00454047" w:rsidRPr="0014295B" w:rsidRDefault="00454047" w:rsidP="006A0713">
      <w:pPr>
        <w:pStyle w:val="Prrafodelista"/>
        <w:numPr>
          <w:ilvl w:val="0"/>
          <w:numId w:val="7"/>
        </w:numPr>
        <w:autoSpaceDE/>
        <w:autoSpaceDN/>
        <w:spacing w:before="240"/>
        <w:ind w:left="1134" w:right="616"/>
        <w:jc w:val="both"/>
        <w:rPr>
          <w:rFonts w:eastAsia="Arial" w:cs="Arial"/>
          <w:sz w:val="24"/>
          <w:szCs w:val="24"/>
        </w:rPr>
      </w:pPr>
      <w:r w:rsidRPr="0014295B">
        <w:rPr>
          <w:rFonts w:cs="Arial"/>
          <w:sz w:val="24"/>
          <w:szCs w:val="24"/>
        </w:rPr>
        <w:t>Concurran razones de interés</w:t>
      </w:r>
      <w:r w:rsidRPr="0014295B">
        <w:rPr>
          <w:rFonts w:cs="Arial"/>
          <w:spacing w:val="-27"/>
          <w:sz w:val="24"/>
          <w:szCs w:val="24"/>
        </w:rPr>
        <w:t xml:space="preserve"> </w:t>
      </w:r>
      <w:r w:rsidRPr="0014295B">
        <w:rPr>
          <w:rFonts w:cs="Arial"/>
          <w:sz w:val="24"/>
          <w:szCs w:val="24"/>
        </w:rPr>
        <w:t>general;</w:t>
      </w:r>
    </w:p>
    <w:p w14:paraId="25B898DC" w14:textId="77777777" w:rsidR="00454047" w:rsidRPr="0014295B" w:rsidRDefault="00454047" w:rsidP="006A0713">
      <w:pPr>
        <w:pStyle w:val="Prrafodelista"/>
        <w:numPr>
          <w:ilvl w:val="0"/>
          <w:numId w:val="7"/>
        </w:numPr>
        <w:autoSpaceDE/>
        <w:autoSpaceDN/>
        <w:spacing w:before="240"/>
        <w:ind w:left="1134" w:right="616"/>
        <w:jc w:val="both"/>
        <w:rPr>
          <w:rFonts w:eastAsia="Arial" w:cs="Arial"/>
          <w:sz w:val="24"/>
          <w:szCs w:val="24"/>
        </w:rPr>
      </w:pPr>
      <w:r w:rsidRPr="0014295B">
        <w:rPr>
          <w:rFonts w:cs="Arial"/>
          <w:sz w:val="24"/>
          <w:szCs w:val="24"/>
        </w:rPr>
        <w:t xml:space="preserve">Existan circunstancias justificadas, que provoquen la extinción de </w:t>
      </w:r>
      <w:r w:rsidRPr="0014295B">
        <w:rPr>
          <w:rFonts w:cs="Arial"/>
          <w:spacing w:val="5"/>
          <w:sz w:val="24"/>
          <w:szCs w:val="24"/>
        </w:rPr>
        <w:t xml:space="preserve">la </w:t>
      </w:r>
      <w:r w:rsidRPr="0014295B">
        <w:rPr>
          <w:rFonts w:cs="Arial"/>
          <w:sz w:val="24"/>
          <w:szCs w:val="24"/>
        </w:rPr>
        <w:t>necesidad para adquirir los bienes;</w:t>
      </w:r>
    </w:p>
    <w:p w14:paraId="35CD08CA" w14:textId="77777777" w:rsidR="00454047" w:rsidRPr="0014295B" w:rsidRDefault="00454047" w:rsidP="006A0713">
      <w:pPr>
        <w:pStyle w:val="Prrafodelista"/>
        <w:numPr>
          <w:ilvl w:val="0"/>
          <w:numId w:val="7"/>
        </w:numPr>
        <w:tabs>
          <w:tab w:val="left" w:pos="709"/>
        </w:tabs>
        <w:autoSpaceDE/>
        <w:autoSpaceDN/>
        <w:spacing w:before="240"/>
        <w:ind w:left="1134" w:right="616"/>
        <w:jc w:val="both"/>
        <w:rPr>
          <w:rFonts w:eastAsia="Arial" w:cs="Arial"/>
          <w:sz w:val="24"/>
          <w:szCs w:val="24"/>
        </w:rPr>
      </w:pPr>
      <w:r w:rsidRPr="0014295B">
        <w:rPr>
          <w:rFonts w:cs="Arial"/>
          <w:sz w:val="24"/>
          <w:szCs w:val="24"/>
        </w:rPr>
        <w:t>Se pudiera ocasionar un daño o perjuicio a la convocante; y,</w:t>
      </w:r>
    </w:p>
    <w:p w14:paraId="15D6F132" w14:textId="77777777" w:rsidR="00454047" w:rsidRPr="0014295B" w:rsidRDefault="00454047" w:rsidP="006A0713">
      <w:pPr>
        <w:pStyle w:val="Prrafodelista"/>
        <w:numPr>
          <w:ilvl w:val="0"/>
          <w:numId w:val="7"/>
        </w:numPr>
        <w:autoSpaceDE/>
        <w:autoSpaceDN/>
        <w:spacing w:before="240"/>
        <w:ind w:left="1134" w:right="616"/>
        <w:jc w:val="both"/>
        <w:rPr>
          <w:rFonts w:eastAsia="Arial" w:cs="Arial"/>
          <w:sz w:val="24"/>
          <w:szCs w:val="24"/>
        </w:rPr>
      </w:pPr>
      <w:r w:rsidRPr="0014295B">
        <w:rPr>
          <w:rFonts w:eastAsia="Arial" w:cs="Arial"/>
          <w:sz w:val="24"/>
          <w:szCs w:val="24"/>
        </w:rPr>
        <w:t>Existan causas de fuerza mayor.</w:t>
      </w:r>
    </w:p>
    <w:p w14:paraId="71EFCD66" w14:textId="77777777" w:rsidR="00454047" w:rsidRPr="00153647" w:rsidRDefault="00454047" w:rsidP="006A0713">
      <w:pPr>
        <w:pStyle w:val="Ttulo1"/>
        <w:numPr>
          <w:ilvl w:val="1"/>
          <w:numId w:val="1"/>
        </w:numPr>
        <w:spacing w:before="240"/>
        <w:ind w:left="1134" w:right="616" w:hanging="567"/>
        <w:jc w:val="both"/>
      </w:pPr>
      <w:r w:rsidRPr="00153647">
        <w:t>SANCIONES POR INCUMPLIMIENTO DE CONTRATO.</w:t>
      </w:r>
    </w:p>
    <w:p w14:paraId="17A7B1C7" w14:textId="77777777" w:rsidR="00454047" w:rsidRPr="00153647" w:rsidRDefault="00153647" w:rsidP="00893CAD">
      <w:pPr>
        <w:pStyle w:val="Textoindependiente"/>
        <w:spacing w:before="240"/>
        <w:ind w:left="1134" w:right="616"/>
        <w:jc w:val="both"/>
        <w:rPr>
          <w:rFonts w:cs="Arial"/>
        </w:rPr>
      </w:pPr>
      <w:r w:rsidRPr="00153647">
        <w:rPr>
          <w:rFonts w:cs="Arial"/>
        </w:rPr>
        <w:t>Si el proveedor no cumple con las condiciones establecidas en el contrato, la convocante aplicará las penas convencionales</w:t>
      </w:r>
      <w:r w:rsidRPr="00153647">
        <w:rPr>
          <w:rFonts w:cs="Arial"/>
          <w:spacing w:val="-12"/>
        </w:rPr>
        <w:t xml:space="preserve"> </w:t>
      </w:r>
      <w:r w:rsidRPr="00153647">
        <w:rPr>
          <w:rFonts w:cs="Arial"/>
        </w:rPr>
        <w:t>correspondientes, d</w:t>
      </w:r>
      <w:r w:rsidR="00454047" w:rsidRPr="00153647">
        <w:rPr>
          <w:rFonts w:cs="Arial"/>
        </w:rPr>
        <w:t xml:space="preserve">e </w:t>
      </w:r>
      <w:r w:rsidRPr="00153647">
        <w:rPr>
          <w:rFonts w:cs="Arial"/>
        </w:rPr>
        <w:t xml:space="preserve">conformidad con los </w:t>
      </w:r>
      <w:r w:rsidR="00454047" w:rsidRPr="00153647">
        <w:rPr>
          <w:rFonts w:cs="Arial"/>
        </w:rPr>
        <w:t>artículo</w:t>
      </w:r>
      <w:r w:rsidRPr="00153647">
        <w:rPr>
          <w:rFonts w:cs="Arial"/>
        </w:rPr>
        <w:t>s</w:t>
      </w:r>
      <w:r w:rsidR="00454047" w:rsidRPr="00153647">
        <w:rPr>
          <w:rFonts w:cs="Arial"/>
        </w:rPr>
        <w:t xml:space="preserve"> </w:t>
      </w:r>
      <w:r w:rsidRPr="00153647">
        <w:rPr>
          <w:rFonts w:cs="Arial"/>
        </w:rPr>
        <w:t xml:space="preserve">72, 73 y 74 de las </w:t>
      </w:r>
      <w:r w:rsidRPr="00153647">
        <w:t>Bases y Lineamientos en Materia de Adquisiciones, Arrendamientos y Prestación de Servicios, Relacionados con Bienes Muebles e Inmuebles de la Universidad Michoacana de San Nicolás de Hidalgo, para el ejercicio fiscal 2021.</w:t>
      </w:r>
    </w:p>
    <w:p w14:paraId="175BCC2E" w14:textId="77777777" w:rsidR="00454047" w:rsidRPr="00DE3038" w:rsidRDefault="00454047" w:rsidP="006A0713">
      <w:pPr>
        <w:pStyle w:val="Ttulo1"/>
        <w:numPr>
          <w:ilvl w:val="1"/>
          <w:numId w:val="1"/>
        </w:numPr>
        <w:spacing w:before="240"/>
        <w:ind w:left="1134" w:right="616" w:hanging="567"/>
        <w:jc w:val="both"/>
      </w:pPr>
      <w:r w:rsidRPr="00DE3038">
        <w:t>PENAS CONVENCIONALES.</w:t>
      </w:r>
    </w:p>
    <w:p w14:paraId="37B4AC9F" w14:textId="21109C59" w:rsidR="00454047" w:rsidRPr="0014295B" w:rsidRDefault="00454047" w:rsidP="006A0713">
      <w:pPr>
        <w:pStyle w:val="Prrafodelista"/>
        <w:numPr>
          <w:ilvl w:val="0"/>
          <w:numId w:val="6"/>
        </w:numPr>
        <w:tabs>
          <w:tab w:val="left" w:pos="11199"/>
        </w:tabs>
        <w:autoSpaceDE/>
        <w:autoSpaceDN/>
        <w:spacing w:before="240"/>
        <w:ind w:left="1134" w:right="616"/>
        <w:jc w:val="both"/>
        <w:rPr>
          <w:rFonts w:eastAsia="Arial" w:cs="Arial"/>
          <w:sz w:val="24"/>
          <w:szCs w:val="24"/>
        </w:rPr>
      </w:pPr>
      <w:r w:rsidRPr="0014295B">
        <w:rPr>
          <w:rFonts w:cs="Arial"/>
          <w:sz w:val="24"/>
          <w:szCs w:val="24"/>
        </w:rPr>
        <w:t xml:space="preserve">Si el proveedor no entrega los bienes en condiciones de operación, deberá cubrir a </w:t>
      </w:r>
      <w:r w:rsidR="00FB692F">
        <w:rPr>
          <w:rFonts w:cs="Arial"/>
          <w:sz w:val="24"/>
          <w:szCs w:val="24"/>
        </w:rPr>
        <w:t>el área requirente</w:t>
      </w:r>
      <w:r w:rsidRPr="0014295B">
        <w:rPr>
          <w:rFonts w:cs="Arial"/>
          <w:sz w:val="24"/>
          <w:szCs w:val="24"/>
        </w:rPr>
        <w:t xml:space="preserve"> </w:t>
      </w:r>
      <w:r w:rsidRPr="0014295B">
        <w:rPr>
          <w:rFonts w:cs="Arial"/>
          <w:spacing w:val="2"/>
          <w:sz w:val="24"/>
          <w:szCs w:val="24"/>
        </w:rPr>
        <w:t xml:space="preserve">como </w:t>
      </w:r>
      <w:r w:rsidRPr="0014295B">
        <w:rPr>
          <w:rFonts w:cs="Arial"/>
          <w:sz w:val="24"/>
          <w:szCs w:val="24"/>
        </w:rPr>
        <w:t xml:space="preserve">pena convencional diaria sobre el valor total de los bienes no entregados y hasta que los bienes </w:t>
      </w:r>
      <w:r w:rsidRPr="0014295B">
        <w:rPr>
          <w:rFonts w:cs="Arial"/>
          <w:sz w:val="24"/>
          <w:szCs w:val="24"/>
        </w:rPr>
        <w:lastRenderedPageBreak/>
        <w:t xml:space="preserve">queden debidamente entregados, la cantidad equivalente al </w:t>
      </w:r>
      <w:r w:rsidR="000A536B">
        <w:rPr>
          <w:rFonts w:cs="Arial"/>
          <w:sz w:val="24"/>
          <w:szCs w:val="24"/>
        </w:rPr>
        <w:t>0.3</w:t>
      </w:r>
      <w:r w:rsidR="00E561CF">
        <w:rPr>
          <w:rFonts w:cs="Arial"/>
          <w:sz w:val="24"/>
          <w:szCs w:val="24"/>
        </w:rPr>
        <w:t xml:space="preserve"> por ciento</w:t>
      </w:r>
      <w:r w:rsidR="000A536B">
        <w:rPr>
          <w:rFonts w:cs="Arial"/>
          <w:sz w:val="24"/>
          <w:szCs w:val="24"/>
        </w:rPr>
        <w:t xml:space="preserve"> (al millar) del valor total contrato, hasta completar el 10</w:t>
      </w:r>
      <w:r w:rsidR="00E561CF">
        <w:rPr>
          <w:rFonts w:cs="Arial"/>
          <w:sz w:val="24"/>
          <w:szCs w:val="24"/>
        </w:rPr>
        <w:t xml:space="preserve"> por </w:t>
      </w:r>
      <w:r w:rsidR="006A48DD">
        <w:rPr>
          <w:rFonts w:cs="Arial"/>
          <w:sz w:val="24"/>
          <w:szCs w:val="24"/>
        </w:rPr>
        <w:t>ciento cantidades</w:t>
      </w:r>
      <w:r w:rsidR="000A536B">
        <w:rPr>
          <w:rFonts w:cs="Arial"/>
          <w:sz w:val="24"/>
          <w:szCs w:val="24"/>
        </w:rPr>
        <w:t xml:space="preserve"> que se hará efectiva con la garantía de cumplimiento</w:t>
      </w:r>
      <w:r w:rsidRPr="0014295B">
        <w:rPr>
          <w:rFonts w:cs="Arial"/>
          <w:sz w:val="24"/>
          <w:szCs w:val="24"/>
        </w:rPr>
        <w:t>;</w:t>
      </w:r>
    </w:p>
    <w:p w14:paraId="294F142C" w14:textId="77777777" w:rsidR="00454047" w:rsidRPr="0014295B" w:rsidRDefault="00454047" w:rsidP="006A0713">
      <w:pPr>
        <w:pStyle w:val="Prrafodelista"/>
        <w:numPr>
          <w:ilvl w:val="0"/>
          <w:numId w:val="6"/>
        </w:numPr>
        <w:autoSpaceDE/>
        <w:autoSpaceDN/>
        <w:spacing w:before="240"/>
        <w:ind w:left="1134" w:right="616"/>
        <w:jc w:val="both"/>
        <w:rPr>
          <w:rFonts w:eastAsia="Arial" w:cs="Arial"/>
          <w:sz w:val="24"/>
          <w:szCs w:val="24"/>
        </w:rPr>
      </w:pPr>
      <w:r w:rsidRPr="0014295B">
        <w:rPr>
          <w:rFonts w:cs="Arial"/>
          <w:sz w:val="24"/>
          <w:szCs w:val="24"/>
        </w:rPr>
        <w:t xml:space="preserve">Si </w:t>
      </w:r>
      <w:r w:rsidR="00FB692F">
        <w:rPr>
          <w:rFonts w:cs="Arial"/>
          <w:sz w:val="24"/>
          <w:szCs w:val="24"/>
        </w:rPr>
        <w:t>el área requirente</w:t>
      </w:r>
      <w:r w:rsidRPr="0014295B">
        <w:rPr>
          <w:rFonts w:cs="Arial"/>
          <w:sz w:val="24"/>
          <w:szCs w:val="24"/>
        </w:rPr>
        <w:t xml:space="preserve"> observa que la totalidad o parte de los bienes recibidos no reúnen las características y especificaciones técnicas requeridas, el proveedor se obliga a reponerlos dentro de </w:t>
      </w:r>
      <w:r w:rsidRPr="00F626A9">
        <w:rPr>
          <w:rFonts w:cs="Arial"/>
          <w:sz w:val="24"/>
          <w:szCs w:val="24"/>
        </w:rPr>
        <w:t>los 10 (diez) días naturales siguientes a la fecha de que se realice la reclamación por escrito. Lo anterio</w:t>
      </w:r>
      <w:r w:rsidRPr="0014295B">
        <w:rPr>
          <w:rFonts w:cs="Arial"/>
          <w:sz w:val="24"/>
          <w:szCs w:val="24"/>
        </w:rPr>
        <w:t xml:space="preserve">r, será informado por </w:t>
      </w:r>
      <w:r w:rsidR="00FB692F">
        <w:rPr>
          <w:rFonts w:cs="Arial"/>
          <w:sz w:val="24"/>
          <w:szCs w:val="24"/>
        </w:rPr>
        <w:t>el área requirente</w:t>
      </w:r>
      <w:r w:rsidRPr="0014295B">
        <w:rPr>
          <w:rFonts w:cs="Arial"/>
          <w:sz w:val="24"/>
          <w:szCs w:val="24"/>
        </w:rPr>
        <w:t xml:space="preserve"> a la convocante, para que ésta aplique la pena convencional indicada en el numeral anterior;</w:t>
      </w:r>
    </w:p>
    <w:p w14:paraId="59C5AF9A" w14:textId="77777777" w:rsidR="00454047" w:rsidRPr="0014295B" w:rsidRDefault="00454047" w:rsidP="006A0713">
      <w:pPr>
        <w:pStyle w:val="Prrafodelista"/>
        <w:numPr>
          <w:ilvl w:val="0"/>
          <w:numId w:val="6"/>
        </w:numPr>
        <w:tabs>
          <w:tab w:val="left" w:pos="709"/>
        </w:tabs>
        <w:autoSpaceDE/>
        <w:autoSpaceDN/>
        <w:spacing w:before="240"/>
        <w:ind w:left="1134" w:right="616"/>
        <w:jc w:val="both"/>
        <w:rPr>
          <w:rFonts w:eastAsia="Arial" w:cs="Arial"/>
          <w:sz w:val="24"/>
          <w:szCs w:val="24"/>
        </w:rPr>
      </w:pPr>
      <w:r w:rsidRPr="0014295B">
        <w:rPr>
          <w:rFonts w:cs="Arial"/>
          <w:sz w:val="24"/>
          <w:szCs w:val="24"/>
        </w:rPr>
        <w:t xml:space="preserve">Si el proveedor incumple con la obligación a que se refiere el inciso anterior y aún no se realiza el pago de la factura, ello dará lugar a la rescisión del contrato, sin responsabilidad alguna para </w:t>
      </w:r>
      <w:r w:rsidR="00FB692F">
        <w:rPr>
          <w:rFonts w:cs="Arial"/>
          <w:sz w:val="24"/>
          <w:szCs w:val="24"/>
        </w:rPr>
        <w:t>el área requirente</w:t>
      </w:r>
      <w:r w:rsidRPr="0014295B">
        <w:rPr>
          <w:rFonts w:cs="Arial"/>
          <w:sz w:val="24"/>
          <w:szCs w:val="24"/>
        </w:rPr>
        <w:t>; y,</w:t>
      </w:r>
    </w:p>
    <w:p w14:paraId="0FEE9C10" w14:textId="77777777" w:rsidR="00454047" w:rsidRPr="00E23E25" w:rsidRDefault="00454047" w:rsidP="006A0713">
      <w:pPr>
        <w:pStyle w:val="Ttulo1"/>
        <w:numPr>
          <w:ilvl w:val="1"/>
          <w:numId w:val="1"/>
        </w:numPr>
        <w:spacing w:before="240"/>
        <w:ind w:left="1134" w:right="616" w:hanging="567"/>
        <w:jc w:val="both"/>
      </w:pPr>
      <w:r w:rsidRPr="00E23E25">
        <w:t>EJECUCIÓN DE LAS GARANTÍAS.</w:t>
      </w:r>
    </w:p>
    <w:p w14:paraId="4FE5C19E" w14:textId="77777777" w:rsidR="00454047" w:rsidRPr="0014295B" w:rsidRDefault="00454047" w:rsidP="006A0713">
      <w:pPr>
        <w:pStyle w:val="Prrafodelista"/>
        <w:numPr>
          <w:ilvl w:val="0"/>
          <w:numId w:val="5"/>
        </w:numPr>
        <w:autoSpaceDE/>
        <w:autoSpaceDN/>
        <w:spacing w:before="240"/>
        <w:ind w:left="1134" w:right="616"/>
        <w:jc w:val="both"/>
        <w:rPr>
          <w:rFonts w:eastAsia="Arial" w:cs="Arial"/>
          <w:b/>
          <w:sz w:val="24"/>
          <w:szCs w:val="24"/>
        </w:rPr>
      </w:pPr>
      <w:r w:rsidRPr="0014295B">
        <w:rPr>
          <w:rFonts w:cs="Arial"/>
          <w:b/>
          <w:sz w:val="24"/>
          <w:szCs w:val="24"/>
        </w:rPr>
        <w:t xml:space="preserve">Se podrá hacer efectiva la garantía relativa a la seriedad de la propuesta </w:t>
      </w:r>
      <w:r w:rsidRPr="0014295B">
        <w:rPr>
          <w:rFonts w:cs="Arial"/>
          <w:b/>
          <w:spacing w:val="2"/>
          <w:sz w:val="24"/>
          <w:szCs w:val="24"/>
        </w:rPr>
        <w:t xml:space="preserve">en </w:t>
      </w:r>
      <w:r w:rsidRPr="0014295B">
        <w:rPr>
          <w:rFonts w:cs="Arial"/>
          <w:b/>
          <w:sz w:val="24"/>
          <w:szCs w:val="24"/>
        </w:rPr>
        <w:t>los casos</w:t>
      </w:r>
      <w:r w:rsidRPr="0014295B">
        <w:rPr>
          <w:rFonts w:cs="Arial"/>
          <w:b/>
          <w:spacing w:val="-34"/>
          <w:sz w:val="24"/>
          <w:szCs w:val="24"/>
        </w:rPr>
        <w:t xml:space="preserve"> </w:t>
      </w:r>
      <w:r w:rsidRPr="0014295B">
        <w:rPr>
          <w:rFonts w:cs="Arial"/>
          <w:b/>
          <w:sz w:val="24"/>
          <w:szCs w:val="24"/>
        </w:rPr>
        <w:t>siguientes:</w:t>
      </w:r>
    </w:p>
    <w:p w14:paraId="3C419FE4" w14:textId="77777777" w:rsidR="00454047" w:rsidRPr="0014295B" w:rsidRDefault="00454047" w:rsidP="006A0713">
      <w:pPr>
        <w:pStyle w:val="Prrafodelista"/>
        <w:numPr>
          <w:ilvl w:val="0"/>
          <w:numId w:val="4"/>
        </w:numPr>
        <w:autoSpaceDE/>
        <w:autoSpaceDN/>
        <w:spacing w:before="240"/>
        <w:ind w:left="1134" w:right="616"/>
        <w:jc w:val="both"/>
        <w:rPr>
          <w:rFonts w:eastAsia="Arial" w:cs="Arial"/>
          <w:sz w:val="24"/>
          <w:szCs w:val="24"/>
        </w:rPr>
      </w:pPr>
      <w:r w:rsidRPr="0014295B">
        <w:rPr>
          <w:rFonts w:cs="Arial"/>
          <w:sz w:val="24"/>
          <w:szCs w:val="24"/>
        </w:rPr>
        <w:t xml:space="preserve">Cuando los </w:t>
      </w:r>
      <w:r w:rsidR="00C23E79">
        <w:rPr>
          <w:rFonts w:cs="Arial"/>
          <w:sz w:val="24"/>
          <w:szCs w:val="24"/>
        </w:rPr>
        <w:t xml:space="preserve">licitantes </w:t>
      </w:r>
      <w:r w:rsidRPr="0014295B">
        <w:rPr>
          <w:rFonts w:cs="Arial"/>
          <w:sz w:val="24"/>
          <w:szCs w:val="24"/>
        </w:rPr>
        <w:t>no sostengan sus</w:t>
      </w:r>
      <w:r w:rsidRPr="0014295B">
        <w:rPr>
          <w:rFonts w:cs="Arial"/>
          <w:spacing w:val="-16"/>
          <w:sz w:val="24"/>
          <w:szCs w:val="24"/>
        </w:rPr>
        <w:t xml:space="preserve"> </w:t>
      </w:r>
      <w:r w:rsidRPr="0014295B">
        <w:rPr>
          <w:rFonts w:cs="Arial"/>
          <w:sz w:val="24"/>
          <w:szCs w:val="24"/>
        </w:rPr>
        <w:t>proposiciones;</w:t>
      </w:r>
    </w:p>
    <w:p w14:paraId="3C9FD155" w14:textId="77777777" w:rsidR="00454047" w:rsidRPr="0014295B" w:rsidRDefault="00454047" w:rsidP="006A0713">
      <w:pPr>
        <w:pStyle w:val="Prrafodelista"/>
        <w:numPr>
          <w:ilvl w:val="0"/>
          <w:numId w:val="4"/>
        </w:numPr>
        <w:autoSpaceDE/>
        <w:autoSpaceDN/>
        <w:spacing w:before="240"/>
        <w:ind w:left="1134" w:right="616"/>
        <w:jc w:val="both"/>
        <w:rPr>
          <w:rFonts w:eastAsia="Arial" w:cs="Arial"/>
          <w:sz w:val="24"/>
          <w:szCs w:val="24"/>
        </w:rPr>
      </w:pPr>
      <w:r w:rsidRPr="0014295B">
        <w:rPr>
          <w:rFonts w:cs="Arial"/>
          <w:sz w:val="24"/>
          <w:szCs w:val="24"/>
        </w:rPr>
        <w:t xml:space="preserve">Cuando los </w:t>
      </w:r>
      <w:r w:rsidR="00C23E79">
        <w:rPr>
          <w:rFonts w:cs="Arial"/>
          <w:sz w:val="24"/>
          <w:szCs w:val="24"/>
        </w:rPr>
        <w:t>licitantes</w:t>
      </w:r>
      <w:r w:rsidRPr="0014295B">
        <w:rPr>
          <w:rFonts w:cs="Arial"/>
          <w:sz w:val="24"/>
          <w:szCs w:val="24"/>
        </w:rPr>
        <w:t>, retiren sus proposiciones después del acto de presentación y apertura de</w:t>
      </w:r>
      <w:r w:rsidRPr="0014295B">
        <w:rPr>
          <w:rFonts w:cs="Arial"/>
          <w:spacing w:val="-6"/>
          <w:sz w:val="24"/>
          <w:szCs w:val="24"/>
        </w:rPr>
        <w:t xml:space="preserve"> </w:t>
      </w:r>
      <w:r w:rsidRPr="0014295B">
        <w:rPr>
          <w:rFonts w:cs="Arial"/>
          <w:sz w:val="24"/>
          <w:szCs w:val="24"/>
        </w:rPr>
        <w:t>proposiciones técnicas y económicas;</w:t>
      </w:r>
    </w:p>
    <w:p w14:paraId="5A2E8C1C" w14:textId="6DF13A96" w:rsidR="00454047" w:rsidRPr="0014295B" w:rsidRDefault="00454047" w:rsidP="006A0713">
      <w:pPr>
        <w:pStyle w:val="Prrafodelista"/>
        <w:numPr>
          <w:ilvl w:val="0"/>
          <w:numId w:val="4"/>
        </w:numPr>
        <w:tabs>
          <w:tab w:val="left" w:pos="11199"/>
        </w:tabs>
        <w:autoSpaceDE/>
        <w:autoSpaceDN/>
        <w:spacing w:before="240"/>
        <w:ind w:left="1134" w:right="616"/>
        <w:jc w:val="both"/>
        <w:rPr>
          <w:rFonts w:eastAsia="Arial" w:cs="Arial"/>
          <w:sz w:val="24"/>
          <w:szCs w:val="24"/>
        </w:rPr>
      </w:pPr>
      <w:r w:rsidRPr="00F96D5C">
        <w:rPr>
          <w:rFonts w:cs="Arial"/>
          <w:sz w:val="24"/>
          <w:szCs w:val="24"/>
        </w:rPr>
        <w:t>Cuando los proveedores adjudicados, no confirmen su aceptación para suscribir el contrato dentro de los 1</w:t>
      </w:r>
      <w:r w:rsidR="006A48DD">
        <w:rPr>
          <w:rFonts w:cs="Arial"/>
          <w:sz w:val="24"/>
          <w:szCs w:val="24"/>
        </w:rPr>
        <w:t>5</w:t>
      </w:r>
      <w:r w:rsidRPr="00F96D5C">
        <w:rPr>
          <w:rFonts w:cs="Arial"/>
          <w:sz w:val="24"/>
          <w:szCs w:val="24"/>
        </w:rPr>
        <w:t xml:space="preserve"> días </w:t>
      </w:r>
      <w:r w:rsidR="00F96D5C" w:rsidRPr="00F96D5C">
        <w:rPr>
          <w:rFonts w:cs="Arial"/>
          <w:sz w:val="24"/>
          <w:szCs w:val="24"/>
        </w:rPr>
        <w:t xml:space="preserve">naturales </w:t>
      </w:r>
      <w:r w:rsidRPr="00F96D5C">
        <w:rPr>
          <w:rFonts w:cs="Arial"/>
          <w:sz w:val="24"/>
          <w:szCs w:val="24"/>
        </w:rPr>
        <w:t>a la fecha en que se les</w:t>
      </w:r>
      <w:r w:rsidRPr="0014295B">
        <w:rPr>
          <w:rFonts w:cs="Arial"/>
          <w:sz w:val="24"/>
          <w:szCs w:val="24"/>
        </w:rPr>
        <w:t xml:space="preserve"> hubiere comunicado el fallo a su</w:t>
      </w:r>
      <w:r w:rsidRPr="0014295B">
        <w:rPr>
          <w:rFonts w:cs="Arial"/>
          <w:spacing w:val="-29"/>
          <w:sz w:val="24"/>
          <w:szCs w:val="24"/>
        </w:rPr>
        <w:t xml:space="preserve"> </w:t>
      </w:r>
      <w:r w:rsidRPr="0014295B">
        <w:rPr>
          <w:rFonts w:cs="Arial"/>
          <w:sz w:val="24"/>
          <w:szCs w:val="24"/>
        </w:rPr>
        <w:t>favor; y,</w:t>
      </w:r>
    </w:p>
    <w:p w14:paraId="46C1ED08" w14:textId="77777777" w:rsidR="00454047" w:rsidRPr="0014295B" w:rsidRDefault="00454047" w:rsidP="006A0713">
      <w:pPr>
        <w:pStyle w:val="Prrafodelista"/>
        <w:numPr>
          <w:ilvl w:val="0"/>
          <w:numId w:val="4"/>
        </w:numPr>
        <w:autoSpaceDE/>
        <w:autoSpaceDN/>
        <w:spacing w:before="240"/>
        <w:ind w:left="1134" w:right="616"/>
        <w:jc w:val="both"/>
        <w:rPr>
          <w:rFonts w:eastAsia="Arial" w:cs="Arial"/>
          <w:sz w:val="24"/>
          <w:szCs w:val="24"/>
        </w:rPr>
      </w:pPr>
      <w:r w:rsidRPr="0014295B">
        <w:rPr>
          <w:rFonts w:cs="Arial"/>
          <w:sz w:val="24"/>
          <w:szCs w:val="24"/>
        </w:rPr>
        <w:t>Cuando los proveedores adjudicados, no firmen el contrato en el plazo establecido o no entreguen la garantía de cumplimiento</w:t>
      </w:r>
      <w:r w:rsidRPr="0014295B">
        <w:rPr>
          <w:rFonts w:cs="Arial"/>
          <w:spacing w:val="-9"/>
          <w:sz w:val="24"/>
          <w:szCs w:val="24"/>
        </w:rPr>
        <w:t xml:space="preserve"> </w:t>
      </w:r>
      <w:r w:rsidRPr="0014295B">
        <w:rPr>
          <w:rFonts w:cs="Arial"/>
          <w:sz w:val="24"/>
          <w:szCs w:val="24"/>
        </w:rPr>
        <w:t>correspondiente.</w:t>
      </w:r>
    </w:p>
    <w:p w14:paraId="18AF2419" w14:textId="77777777" w:rsidR="00454047" w:rsidRPr="00E23E25" w:rsidRDefault="00454047" w:rsidP="006A0713">
      <w:pPr>
        <w:pStyle w:val="Ttulo6"/>
        <w:keepNext w:val="0"/>
        <w:keepLines w:val="0"/>
        <w:numPr>
          <w:ilvl w:val="0"/>
          <w:numId w:val="5"/>
        </w:numPr>
        <w:autoSpaceDE/>
        <w:autoSpaceDN/>
        <w:spacing w:before="240"/>
        <w:ind w:left="1134" w:right="616"/>
        <w:jc w:val="both"/>
        <w:rPr>
          <w:rFonts w:ascii="Arial Narrow" w:hAnsi="Arial Narrow" w:cs="Arial"/>
          <w:b/>
          <w:bCs/>
          <w:color w:val="auto"/>
          <w:sz w:val="24"/>
          <w:szCs w:val="24"/>
        </w:rPr>
      </w:pPr>
      <w:r w:rsidRPr="00E23E25">
        <w:rPr>
          <w:rFonts w:ascii="Arial Narrow" w:hAnsi="Arial Narrow" w:cs="Arial"/>
          <w:b/>
          <w:color w:val="auto"/>
          <w:sz w:val="24"/>
          <w:szCs w:val="24"/>
        </w:rPr>
        <w:t>Se podrá hacer efectiva la garantía de cumplimiento del contrato</w:t>
      </w:r>
      <w:r w:rsidRPr="00E23E25">
        <w:rPr>
          <w:rFonts w:ascii="Arial Narrow" w:hAnsi="Arial Narrow" w:cs="Arial"/>
          <w:b/>
          <w:color w:val="auto"/>
          <w:spacing w:val="-24"/>
          <w:sz w:val="24"/>
          <w:szCs w:val="24"/>
        </w:rPr>
        <w:t xml:space="preserve"> </w:t>
      </w:r>
      <w:r w:rsidRPr="00E23E25">
        <w:rPr>
          <w:rFonts w:ascii="Arial Narrow" w:hAnsi="Arial Narrow" w:cs="Arial"/>
          <w:b/>
          <w:color w:val="auto"/>
          <w:sz w:val="24"/>
          <w:szCs w:val="24"/>
        </w:rPr>
        <w:t>cuando:</w:t>
      </w:r>
    </w:p>
    <w:p w14:paraId="1208A4E8" w14:textId="77777777" w:rsidR="00454047" w:rsidRPr="00E23E25" w:rsidRDefault="00454047" w:rsidP="006A0713">
      <w:pPr>
        <w:pStyle w:val="Prrafodelista"/>
        <w:numPr>
          <w:ilvl w:val="0"/>
          <w:numId w:val="3"/>
        </w:numPr>
        <w:autoSpaceDE/>
        <w:autoSpaceDN/>
        <w:spacing w:before="240"/>
        <w:ind w:left="1134" w:right="616"/>
        <w:jc w:val="both"/>
        <w:rPr>
          <w:rFonts w:cs="Arial"/>
          <w:sz w:val="24"/>
          <w:szCs w:val="24"/>
        </w:rPr>
      </w:pPr>
      <w:r w:rsidRPr="0014295B">
        <w:rPr>
          <w:rFonts w:cs="Arial"/>
          <w:sz w:val="24"/>
          <w:szCs w:val="24"/>
        </w:rPr>
        <w:t>Por cualquier causa de incumplimiento imputable al</w:t>
      </w:r>
      <w:r w:rsidRPr="00E23E25">
        <w:rPr>
          <w:rFonts w:cs="Arial"/>
          <w:sz w:val="24"/>
          <w:szCs w:val="24"/>
        </w:rPr>
        <w:t xml:space="preserve"> </w:t>
      </w:r>
      <w:r w:rsidRPr="0014295B">
        <w:rPr>
          <w:rFonts w:cs="Arial"/>
          <w:sz w:val="24"/>
          <w:szCs w:val="24"/>
        </w:rPr>
        <w:t>proveedor; y,</w:t>
      </w:r>
    </w:p>
    <w:p w14:paraId="70AB193E" w14:textId="77777777" w:rsidR="00454047" w:rsidRPr="00E23E25" w:rsidRDefault="00454047" w:rsidP="006A0713">
      <w:pPr>
        <w:pStyle w:val="Prrafodelista"/>
        <w:numPr>
          <w:ilvl w:val="0"/>
          <w:numId w:val="3"/>
        </w:numPr>
        <w:autoSpaceDE/>
        <w:autoSpaceDN/>
        <w:spacing w:before="240"/>
        <w:ind w:left="1134"/>
        <w:jc w:val="both"/>
        <w:rPr>
          <w:rFonts w:cs="Arial"/>
          <w:sz w:val="24"/>
          <w:szCs w:val="24"/>
        </w:rPr>
      </w:pPr>
      <w:r w:rsidRPr="0014295B">
        <w:rPr>
          <w:rFonts w:cs="Arial"/>
          <w:sz w:val="24"/>
          <w:szCs w:val="24"/>
        </w:rPr>
        <w:t>Se rescinda el contrato por cualquier causa imputable al</w:t>
      </w:r>
      <w:r w:rsidRPr="00E23E25">
        <w:rPr>
          <w:rFonts w:cs="Arial"/>
          <w:sz w:val="24"/>
          <w:szCs w:val="24"/>
        </w:rPr>
        <w:t xml:space="preserve"> </w:t>
      </w:r>
      <w:r w:rsidRPr="0014295B">
        <w:rPr>
          <w:rFonts w:cs="Arial"/>
          <w:sz w:val="24"/>
          <w:szCs w:val="24"/>
        </w:rPr>
        <w:t>proveedor.</w:t>
      </w:r>
    </w:p>
    <w:p w14:paraId="6EF44BDE" w14:textId="77777777" w:rsidR="00454047" w:rsidRPr="00944456" w:rsidRDefault="00454047" w:rsidP="006A0713">
      <w:pPr>
        <w:pStyle w:val="Ttulo1"/>
        <w:numPr>
          <w:ilvl w:val="1"/>
          <w:numId w:val="1"/>
        </w:numPr>
        <w:spacing w:before="240"/>
        <w:ind w:left="1134" w:right="616" w:hanging="567"/>
        <w:jc w:val="both"/>
      </w:pPr>
      <w:r w:rsidRPr="00944456">
        <w:t>MEDIOS DE DEFENSA.</w:t>
      </w:r>
    </w:p>
    <w:p w14:paraId="2D0F76AA" w14:textId="77777777" w:rsidR="00454047" w:rsidRPr="0014295B" w:rsidRDefault="00454047" w:rsidP="0024636F">
      <w:pPr>
        <w:pStyle w:val="Textoindependiente"/>
        <w:spacing w:before="240"/>
        <w:ind w:left="1134" w:right="616"/>
        <w:jc w:val="both"/>
        <w:rPr>
          <w:rFonts w:cs="Arial"/>
        </w:rPr>
      </w:pPr>
      <w:r w:rsidRPr="0014295B">
        <w:rPr>
          <w:rFonts w:cs="Arial"/>
        </w:rPr>
        <w:t xml:space="preserve">Los </w:t>
      </w:r>
      <w:r w:rsidR="0024636F">
        <w:rPr>
          <w:rFonts w:cs="Arial"/>
        </w:rPr>
        <w:t xml:space="preserve">licitantes </w:t>
      </w:r>
      <w:r w:rsidRPr="0014295B">
        <w:rPr>
          <w:rFonts w:cs="Arial"/>
        </w:rPr>
        <w:t>podrán manifestar su inconformidad para efectos de responsabilidad de los servidores públicos ante la Contraloría</w:t>
      </w:r>
      <w:r w:rsidR="0024636F">
        <w:rPr>
          <w:rFonts w:cs="Arial"/>
        </w:rPr>
        <w:t xml:space="preserve"> de la UMSNH</w:t>
      </w:r>
      <w:r w:rsidRPr="0014295B">
        <w:rPr>
          <w:rFonts w:cs="Arial"/>
        </w:rPr>
        <w:t>.</w:t>
      </w:r>
    </w:p>
    <w:p w14:paraId="45482AB4" w14:textId="77777777" w:rsidR="00454047" w:rsidRPr="00944456" w:rsidRDefault="00454047" w:rsidP="006A0713">
      <w:pPr>
        <w:pStyle w:val="Ttulo1"/>
        <w:numPr>
          <w:ilvl w:val="1"/>
          <w:numId w:val="1"/>
        </w:numPr>
        <w:spacing w:before="240"/>
        <w:ind w:left="1134" w:right="616" w:hanging="567"/>
        <w:jc w:val="both"/>
      </w:pPr>
      <w:r w:rsidRPr="00944456">
        <w:t>DEVOLUCIONES.</w:t>
      </w:r>
    </w:p>
    <w:p w14:paraId="7C9B1826" w14:textId="77777777" w:rsidR="00454047" w:rsidRPr="0014295B" w:rsidRDefault="00454047" w:rsidP="00665EB9">
      <w:pPr>
        <w:pStyle w:val="Textoindependiente"/>
        <w:spacing w:before="240"/>
        <w:ind w:left="1134" w:right="616"/>
        <w:jc w:val="both"/>
        <w:rPr>
          <w:rFonts w:cs="Arial"/>
        </w:rPr>
      </w:pPr>
      <w:r w:rsidRPr="0014295B">
        <w:rPr>
          <w:rFonts w:cs="Arial"/>
        </w:rPr>
        <w:t>Cuando durante la vida útil de los bienes propiedad de</w:t>
      </w:r>
      <w:r w:rsidR="007B4AC0">
        <w:rPr>
          <w:rFonts w:cs="Arial"/>
        </w:rPr>
        <w:t xml:space="preserve"> </w:t>
      </w:r>
      <w:r w:rsidRPr="0014295B">
        <w:rPr>
          <w:rFonts w:cs="Arial"/>
        </w:rPr>
        <w:t>l</w:t>
      </w:r>
      <w:r w:rsidR="007B4AC0">
        <w:rPr>
          <w:rFonts w:cs="Arial"/>
        </w:rPr>
        <w:t>a</w:t>
      </w:r>
      <w:r w:rsidRPr="0014295B">
        <w:rPr>
          <w:rFonts w:cs="Arial"/>
        </w:rPr>
        <w:t xml:space="preserve"> </w:t>
      </w:r>
      <w:r w:rsidR="007B4AC0">
        <w:rPr>
          <w:rFonts w:cs="Arial"/>
        </w:rPr>
        <w:t xml:space="preserve">convocante </w:t>
      </w:r>
      <w:r w:rsidRPr="0014295B">
        <w:rPr>
          <w:rFonts w:cs="Arial"/>
        </w:rPr>
        <w:t xml:space="preserve">adquiridos a través del presente procedimiento, se comprueben deficiencias en dichos bienes por razones imputables al proveedor, serán motivo de devolución para cambio, el proveedor se obliga a su reposición total dentro de los siguientes </w:t>
      </w:r>
      <w:r w:rsidRPr="00E61635">
        <w:rPr>
          <w:rFonts w:cs="Arial"/>
        </w:rPr>
        <w:t>10 días naturales contados</w:t>
      </w:r>
      <w:r w:rsidRPr="0014295B">
        <w:rPr>
          <w:rFonts w:cs="Arial"/>
        </w:rPr>
        <w:t xml:space="preserve"> a partir de la fecha de</w:t>
      </w:r>
      <w:r w:rsidRPr="0014295B">
        <w:rPr>
          <w:rFonts w:cs="Arial"/>
          <w:spacing w:val="-28"/>
        </w:rPr>
        <w:t xml:space="preserve"> </w:t>
      </w:r>
      <w:r w:rsidRPr="0014295B">
        <w:rPr>
          <w:rFonts w:cs="Arial"/>
        </w:rPr>
        <w:t>notificación.</w:t>
      </w:r>
    </w:p>
    <w:p w14:paraId="7503E902" w14:textId="5A616FB2" w:rsidR="00D16414" w:rsidRPr="0014295B" w:rsidRDefault="00454047" w:rsidP="006A48DD">
      <w:pPr>
        <w:pStyle w:val="Textoindependiente"/>
        <w:spacing w:before="240"/>
        <w:ind w:left="1134" w:right="616"/>
        <w:jc w:val="both"/>
        <w:rPr>
          <w:rFonts w:cs="Arial"/>
        </w:rPr>
      </w:pPr>
      <w:r w:rsidRPr="0014295B">
        <w:rPr>
          <w:rFonts w:cs="Arial"/>
        </w:rPr>
        <w:lastRenderedPageBreak/>
        <w:t xml:space="preserve">En todos los casos </w:t>
      </w:r>
      <w:r w:rsidR="00FB692F">
        <w:rPr>
          <w:rFonts w:cs="Arial"/>
        </w:rPr>
        <w:t>el área requirente</w:t>
      </w:r>
      <w:r w:rsidRPr="0014295B">
        <w:rPr>
          <w:rFonts w:cs="Arial"/>
        </w:rPr>
        <w:t xml:space="preserve"> o la convocante informarán al proveedor los motivos de la devolución para el rechazo.</w:t>
      </w:r>
    </w:p>
    <w:p w14:paraId="320ED588" w14:textId="77777777" w:rsidR="00454047" w:rsidRPr="0014295B" w:rsidRDefault="00454047" w:rsidP="00665EB9">
      <w:pPr>
        <w:pStyle w:val="Textoindependiente"/>
        <w:spacing w:before="240"/>
        <w:ind w:left="1134" w:right="616"/>
        <w:jc w:val="both"/>
        <w:rPr>
          <w:rFonts w:cs="Arial"/>
        </w:rPr>
      </w:pPr>
      <w:r w:rsidRPr="0014295B">
        <w:rPr>
          <w:rFonts w:cs="Arial"/>
        </w:rPr>
        <w:t xml:space="preserve">En el caso de que no se confirmen dichas anomalías expresadas por </w:t>
      </w:r>
      <w:r w:rsidR="00FB692F">
        <w:rPr>
          <w:rFonts w:cs="Arial"/>
        </w:rPr>
        <w:t>el área requirente</w:t>
      </w:r>
      <w:r w:rsidRPr="0014295B">
        <w:rPr>
          <w:rFonts w:cs="Arial"/>
        </w:rPr>
        <w:t xml:space="preserve"> o la convocante, se recibirán los bienes.</w:t>
      </w:r>
    </w:p>
    <w:p w14:paraId="7E229A25" w14:textId="77777777" w:rsidR="00454047" w:rsidRPr="0014295B" w:rsidRDefault="00454047" w:rsidP="00665EB9">
      <w:pPr>
        <w:pStyle w:val="Textoindependiente"/>
        <w:spacing w:before="240"/>
        <w:ind w:left="1134" w:right="616"/>
        <w:jc w:val="both"/>
        <w:rPr>
          <w:rFonts w:cs="Arial"/>
        </w:rPr>
      </w:pPr>
      <w:r w:rsidRPr="0014295B">
        <w:rPr>
          <w:rFonts w:cs="Arial"/>
        </w:rPr>
        <w:t>Los gastos que se generen con motivo de la devolución y cambio, correrán por cuenta del</w:t>
      </w:r>
      <w:r w:rsidRPr="0014295B">
        <w:rPr>
          <w:rFonts w:cs="Arial"/>
          <w:spacing w:val="-33"/>
        </w:rPr>
        <w:t xml:space="preserve"> </w:t>
      </w:r>
      <w:r w:rsidRPr="0014295B">
        <w:rPr>
          <w:rFonts w:cs="Arial"/>
        </w:rPr>
        <w:t>proveedor.</w:t>
      </w:r>
    </w:p>
    <w:p w14:paraId="1080722F" w14:textId="77777777" w:rsidR="00454047" w:rsidRPr="0014295B" w:rsidRDefault="00454047" w:rsidP="00665EB9">
      <w:pPr>
        <w:pStyle w:val="Textoindependiente"/>
        <w:spacing w:before="240"/>
        <w:ind w:left="1134" w:right="616"/>
        <w:jc w:val="both"/>
        <w:rPr>
          <w:rFonts w:cs="Arial"/>
        </w:rPr>
      </w:pPr>
      <w:r w:rsidRPr="0014295B">
        <w:rPr>
          <w:rFonts w:cs="Arial"/>
        </w:rPr>
        <w:t xml:space="preserve">Cuando los bienes entregados sean diferentes a los solicitados se procederá a su rechazo y el proveedor deberá sustituirlos a más tardar en el </w:t>
      </w:r>
      <w:r w:rsidRPr="00E61635">
        <w:rPr>
          <w:rFonts w:cs="Arial"/>
        </w:rPr>
        <w:t>término de 10 días naturales y se aplicarán las sanciones correspondientes, para el caso de que el</w:t>
      </w:r>
      <w:r w:rsidRPr="0014295B">
        <w:rPr>
          <w:rFonts w:cs="Arial"/>
        </w:rPr>
        <w:t xml:space="preserve"> proveedor en forma espontánea sustituya los bienes sin que haya med</w:t>
      </w:r>
      <w:r w:rsidR="007B4AC0">
        <w:rPr>
          <w:rFonts w:cs="Arial"/>
        </w:rPr>
        <w:t>iado requerimiento por parte de</w:t>
      </w:r>
      <w:r w:rsidR="00FB692F">
        <w:rPr>
          <w:rFonts w:cs="Arial"/>
        </w:rPr>
        <w:t>l área requirente</w:t>
      </w:r>
      <w:r w:rsidRPr="0014295B">
        <w:rPr>
          <w:rFonts w:cs="Arial"/>
        </w:rPr>
        <w:t xml:space="preserve"> o la convocante no se aplicará sanción</w:t>
      </w:r>
      <w:r w:rsidRPr="0014295B">
        <w:rPr>
          <w:rFonts w:cs="Arial"/>
          <w:spacing w:val="-30"/>
        </w:rPr>
        <w:t xml:space="preserve"> </w:t>
      </w:r>
      <w:r w:rsidRPr="0014295B">
        <w:rPr>
          <w:rFonts w:cs="Arial"/>
        </w:rPr>
        <w:t>alguna.</w:t>
      </w:r>
    </w:p>
    <w:p w14:paraId="2AA9288D" w14:textId="77777777" w:rsidR="00454047" w:rsidRPr="007B4AC0" w:rsidRDefault="00454047" w:rsidP="006A0713">
      <w:pPr>
        <w:pStyle w:val="Ttulo1"/>
        <w:numPr>
          <w:ilvl w:val="1"/>
          <w:numId w:val="1"/>
        </w:numPr>
        <w:spacing w:before="240"/>
        <w:ind w:left="1134" w:right="616" w:hanging="567"/>
        <w:jc w:val="both"/>
      </w:pPr>
      <w:r w:rsidRPr="007B4AC0">
        <w:t>PROHIBICIÓN PARA NEGOCIAR LAS BASES Y LAS OFERTAS.</w:t>
      </w:r>
    </w:p>
    <w:p w14:paraId="36857AE5" w14:textId="77777777" w:rsidR="00454047" w:rsidRDefault="00454047" w:rsidP="00665EB9">
      <w:pPr>
        <w:pStyle w:val="Textoindependiente"/>
        <w:spacing w:before="240"/>
        <w:ind w:left="1134" w:right="616"/>
        <w:jc w:val="both"/>
        <w:rPr>
          <w:rFonts w:cs="Arial"/>
        </w:rPr>
      </w:pPr>
      <w:r w:rsidRPr="0014295B">
        <w:rPr>
          <w:rFonts w:cs="Arial"/>
        </w:rPr>
        <w:t>No podrá ser negociada ninguna de las condiciones contenidas en las presentes bases o en las proposiciones presentadas por los</w:t>
      </w:r>
      <w:r w:rsidRPr="00980C97">
        <w:rPr>
          <w:rFonts w:cs="Arial"/>
        </w:rPr>
        <w:t xml:space="preserve"> </w:t>
      </w:r>
      <w:r w:rsidR="00980C97" w:rsidRPr="00980C97">
        <w:rPr>
          <w:rFonts w:cs="Arial"/>
        </w:rPr>
        <w:t>licitantes</w:t>
      </w:r>
      <w:r w:rsidRPr="0014295B">
        <w:rPr>
          <w:rFonts w:cs="Arial"/>
        </w:rPr>
        <w:t>.</w:t>
      </w:r>
    </w:p>
    <w:p w14:paraId="39C87C95" w14:textId="77777777" w:rsidR="00454047" w:rsidRPr="007B4AC0" w:rsidRDefault="00454047" w:rsidP="006A0713">
      <w:pPr>
        <w:pStyle w:val="Ttulo1"/>
        <w:numPr>
          <w:ilvl w:val="1"/>
          <w:numId w:val="1"/>
        </w:numPr>
        <w:spacing w:before="240"/>
        <w:ind w:left="1134" w:right="616" w:hanging="567"/>
        <w:jc w:val="both"/>
      </w:pPr>
      <w:r w:rsidRPr="007B4AC0">
        <w:t>CONTROVERSIAS.</w:t>
      </w:r>
    </w:p>
    <w:p w14:paraId="5B602E5A" w14:textId="77777777" w:rsidR="00454047" w:rsidRDefault="00454047" w:rsidP="00665EB9">
      <w:pPr>
        <w:pStyle w:val="Textoindependiente"/>
        <w:spacing w:before="240"/>
        <w:ind w:left="1134" w:right="616"/>
        <w:jc w:val="both"/>
        <w:rPr>
          <w:rFonts w:cs="Arial"/>
        </w:rPr>
      </w:pPr>
      <w:r w:rsidRPr="0014295B">
        <w:rPr>
          <w:rFonts w:cs="Arial"/>
        </w:rPr>
        <w:t>Las controversias que llegaren a suscitarse, deberán resolverse con apego a lo previsto en</w:t>
      </w:r>
      <w:r w:rsidR="00AD5108">
        <w:rPr>
          <w:rFonts w:cs="Arial"/>
        </w:rPr>
        <w:t xml:space="preserve"> el </w:t>
      </w:r>
      <w:r w:rsidR="009D3D29">
        <w:rPr>
          <w:rFonts w:cs="Arial"/>
        </w:rPr>
        <w:t>Reglamento para la Adquisición, Arrendamiento de Bienes Muebles e Inmuebles y Contratación de Servicios de la UMSNH;</w:t>
      </w:r>
      <w:r w:rsidR="009D3D29" w:rsidRPr="00223E92">
        <w:rPr>
          <w:rFonts w:cs="Arial"/>
        </w:rPr>
        <w:t xml:space="preserve"> </w:t>
      </w:r>
      <w:r w:rsidR="009D3D29">
        <w:rPr>
          <w:rFonts w:cs="Arial"/>
        </w:rPr>
        <w:t xml:space="preserve">el </w:t>
      </w:r>
      <w:r w:rsidR="00AD5108" w:rsidRPr="00223E92">
        <w:rPr>
          <w:rFonts w:cs="Arial"/>
        </w:rPr>
        <w:t>Manual Administrativo de Aplicación General en Materia de Adquisiciones, Arrendamiento de Bienes Muebles e Inmuebles y Contratación de Servicios de la Universidad Michoacana de San Nicolás de Hidalgo</w:t>
      </w:r>
      <w:r w:rsidR="00AD5108">
        <w:rPr>
          <w:rFonts w:cs="Arial"/>
        </w:rPr>
        <w:t>;</w:t>
      </w:r>
      <w:r w:rsidR="00980C97">
        <w:rPr>
          <w:rFonts w:cs="Arial"/>
        </w:rPr>
        <w:t xml:space="preserve"> </w:t>
      </w:r>
      <w:r w:rsidR="00AD5108">
        <w:rPr>
          <w:rFonts w:cs="Arial"/>
        </w:rPr>
        <w:t xml:space="preserve">las </w:t>
      </w:r>
      <w:r w:rsidR="00AD5108">
        <w:t>Bases y Lineamientos en Materia de Adquisiciones, Arrendamientos y Prestación de Servicios, Relacionados con Bienes Muebles e Inmuebles de la Universidad Michoacana de San Nicolás de Hidalgo, para el ejercicio fiscal 2021</w:t>
      </w:r>
      <w:r w:rsidR="00AD5108">
        <w:rPr>
          <w:rFonts w:cs="Arial"/>
        </w:rPr>
        <w:t>;</w:t>
      </w:r>
      <w:r w:rsidRPr="0014295B">
        <w:rPr>
          <w:rFonts w:cs="Arial"/>
        </w:rPr>
        <w:t xml:space="preserve"> los proveedores se someterán a la jurisdicción y competencia de los tribunales establecidos en esta ciudad de Morelia, Michoacán; por lo que deberán renunciar al fuero presente y futuro que pudiera corresponderles en razón de su</w:t>
      </w:r>
      <w:r w:rsidRPr="0014295B">
        <w:rPr>
          <w:rFonts w:cs="Arial"/>
          <w:spacing w:val="-15"/>
        </w:rPr>
        <w:t xml:space="preserve"> </w:t>
      </w:r>
      <w:r w:rsidRPr="0014295B">
        <w:rPr>
          <w:rFonts w:cs="Arial"/>
        </w:rPr>
        <w:t>domicilio.</w:t>
      </w:r>
    </w:p>
    <w:p w14:paraId="13DF24D0" w14:textId="77777777" w:rsidR="00454047" w:rsidRPr="00AD2557" w:rsidRDefault="00454047" w:rsidP="00AD2557">
      <w:pPr>
        <w:widowControl/>
        <w:spacing w:before="240"/>
        <w:ind w:left="567"/>
        <w:rPr>
          <w:rFonts w:eastAsia="Arial" w:cs="Arial"/>
          <w:sz w:val="24"/>
          <w:szCs w:val="24"/>
        </w:rPr>
      </w:pPr>
      <w:r w:rsidRPr="00AD2557">
        <w:rPr>
          <w:rFonts w:eastAsia="Arial" w:cs="Arial"/>
          <w:sz w:val="24"/>
          <w:szCs w:val="24"/>
        </w:rPr>
        <w:br w:type="page"/>
      </w:r>
    </w:p>
    <w:p w14:paraId="72940B89" w14:textId="77777777" w:rsidR="00454047" w:rsidRPr="0014295B" w:rsidRDefault="00454047" w:rsidP="00454047">
      <w:pPr>
        <w:spacing w:before="240"/>
        <w:jc w:val="center"/>
        <w:rPr>
          <w:rFonts w:eastAsia="Arial" w:cs="Arial"/>
          <w:sz w:val="24"/>
          <w:szCs w:val="24"/>
        </w:rPr>
      </w:pPr>
      <w:r w:rsidRPr="0014295B">
        <w:rPr>
          <w:rFonts w:cs="Arial"/>
          <w:b/>
          <w:sz w:val="24"/>
          <w:szCs w:val="24"/>
        </w:rPr>
        <w:lastRenderedPageBreak/>
        <w:t>A N E X O   N°</w:t>
      </w:r>
      <w:r w:rsidRPr="0014295B">
        <w:rPr>
          <w:rFonts w:cs="Arial"/>
          <w:b/>
          <w:spacing w:val="-5"/>
          <w:sz w:val="24"/>
          <w:szCs w:val="24"/>
        </w:rPr>
        <w:t xml:space="preserve"> </w:t>
      </w:r>
      <w:r w:rsidRPr="0014295B">
        <w:rPr>
          <w:rFonts w:cs="Arial"/>
          <w:b/>
          <w:sz w:val="24"/>
          <w:szCs w:val="24"/>
        </w:rPr>
        <w:t>1</w:t>
      </w:r>
    </w:p>
    <w:p w14:paraId="348B8E04" w14:textId="77777777" w:rsidR="00454047" w:rsidRPr="0014295B" w:rsidRDefault="00454047" w:rsidP="00454047">
      <w:pPr>
        <w:spacing w:before="240"/>
        <w:jc w:val="center"/>
        <w:rPr>
          <w:rFonts w:eastAsia="Arial" w:cs="Arial"/>
          <w:b/>
          <w:bCs/>
          <w:sz w:val="24"/>
          <w:szCs w:val="24"/>
        </w:rPr>
      </w:pPr>
      <w:r w:rsidRPr="0014295B">
        <w:rPr>
          <w:rFonts w:eastAsia="Arial" w:cs="Arial"/>
          <w:b/>
          <w:bCs/>
          <w:sz w:val="24"/>
          <w:szCs w:val="24"/>
        </w:rPr>
        <w:t xml:space="preserve">BASES DE </w:t>
      </w:r>
      <w:r w:rsidRPr="0014295B">
        <w:rPr>
          <w:rFonts w:eastAsia="Arial" w:cs="Arial"/>
          <w:b/>
          <w:bCs/>
          <w:spacing w:val="2"/>
          <w:sz w:val="24"/>
          <w:szCs w:val="24"/>
        </w:rPr>
        <w:t xml:space="preserve">LA </w:t>
      </w:r>
      <w:r w:rsidR="007F54E5">
        <w:rPr>
          <w:rFonts w:eastAsia="Arial" w:cs="Arial"/>
          <w:b/>
          <w:bCs/>
          <w:spacing w:val="2"/>
          <w:sz w:val="24"/>
          <w:szCs w:val="24"/>
        </w:rPr>
        <w:t>LICITACIÓN PÚBLICA ESTATAL</w:t>
      </w:r>
    </w:p>
    <w:p w14:paraId="68D4040C" w14:textId="77777777" w:rsidR="00454047" w:rsidRPr="007F046C" w:rsidRDefault="00454047" w:rsidP="0038062A">
      <w:pPr>
        <w:tabs>
          <w:tab w:val="left" w:pos="9923"/>
        </w:tabs>
        <w:jc w:val="center"/>
        <w:rPr>
          <w:rFonts w:eastAsia="Arial" w:cs="Arial"/>
          <w:sz w:val="24"/>
          <w:szCs w:val="24"/>
        </w:rPr>
      </w:pPr>
      <w:r w:rsidRPr="007F046C">
        <w:rPr>
          <w:rFonts w:eastAsia="Arial" w:cs="Arial"/>
          <w:b/>
          <w:bCs/>
          <w:sz w:val="24"/>
          <w:szCs w:val="24"/>
        </w:rPr>
        <w:t>N°</w:t>
      </w:r>
      <w:r w:rsidRPr="007F046C">
        <w:rPr>
          <w:rFonts w:eastAsia="Arial" w:cs="Arial"/>
          <w:b/>
          <w:bCs/>
          <w:spacing w:val="-13"/>
          <w:sz w:val="24"/>
          <w:szCs w:val="24"/>
        </w:rPr>
        <w:t xml:space="preserve"> </w:t>
      </w:r>
      <w:r w:rsidR="00E87EB3" w:rsidRPr="007F046C">
        <w:rPr>
          <w:rFonts w:eastAsia="Arial" w:cs="Arial"/>
          <w:b/>
          <w:bCs/>
          <w:spacing w:val="-13"/>
          <w:sz w:val="24"/>
          <w:szCs w:val="24"/>
        </w:rPr>
        <w:t>UMSNH/</w:t>
      </w:r>
      <w:r w:rsidR="007F54E5" w:rsidRPr="007F046C">
        <w:rPr>
          <w:rFonts w:eastAsia="Arial" w:cs="Arial"/>
          <w:b/>
          <w:bCs/>
          <w:spacing w:val="-13"/>
          <w:sz w:val="24"/>
          <w:szCs w:val="24"/>
        </w:rPr>
        <w:t>LPE</w:t>
      </w:r>
      <w:r w:rsidR="00E87EB3" w:rsidRPr="007F046C">
        <w:rPr>
          <w:rFonts w:eastAsia="Arial" w:cs="Arial"/>
          <w:b/>
          <w:bCs/>
          <w:spacing w:val="-13"/>
          <w:sz w:val="24"/>
          <w:szCs w:val="24"/>
        </w:rPr>
        <w:t>/A0</w:t>
      </w:r>
      <w:r w:rsidR="00D16414" w:rsidRPr="007F046C">
        <w:rPr>
          <w:rFonts w:eastAsia="Arial" w:cs="Arial"/>
          <w:b/>
          <w:bCs/>
          <w:spacing w:val="-13"/>
          <w:sz w:val="24"/>
          <w:szCs w:val="24"/>
        </w:rPr>
        <w:t>2</w:t>
      </w:r>
      <w:r w:rsidR="00E87EB3" w:rsidRPr="007F046C">
        <w:rPr>
          <w:rFonts w:eastAsia="Arial" w:cs="Arial"/>
          <w:b/>
          <w:bCs/>
          <w:spacing w:val="-13"/>
          <w:sz w:val="24"/>
          <w:szCs w:val="24"/>
        </w:rPr>
        <w:t>/2021</w:t>
      </w:r>
    </w:p>
    <w:p w14:paraId="28AC1CF9" w14:textId="52BF358A" w:rsidR="00454047" w:rsidRDefault="00465871" w:rsidP="0007178C">
      <w:pPr>
        <w:jc w:val="center"/>
        <w:rPr>
          <w:b/>
        </w:rPr>
      </w:pPr>
      <w:r>
        <w:rPr>
          <w:b/>
        </w:rPr>
        <w:t xml:space="preserve">ADQUISICIÓN DE </w:t>
      </w:r>
      <w:r w:rsidR="0029026E" w:rsidRPr="0029026E">
        <w:rPr>
          <w:b/>
        </w:rPr>
        <w:t>MATERIAL BIBLIOGRÁFICO (LIBROS DE TEXTO) PARA EL CICLO ESCOLAR 2021-2022</w:t>
      </w:r>
    </w:p>
    <w:p w14:paraId="0C75E1ED" w14:textId="2168FF11" w:rsidR="006A48DD" w:rsidRDefault="006A48DD" w:rsidP="0007178C">
      <w:pPr>
        <w:jc w:val="center"/>
        <w:rPr>
          <w:b/>
        </w:rPr>
      </w:pPr>
    </w:p>
    <w:p w14:paraId="540DEAF8" w14:textId="167F1C2E" w:rsidR="006A48DD" w:rsidRPr="0029026E" w:rsidRDefault="006A48DD" w:rsidP="0007178C">
      <w:pPr>
        <w:jc w:val="center"/>
        <w:rPr>
          <w:rFonts w:eastAsia="Arial" w:cs="Arial"/>
          <w:b/>
          <w:bCs/>
          <w:sz w:val="24"/>
          <w:szCs w:val="24"/>
        </w:rPr>
      </w:pPr>
      <w:r>
        <w:rPr>
          <w:b/>
        </w:rPr>
        <w:t>PARTIDA ÚNICA (1)</w:t>
      </w:r>
    </w:p>
    <w:p w14:paraId="6DE04369" w14:textId="77777777" w:rsidR="00454047" w:rsidRPr="00AA2CE1" w:rsidRDefault="00454047" w:rsidP="00933A4D">
      <w:pPr>
        <w:spacing w:before="3"/>
        <w:ind w:left="567"/>
        <w:jc w:val="both"/>
        <w:rPr>
          <w:rFonts w:ascii="GalanoGrotesque-Regular" w:eastAsia="Times New Roman" w:hAnsi="GalanoGrotesque-Regular" w:cs="Arial"/>
          <w:sz w:val="20"/>
          <w:szCs w:val="20"/>
        </w:rPr>
      </w:pPr>
    </w:p>
    <w:tbl>
      <w:tblPr>
        <w:tblStyle w:val="TableNormal"/>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8"/>
        <w:gridCol w:w="1361"/>
        <w:gridCol w:w="1522"/>
        <w:gridCol w:w="6132"/>
      </w:tblGrid>
      <w:tr w:rsidR="00E426F5" w:rsidRPr="00E426F5" w14:paraId="0B026D5A" w14:textId="77777777" w:rsidTr="0029026E">
        <w:trPr>
          <w:trHeight w:hRule="exact" w:val="730"/>
        </w:trPr>
        <w:tc>
          <w:tcPr>
            <w:tcW w:w="1328" w:type="dxa"/>
            <w:shd w:val="clear" w:color="auto" w:fill="D9D9D9" w:themeFill="background1" w:themeFillShade="D9"/>
            <w:vAlign w:val="center"/>
          </w:tcPr>
          <w:p w14:paraId="4F8713DF" w14:textId="1E9845EC" w:rsidR="0029026E" w:rsidRPr="00E426F5" w:rsidRDefault="0029026E" w:rsidP="00454047">
            <w:pPr>
              <w:pStyle w:val="TableParagraph"/>
              <w:ind w:left="32"/>
              <w:jc w:val="center"/>
              <w:rPr>
                <w:rFonts w:eastAsia="Arial" w:cs="Arial"/>
                <w:sz w:val="20"/>
                <w:szCs w:val="20"/>
              </w:rPr>
            </w:pPr>
            <w:r w:rsidRPr="00E426F5">
              <w:rPr>
                <w:rFonts w:eastAsia="Arial" w:cs="Arial"/>
                <w:b/>
                <w:bCs/>
                <w:sz w:val="20"/>
                <w:szCs w:val="20"/>
              </w:rPr>
              <w:t xml:space="preserve">N° </w:t>
            </w:r>
            <w:r w:rsidR="006A48DD">
              <w:rPr>
                <w:rFonts w:eastAsia="Arial" w:cs="Arial"/>
                <w:b/>
                <w:bCs/>
                <w:sz w:val="20"/>
                <w:szCs w:val="20"/>
              </w:rPr>
              <w:t>RENGLÓN</w:t>
            </w:r>
          </w:p>
        </w:tc>
        <w:tc>
          <w:tcPr>
            <w:tcW w:w="1361" w:type="dxa"/>
            <w:shd w:val="clear" w:color="auto" w:fill="D9D9D9" w:themeFill="background1" w:themeFillShade="D9"/>
            <w:vAlign w:val="center"/>
          </w:tcPr>
          <w:p w14:paraId="0C122E40" w14:textId="77777777" w:rsidR="0029026E" w:rsidRPr="00E426F5" w:rsidRDefault="00E426F5" w:rsidP="00454047">
            <w:pPr>
              <w:pStyle w:val="TableParagraph"/>
              <w:ind w:left="32"/>
              <w:jc w:val="center"/>
              <w:rPr>
                <w:rFonts w:eastAsia="Arial" w:cs="Arial"/>
                <w:sz w:val="20"/>
                <w:szCs w:val="20"/>
              </w:rPr>
            </w:pPr>
            <w:r w:rsidRPr="00E426F5">
              <w:rPr>
                <w:rFonts w:cs="Arial"/>
                <w:b/>
                <w:sz w:val="20"/>
                <w:szCs w:val="20"/>
              </w:rPr>
              <w:t>CANTIDAD</w:t>
            </w:r>
          </w:p>
        </w:tc>
        <w:tc>
          <w:tcPr>
            <w:tcW w:w="1522" w:type="dxa"/>
            <w:shd w:val="clear" w:color="auto" w:fill="D9D9D9" w:themeFill="background1" w:themeFillShade="D9"/>
            <w:vAlign w:val="center"/>
          </w:tcPr>
          <w:p w14:paraId="308517BB" w14:textId="77777777" w:rsidR="0029026E" w:rsidRPr="00E426F5" w:rsidRDefault="0029026E" w:rsidP="00454047">
            <w:pPr>
              <w:pStyle w:val="TableParagraph"/>
              <w:ind w:left="32"/>
              <w:jc w:val="center"/>
              <w:rPr>
                <w:rFonts w:eastAsia="Arial" w:cs="Arial"/>
                <w:b/>
                <w:sz w:val="20"/>
                <w:szCs w:val="20"/>
              </w:rPr>
            </w:pPr>
            <w:r w:rsidRPr="00E426F5">
              <w:rPr>
                <w:rFonts w:eastAsia="Arial" w:cs="Arial"/>
                <w:b/>
                <w:sz w:val="20"/>
                <w:szCs w:val="20"/>
              </w:rPr>
              <w:t>UNIDAD DE MEDIDA</w:t>
            </w:r>
          </w:p>
        </w:tc>
        <w:tc>
          <w:tcPr>
            <w:tcW w:w="6132" w:type="dxa"/>
            <w:shd w:val="clear" w:color="auto" w:fill="D9D9D9" w:themeFill="background1" w:themeFillShade="D9"/>
            <w:vAlign w:val="center"/>
          </w:tcPr>
          <w:p w14:paraId="7CEC2989" w14:textId="77777777" w:rsidR="0029026E" w:rsidRPr="00E426F5" w:rsidRDefault="0029026E" w:rsidP="00454047">
            <w:pPr>
              <w:pStyle w:val="TableParagraph"/>
              <w:ind w:left="32"/>
              <w:jc w:val="center"/>
              <w:rPr>
                <w:rFonts w:eastAsia="Times New Roman" w:cs="Arial"/>
                <w:sz w:val="20"/>
                <w:szCs w:val="20"/>
                <w:lang w:val="es-MX"/>
              </w:rPr>
            </w:pPr>
            <w:r w:rsidRPr="00E426F5">
              <w:rPr>
                <w:rFonts w:cs="Arial"/>
                <w:b/>
                <w:sz w:val="20"/>
                <w:szCs w:val="20"/>
                <w:lang w:val="es-MX"/>
              </w:rPr>
              <w:t>DESCRIPCIÓN TECNICA DE LOS BIENES A ADQUIRIR</w:t>
            </w:r>
          </w:p>
        </w:tc>
      </w:tr>
      <w:tr w:rsidR="0067333C" w:rsidRPr="0061364B" w14:paraId="676BD5D6" w14:textId="77777777" w:rsidTr="0067333C">
        <w:trPr>
          <w:trHeight w:hRule="exact" w:val="231"/>
        </w:trPr>
        <w:tc>
          <w:tcPr>
            <w:tcW w:w="1328" w:type="dxa"/>
          </w:tcPr>
          <w:p w14:paraId="7729BD7B"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1</w:t>
            </w:r>
          </w:p>
        </w:tc>
        <w:tc>
          <w:tcPr>
            <w:tcW w:w="1361" w:type="dxa"/>
          </w:tcPr>
          <w:p w14:paraId="175702D5" w14:textId="77777777" w:rsidR="0067333C" w:rsidRPr="00E5610C" w:rsidRDefault="0067333C" w:rsidP="0067333C">
            <w:pPr>
              <w:pStyle w:val="TableParagraph"/>
              <w:ind w:left="25"/>
              <w:jc w:val="center"/>
              <w:rPr>
                <w:rFonts w:cs="Arial"/>
                <w:sz w:val="20"/>
                <w:szCs w:val="20"/>
              </w:rPr>
            </w:pPr>
            <w:r w:rsidRPr="00E5610C">
              <w:rPr>
                <w:rFonts w:cs="Arial"/>
                <w:sz w:val="20"/>
                <w:szCs w:val="20"/>
              </w:rPr>
              <w:t>50</w:t>
            </w:r>
          </w:p>
        </w:tc>
        <w:tc>
          <w:tcPr>
            <w:tcW w:w="1522" w:type="dxa"/>
          </w:tcPr>
          <w:p w14:paraId="001475A2" w14:textId="77777777" w:rsidR="0067333C" w:rsidRPr="0061364B" w:rsidRDefault="0067333C" w:rsidP="0067333C">
            <w:pPr>
              <w:jc w:val="center"/>
              <w:rPr>
                <w:rFonts w:cs="Arial"/>
                <w:sz w:val="20"/>
                <w:szCs w:val="20"/>
              </w:rPr>
            </w:pPr>
            <w:r>
              <w:rPr>
                <w:rFonts w:cs="Arial"/>
                <w:sz w:val="20"/>
                <w:szCs w:val="20"/>
              </w:rPr>
              <w:t>PIEZA</w:t>
            </w:r>
          </w:p>
        </w:tc>
        <w:tc>
          <w:tcPr>
            <w:tcW w:w="6132" w:type="dxa"/>
          </w:tcPr>
          <w:p w14:paraId="2BF16992" w14:textId="77777777" w:rsidR="0067333C" w:rsidRPr="0067333C" w:rsidRDefault="0067333C" w:rsidP="0067333C">
            <w:pPr>
              <w:pStyle w:val="TableParagraph"/>
              <w:ind w:left="37" w:right="15"/>
              <w:jc w:val="both"/>
              <w:rPr>
                <w:sz w:val="20"/>
                <w:szCs w:val="20"/>
              </w:rPr>
            </w:pPr>
            <w:r w:rsidRPr="0067333C">
              <w:rPr>
                <w:sz w:val="20"/>
                <w:szCs w:val="20"/>
              </w:rPr>
              <w:t>MOMENTE A1.1 KURSBUCH+INTERAKTIVE VERSIÓN</w:t>
            </w:r>
          </w:p>
        </w:tc>
      </w:tr>
      <w:tr w:rsidR="0067333C" w:rsidRPr="0061364B" w14:paraId="71638BFF" w14:textId="77777777" w:rsidTr="0029026E">
        <w:trPr>
          <w:trHeight w:hRule="exact" w:val="279"/>
        </w:trPr>
        <w:tc>
          <w:tcPr>
            <w:tcW w:w="1328" w:type="dxa"/>
          </w:tcPr>
          <w:p w14:paraId="2EF76B61"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2</w:t>
            </w:r>
          </w:p>
        </w:tc>
        <w:tc>
          <w:tcPr>
            <w:tcW w:w="1361" w:type="dxa"/>
          </w:tcPr>
          <w:p w14:paraId="64DF2CA5" w14:textId="77777777" w:rsidR="0067333C" w:rsidRPr="00E5610C" w:rsidRDefault="0067333C" w:rsidP="0067333C">
            <w:pPr>
              <w:pStyle w:val="TableParagraph"/>
              <w:ind w:left="25"/>
              <w:jc w:val="center"/>
              <w:rPr>
                <w:rFonts w:cs="Arial"/>
                <w:sz w:val="20"/>
                <w:szCs w:val="20"/>
              </w:rPr>
            </w:pPr>
            <w:r w:rsidRPr="00E5610C">
              <w:rPr>
                <w:rFonts w:cs="Arial"/>
                <w:sz w:val="20"/>
                <w:szCs w:val="20"/>
              </w:rPr>
              <w:t>50</w:t>
            </w:r>
          </w:p>
        </w:tc>
        <w:tc>
          <w:tcPr>
            <w:tcW w:w="1522" w:type="dxa"/>
          </w:tcPr>
          <w:p w14:paraId="60C0AFEC" w14:textId="77777777" w:rsidR="0067333C" w:rsidRDefault="0067333C" w:rsidP="0067333C">
            <w:pPr>
              <w:jc w:val="center"/>
            </w:pPr>
            <w:r w:rsidRPr="00A37815">
              <w:rPr>
                <w:rFonts w:cs="Arial"/>
                <w:sz w:val="20"/>
                <w:szCs w:val="20"/>
              </w:rPr>
              <w:t>PIEZA</w:t>
            </w:r>
          </w:p>
        </w:tc>
        <w:tc>
          <w:tcPr>
            <w:tcW w:w="6132" w:type="dxa"/>
          </w:tcPr>
          <w:p w14:paraId="5B29E5D9" w14:textId="77777777" w:rsidR="0067333C" w:rsidRPr="0067333C" w:rsidRDefault="0067333C" w:rsidP="0067333C">
            <w:pPr>
              <w:pStyle w:val="TableParagraph"/>
              <w:ind w:left="37" w:right="15"/>
              <w:jc w:val="both"/>
              <w:rPr>
                <w:sz w:val="20"/>
                <w:szCs w:val="20"/>
              </w:rPr>
            </w:pPr>
            <w:r w:rsidRPr="0067333C">
              <w:rPr>
                <w:sz w:val="20"/>
                <w:szCs w:val="20"/>
              </w:rPr>
              <w:t>MOMENTE A1.1 ARBEITSBUCH+INTERAKTIVE VERSIÓN</w:t>
            </w:r>
          </w:p>
        </w:tc>
      </w:tr>
      <w:tr w:rsidR="0067333C" w:rsidRPr="0067333C" w14:paraId="6EABC906" w14:textId="77777777" w:rsidTr="0029026E">
        <w:trPr>
          <w:trHeight w:hRule="exact" w:val="296"/>
        </w:trPr>
        <w:tc>
          <w:tcPr>
            <w:tcW w:w="1328" w:type="dxa"/>
          </w:tcPr>
          <w:p w14:paraId="12FEB17F"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3</w:t>
            </w:r>
          </w:p>
        </w:tc>
        <w:tc>
          <w:tcPr>
            <w:tcW w:w="1361" w:type="dxa"/>
          </w:tcPr>
          <w:p w14:paraId="4FEC125A" w14:textId="77777777" w:rsidR="0067333C" w:rsidRPr="00E5610C" w:rsidRDefault="0067333C" w:rsidP="0067333C">
            <w:pPr>
              <w:pStyle w:val="TableParagraph"/>
              <w:ind w:left="25"/>
              <w:jc w:val="center"/>
              <w:rPr>
                <w:rFonts w:cs="Arial"/>
                <w:sz w:val="20"/>
                <w:szCs w:val="20"/>
              </w:rPr>
            </w:pPr>
            <w:r w:rsidRPr="00E5610C">
              <w:rPr>
                <w:rFonts w:cs="Arial"/>
                <w:sz w:val="20"/>
                <w:szCs w:val="20"/>
              </w:rPr>
              <w:t>30</w:t>
            </w:r>
          </w:p>
        </w:tc>
        <w:tc>
          <w:tcPr>
            <w:tcW w:w="1522" w:type="dxa"/>
          </w:tcPr>
          <w:p w14:paraId="2E88EFE5" w14:textId="77777777" w:rsidR="0067333C" w:rsidRDefault="0067333C" w:rsidP="0067333C">
            <w:pPr>
              <w:jc w:val="center"/>
            </w:pPr>
            <w:r w:rsidRPr="00A37815">
              <w:rPr>
                <w:rFonts w:cs="Arial"/>
                <w:sz w:val="20"/>
                <w:szCs w:val="20"/>
              </w:rPr>
              <w:t>PIEZA</w:t>
            </w:r>
          </w:p>
        </w:tc>
        <w:tc>
          <w:tcPr>
            <w:tcW w:w="6132" w:type="dxa"/>
          </w:tcPr>
          <w:p w14:paraId="5667FEEE" w14:textId="77777777" w:rsidR="0067333C" w:rsidRPr="0067333C" w:rsidRDefault="0067333C" w:rsidP="0067333C">
            <w:pPr>
              <w:pStyle w:val="TableParagraph"/>
              <w:ind w:left="37" w:right="15"/>
              <w:jc w:val="both"/>
              <w:rPr>
                <w:sz w:val="20"/>
                <w:szCs w:val="20"/>
                <w:lang w:val="en-US"/>
              </w:rPr>
            </w:pPr>
            <w:r w:rsidRPr="0067333C">
              <w:rPr>
                <w:sz w:val="20"/>
                <w:szCs w:val="20"/>
                <w:lang w:val="en-US"/>
              </w:rPr>
              <w:t>MOMENTE A1.2KURSBUCH PLUS INTERAKTIVE VERSION</w:t>
            </w:r>
          </w:p>
        </w:tc>
      </w:tr>
      <w:tr w:rsidR="0067333C" w:rsidRPr="0061364B" w14:paraId="3CCEA915" w14:textId="77777777" w:rsidTr="0029026E">
        <w:trPr>
          <w:trHeight w:hRule="exact" w:val="296"/>
        </w:trPr>
        <w:tc>
          <w:tcPr>
            <w:tcW w:w="1328" w:type="dxa"/>
          </w:tcPr>
          <w:p w14:paraId="4F4BDFD8"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4</w:t>
            </w:r>
          </w:p>
        </w:tc>
        <w:tc>
          <w:tcPr>
            <w:tcW w:w="1361" w:type="dxa"/>
          </w:tcPr>
          <w:p w14:paraId="2CD73444" w14:textId="77777777" w:rsidR="0067333C" w:rsidRPr="00E5610C" w:rsidRDefault="0067333C" w:rsidP="0067333C">
            <w:pPr>
              <w:pStyle w:val="TableParagraph"/>
              <w:ind w:left="25"/>
              <w:jc w:val="center"/>
              <w:rPr>
                <w:rFonts w:cs="Arial"/>
                <w:sz w:val="20"/>
                <w:szCs w:val="20"/>
              </w:rPr>
            </w:pPr>
            <w:r w:rsidRPr="00E5610C">
              <w:rPr>
                <w:rFonts w:cs="Arial"/>
                <w:sz w:val="20"/>
                <w:szCs w:val="20"/>
              </w:rPr>
              <w:t>30</w:t>
            </w:r>
          </w:p>
        </w:tc>
        <w:tc>
          <w:tcPr>
            <w:tcW w:w="1522" w:type="dxa"/>
          </w:tcPr>
          <w:p w14:paraId="56FCE387" w14:textId="77777777" w:rsidR="0067333C" w:rsidRDefault="0067333C" w:rsidP="0067333C">
            <w:pPr>
              <w:jc w:val="center"/>
            </w:pPr>
            <w:r w:rsidRPr="00A37815">
              <w:rPr>
                <w:rFonts w:cs="Arial"/>
                <w:sz w:val="20"/>
                <w:szCs w:val="20"/>
              </w:rPr>
              <w:t>PIEZA</w:t>
            </w:r>
          </w:p>
        </w:tc>
        <w:tc>
          <w:tcPr>
            <w:tcW w:w="6132" w:type="dxa"/>
          </w:tcPr>
          <w:p w14:paraId="3EB18F2E" w14:textId="77777777" w:rsidR="0067333C" w:rsidRPr="0067333C" w:rsidRDefault="0067333C" w:rsidP="0067333C">
            <w:pPr>
              <w:pStyle w:val="TableParagraph"/>
              <w:ind w:left="37" w:right="15"/>
              <w:jc w:val="both"/>
              <w:rPr>
                <w:sz w:val="20"/>
                <w:szCs w:val="20"/>
              </w:rPr>
            </w:pPr>
            <w:r w:rsidRPr="0067333C">
              <w:rPr>
                <w:sz w:val="20"/>
                <w:szCs w:val="20"/>
              </w:rPr>
              <w:t>MOMENTE A1.2 AB + Code</w:t>
            </w:r>
          </w:p>
        </w:tc>
      </w:tr>
      <w:tr w:rsidR="0067333C" w:rsidRPr="0061364B" w14:paraId="78CC5842" w14:textId="77777777" w:rsidTr="0029026E">
        <w:trPr>
          <w:trHeight w:hRule="exact" w:val="296"/>
        </w:trPr>
        <w:tc>
          <w:tcPr>
            <w:tcW w:w="1328" w:type="dxa"/>
          </w:tcPr>
          <w:p w14:paraId="5F396E82"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5</w:t>
            </w:r>
          </w:p>
        </w:tc>
        <w:tc>
          <w:tcPr>
            <w:tcW w:w="1361" w:type="dxa"/>
          </w:tcPr>
          <w:p w14:paraId="39514FF0" w14:textId="77777777" w:rsidR="0067333C" w:rsidRPr="00E5610C" w:rsidRDefault="0067333C" w:rsidP="0067333C">
            <w:pPr>
              <w:pStyle w:val="TableParagraph"/>
              <w:ind w:left="25"/>
              <w:jc w:val="center"/>
              <w:rPr>
                <w:rFonts w:cs="Arial"/>
                <w:sz w:val="20"/>
                <w:szCs w:val="20"/>
              </w:rPr>
            </w:pPr>
            <w:r w:rsidRPr="00E5610C">
              <w:rPr>
                <w:rFonts w:cs="Arial"/>
                <w:sz w:val="20"/>
                <w:szCs w:val="20"/>
              </w:rPr>
              <w:t>20</w:t>
            </w:r>
          </w:p>
        </w:tc>
        <w:tc>
          <w:tcPr>
            <w:tcW w:w="1522" w:type="dxa"/>
          </w:tcPr>
          <w:p w14:paraId="7F747470" w14:textId="77777777" w:rsidR="0067333C" w:rsidRDefault="0067333C" w:rsidP="0067333C">
            <w:pPr>
              <w:jc w:val="center"/>
            </w:pPr>
            <w:r w:rsidRPr="00A37815">
              <w:rPr>
                <w:rFonts w:cs="Arial"/>
                <w:sz w:val="20"/>
                <w:szCs w:val="20"/>
              </w:rPr>
              <w:t>PIEZA</w:t>
            </w:r>
          </w:p>
        </w:tc>
        <w:tc>
          <w:tcPr>
            <w:tcW w:w="6132" w:type="dxa"/>
          </w:tcPr>
          <w:p w14:paraId="31A3ED1E" w14:textId="77777777" w:rsidR="0067333C" w:rsidRPr="0067333C" w:rsidRDefault="0067333C" w:rsidP="0067333C">
            <w:pPr>
              <w:pStyle w:val="TableParagraph"/>
              <w:ind w:left="37" w:right="15"/>
              <w:jc w:val="both"/>
              <w:rPr>
                <w:sz w:val="20"/>
                <w:szCs w:val="20"/>
              </w:rPr>
            </w:pPr>
            <w:r w:rsidRPr="0067333C">
              <w:rPr>
                <w:sz w:val="20"/>
                <w:szCs w:val="20"/>
              </w:rPr>
              <w:t>MENSCHEN B1 KURSB. AR</w:t>
            </w:r>
          </w:p>
        </w:tc>
      </w:tr>
      <w:tr w:rsidR="0067333C" w:rsidRPr="0061364B" w14:paraId="0065D132" w14:textId="77777777" w:rsidTr="0029026E">
        <w:trPr>
          <w:trHeight w:hRule="exact" w:val="296"/>
        </w:trPr>
        <w:tc>
          <w:tcPr>
            <w:tcW w:w="1328" w:type="dxa"/>
          </w:tcPr>
          <w:p w14:paraId="5262DD4D"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6</w:t>
            </w:r>
          </w:p>
        </w:tc>
        <w:tc>
          <w:tcPr>
            <w:tcW w:w="1361" w:type="dxa"/>
          </w:tcPr>
          <w:p w14:paraId="35D0C098" w14:textId="77777777" w:rsidR="0067333C" w:rsidRPr="00E5610C" w:rsidRDefault="0067333C" w:rsidP="0067333C">
            <w:pPr>
              <w:pStyle w:val="TableParagraph"/>
              <w:ind w:left="25"/>
              <w:jc w:val="center"/>
              <w:rPr>
                <w:rFonts w:cs="Arial"/>
                <w:sz w:val="20"/>
                <w:szCs w:val="20"/>
              </w:rPr>
            </w:pPr>
            <w:r w:rsidRPr="00E5610C">
              <w:rPr>
                <w:rFonts w:cs="Arial"/>
                <w:sz w:val="20"/>
                <w:szCs w:val="20"/>
              </w:rPr>
              <w:t>20</w:t>
            </w:r>
          </w:p>
        </w:tc>
        <w:tc>
          <w:tcPr>
            <w:tcW w:w="1522" w:type="dxa"/>
          </w:tcPr>
          <w:p w14:paraId="24795718" w14:textId="77777777" w:rsidR="0067333C" w:rsidRDefault="0067333C" w:rsidP="0067333C">
            <w:pPr>
              <w:jc w:val="center"/>
            </w:pPr>
            <w:r w:rsidRPr="00A37815">
              <w:rPr>
                <w:rFonts w:cs="Arial"/>
                <w:sz w:val="20"/>
                <w:szCs w:val="20"/>
              </w:rPr>
              <w:t>PIEZA</w:t>
            </w:r>
          </w:p>
        </w:tc>
        <w:tc>
          <w:tcPr>
            <w:tcW w:w="6132" w:type="dxa"/>
          </w:tcPr>
          <w:p w14:paraId="5E0EFF52" w14:textId="77777777" w:rsidR="0067333C" w:rsidRPr="0067333C" w:rsidRDefault="0067333C" w:rsidP="0067333C">
            <w:pPr>
              <w:pStyle w:val="TableParagraph"/>
              <w:ind w:left="37" w:right="15"/>
              <w:jc w:val="both"/>
              <w:rPr>
                <w:sz w:val="20"/>
                <w:szCs w:val="20"/>
              </w:rPr>
            </w:pPr>
            <w:r w:rsidRPr="0067333C">
              <w:rPr>
                <w:sz w:val="20"/>
                <w:szCs w:val="20"/>
              </w:rPr>
              <w:t>MENSCHEN B1 AB CD AUDIO EJERC</w:t>
            </w:r>
          </w:p>
        </w:tc>
      </w:tr>
      <w:tr w:rsidR="0067333C" w:rsidRPr="0061364B" w14:paraId="710358DE" w14:textId="77777777" w:rsidTr="00F83C02">
        <w:trPr>
          <w:trHeight w:hRule="exact" w:val="524"/>
        </w:trPr>
        <w:tc>
          <w:tcPr>
            <w:tcW w:w="1328" w:type="dxa"/>
          </w:tcPr>
          <w:p w14:paraId="5D172DEC"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7</w:t>
            </w:r>
          </w:p>
        </w:tc>
        <w:tc>
          <w:tcPr>
            <w:tcW w:w="1361" w:type="dxa"/>
          </w:tcPr>
          <w:p w14:paraId="5D49B0DE" w14:textId="77777777" w:rsidR="0067333C" w:rsidRPr="00E5610C" w:rsidRDefault="0067333C" w:rsidP="0067333C">
            <w:pPr>
              <w:pStyle w:val="TableParagraph"/>
              <w:ind w:left="25"/>
              <w:jc w:val="center"/>
              <w:rPr>
                <w:rFonts w:cs="Arial"/>
                <w:sz w:val="20"/>
                <w:szCs w:val="20"/>
              </w:rPr>
            </w:pPr>
            <w:r w:rsidRPr="00E5610C">
              <w:rPr>
                <w:rFonts w:cs="Arial"/>
                <w:sz w:val="20"/>
                <w:szCs w:val="20"/>
              </w:rPr>
              <w:t>10</w:t>
            </w:r>
          </w:p>
        </w:tc>
        <w:tc>
          <w:tcPr>
            <w:tcW w:w="1522" w:type="dxa"/>
          </w:tcPr>
          <w:p w14:paraId="6F131FB8" w14:textId="77777777" w:rsidR="0067333C" w:rsidRDefault="0067333C" w:rsidP="0067333C">
            <w:pPr>
              <w:jc w:val="center"/>
            </w:pPr>
            <w:r w:rsidRPr="00A37815">
              <w:rPr>
                <w:rFonts w:cs="Arial"/>
                <w:sz w:val="20"/>
                <w:szCs w:val="20"/>
              </w:rPr>
              <w:t>PIEZA</w:t>
            </w:r>
          </w:p>
        </w:tc>
        <w:tc>
          <w:tcPr>
            <w:tcW w:w="6132" w:type="dxa"/>
          </w:tcPr>
          <w:p w14:paraId="4BB4C556" w14:textId="77777777" w:rsidR="0067333C" w:rsidRPr="0067333C" w:rsidRDefault="0067333C" w:rsidP="0067333C">
            <w:pPr>
              <w:pStyle w:val="TableParagraph"/>
              <w:spacing w:line="259" w:lineRule="auto"/>
              <w:ind w:left="37" w:right="15"/>
              <w:jc w:val="both"/>
              <w:rPr>
                <w:sz w:val="20"/>
                <w:szCs w:val="20"/>
              </w:rPr>
            </w:pPr>
            <w:r w:rsidRPr="0067333C">
              <w:rPr>
                <w:sz w:val="20"/>
                <w:szCs w:val="20"/>
              </w:rPr>
              <w:t>ASPEKTE NEU IN HALBBANDEN: LEHR- UND ARBEITSBUCH B2 TEIL 1 MIT CD (LIBRO EN ALEMÁN)</w:t>
            </w:r>
          </w:p>
        </w:tc>
      </w:tr>
      <w:tr w:rsidR="0067333C" w:rsidRPr="0061364B" w14:paraId="1226ED62" w14:textId="77777777" w:rsidTr="0029026E">
        <w:trPr>
          <w:trHeight w:hRule="exact" w:val="296"/>
        </w:trPr>
        <w:tc>
          <w:tcPr>
            <w:tcW w:w="1328" w:type="dxa"/>
          </w:tcPr>
          <w:p w14:paraId="28753AAE"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8</w:t>
            </w:r>
          </w:p>
        </w:tc>
        <w:tc>
          <w:tcPr>
            <w:tcW w:w="1361" w:type="dxa"/>
          </w:tcPr>
          <w:p w14:paraId="3458ECC5" w14:textId="77777777" w:rsidR="0067333C" w:rsidRPr="00E5610C" w:rsidRDefault="0067333C" w:rsidP="0067333C">
            <w:pPr>
              <w:pStyle w:val="TableParagraph"/>
              <w:ind w:left="25"/>
              <w:jc w:val="center"/>
              <w:rPr>
                <w:rFonts w:cs="Arial"/>
                <w:sz w:val="20"/>
                <w:szCs w:val="20"/>
              </w:rPr>
            </w:pPr>
            <w:r w:rsidRPr="00E5610C">
              <w:rPr>
                <w:rFonts w:cs="Arial"/>
                <w:sz w:val="20"/>
                <w:szCs w:val="20"/>
              </w:rPr>
              <w:t>35</w:t>
            </w:r>
          </w:p>
        </w:tc>
        <w:tc>
          <w:tcPr>
            <w:tcW w:w="1522" w:type="dxa"/>
          </w:tcPr>
          <w:p w14:paraId="528006F3" w14:textId="77777777" w:rsidR="0067333C" w:rsidRDefault="0067333C" w:rsidP="0067333C">
            <w:pPr>
              <w:jc w:val="center"/>
            </w:pPr>
            <w:r w:rsidRPr="00A37815">
              <w:rPr>
                <w:rFonts w:cs="Arial"/>
                <w:sz w:val="20"/>
                <w:szCs w:val="20"/>
              </w:rPr>
              <w:t>PIEZA</w:t>
            </w:r>
          </w:p>
        </w:tc>
        <w:tc>
          <w:tcPr>
            <w:tcW w:w="6132" w:type="dxa"/>
          </w:tcPr>
          <w:p w14:paraId="149779C3" w14:textId="77777777" w:rsidR="0067333C" w:rsidRPr="0067333C" w:rsidRDefault="0067333C" w:rsidP="0067333C">
            <w:pPr>
              <w:pStyle w:val="TableParagraph"/>
              <w:ind w:left="37" w:right="15"/>
              <w:jc w:val="both"/>
              <w:rPr>
                <w:sz w:val="20"/>
                <w:szCs w:val="20"/>
              </w:rPr>
            </w:pPr>
            <w:r w:rsidRPr="0067333C">
              <w:rPr>
                <w:sz w:val="20"/>
                <w:szCs w:val="20"/>
              </w:rPr>
              <w:t>HANYU 1. CHINO PARA HISPANOHABLANTES</w:t>
            </w:r>
          </w:p>
        </w:tc>
      </w:tr>
      <w:tr w:rsidR="0067333C" w:rsidRPr="0061364B" w14:paraId="53BCF0B6" w14:textId="77777777" w:rsidTr="0029026E">
        <w:trPr>
          <w:trHeight w:hRule="exact" w:val="296"/>
        </w:trPr>
        <w:tc>
          <w:tcPr>
            <w:tcW w:w="1328" w:type="dxa"/>
          </w:tcPr>
          <w:p w14:paraId="7A6D7D46"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9</w:t>
            </w:r>
          </w:p>
        </w:tc>
        <w:tc>
          <w:tcPr>
            <w:tcW w:w="1361" w:type="dxa"/>
          </w:tcPr>
          <w:p w14:paraId="556BDADE" w14:textId="77777777" w:rsidR="0067333C" w:rsidRPr="00E5610C" w:rsidRDefault="0067333C" w:rsidP="0067333C">
            <w:pPr>
              <w:pStyle w:val="TableParagraph"/>
              <w:ind w:left="25"/>
              <w:jc w:val="center"/>
              <w:rPr>
                <w:rFonts w:cs="Arial"/>
                <w:sz w:val="20"/>
                <w:szCs w:val="20"/>
              </w:rPr>
            </w:pPr>
            <w:r w:rsidRPr="00E5610C">
              <w:rPr>
                <w:rFonts w:cs="Arial"/>
                <w:sz w:val="20"/>
                <w:szCs w:val="20"/>
              </w:rPr>
              <w:t>20</w:t>
            </w:r>
          </w:p>
        </w:tc>
        <w:tc>
          <w:tcPr>
            <w:tcW w:w="1522" w:type="dxa"/>
          </w:tcPr>
          <w:p w14:paraId="25B85AFB" w14:textId="77777777" w:rsidR="0067333C" w:rsidRDefault="0067333C" w:rsidP="0067333C">
            <w:pPr>
              <w:jc w:val="center"/>
            </w:pPr>
            <w:r w:rsidRPr="00A37815">
              <w:rPr>
                <w:rFonts w:cs="Arial"/>
                <w:sz w:val="20"/>
                <w:szCs w:val="20"/>
              </w:rPr>
              <w:t>PIEZA</w:t>
            </w:r>
          </w:p>
        </w:tc>
        <w:tc>
          <w:tcPr>
            <w:tcW w:w="6132" w:type="dxa"/>
          </w:tcPr>
          <w:p w14:paraId="2C870AFA" w14:textId="77777777" w:rsidR="0067333C" w:rsidRPr="0067333C" w:rsidRDefault="0067333C" w:rsidP="0067333C">
            <w:pPr>
              <w:pStyle w:val="TableParagraph"/>
              <w:ind w:left="37" w:right="15"/>
              <w:jc w:val="both"/>
              <w:rPr>
                <w:sz w:val="20"/>
                <w:szCs w:val="20"/>
              </w:rPr>
            </w:pPr>
            <w:r w:rsidRPr="0067333C">
              <w:rPr>
                <w:sz w:val="20"/>
                <w:szCs w:val="20"/>
              </w:rPr>
              <w:t>HANYU 2. CHINO PARA HISPANOHABLANTES</w:t>
            </w:r>
          </w:p>
        </w:tc>
      </w:tr>
      <w:tr w:rsidR="0067333C" w:rsidRPr="0061364B" w14:paraId="22F7EBE5" w14:textId="77777777" w:rsidTr="0029026E">
        <w:trPr>
          <w:trHeight w:hRule="exact" w:val="296"/>
        </w:trPr>
        <w:tc>
          <w:tcPr>
            <w:tcW w:w="1328" w:type="dxa"/>
          </w:tcPr>
          <w:p w14:paraId="126B526F"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10</w:t>
            </w:r>
          </w:p>
        </w:tc>
        <w:tc>
          <w:tcPr>
            <w:tcW w:w="1361" w:type="dxa"/>
          </w:tcPr>
          <w:p w14:paraId="3A461769" w14:textId="77777777" w:rsidR="0067333C" w:rsidRPr="00E5610C" w:rsidRDefault="0067333C" w:rsidP="0067333C">
            <w:pPr>
              <w:pStyle w:val="TableParagraph"/>
              <w:ind w:left="25"/>
              <w:jc w:val="center"/>
              <w:rPr>
                <w:rFonts w:cs="Arial"/>
                <w:sz w:val="20"/>
                <w:szCs w:val="20"/>
              </w:rPr>
            </w:pPr>
            <w:r w:rsidRPr="00E5610C">
              <w:rPr>
                <w:rFonts w:cs="Arial"/>
                <w:sz w:val="20"/>
                <w:szCs w:val="20"/>
              </w:rPr>
              <w:t>15</w:t>
            </w:r>
          </w:p>
        </w:tc>
        <w:tc>
          <w:tcPr>
            <w:tcW w:w="1522" w:type="dxa"/>
          </w:tcPr>
          <w:p w14:paraId="2DFCDBA1" w14:textId="77777777" w:rsidR="0067333C" w:rsidRDefault="0067333C" w:rsidP="0067333C">
            <w:pPr>
              <w:jc w:val="center"/>
            </w:pPr>
            <w:r w:rsidRPr="00A37815">
              <w:rPr>
                <w:rFonts w:cs="Arial"/>
                <w:sz w:val="20"/>
                <w:szCs w:val="20"/>
              </w:rPr>
              <w:t>PIEZA</w:t>
            </w:r>
          </w:p>
        </w:tc>
        <w:tc>
          <w:tcPr>
            <w:tcW w:w="6132" w:type="dxa"/>
          </w:tcPr>
          <w:p w14:paraId="58828A13" w14:textId="77777777" w:rsidR="0067333C" w:rsidRPr="0067333C" w:rsidRDefault="0067333C" w:rsidP="0067333C">
            <w:pPr>
              <w:pStyle w:val="TableParagraph"/>
              <w:ind w:left="37" w:right="15"/>
              <w:jc w:val="both"/>
              <w:rPr>
                <w:sz w:val="20"/>
                <w:szCs w:val="20"/>
              </w:rPr>
            </w:pPr>
            <w:r w:rsidRPr="0067333C">
              <w:rPr>
                <w:sz w:val="20"/>
                <w:szCs w:val="20"/>
              </w:rPr>
              <w:t>HANYU 3. CHINO PARA HISPANOHABLANTES</w:t>
            </w:r>
          </w:p>
        </w:tc>
      </w:tr>
      <w:tr w:rsidR="0067333C" w:rsidRPr="0061364B" w14:paraId="779A32FD" w14:textId="77777777" w:rsidTr="0029026E">
        <w:trPr>
          <w:trHeight w:hRule="exact" w:val="296"/>
        </w:trPr>
        <w:tc>
          <w:tcPr>
            <w:tcW w:w="1328" w:type="dxa"/>
          </w:tcPr>
          <w:p w14:paraId="1C2186BC"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11</w:t>
            </w:r>
          </w:p>
        </w:tc>
        <w:tc>
          <w:tcPr>
            <w:tcW w:w="1361" w:type="dxa"/>
          </w:tcPr>
          <w:p w14:paraId="4D3AAC45" w14:textId="77777777" w:rsidR="0067333C" w:rsidRPr="00E5610C" w:rsidRDefault="0067333C" w:rsidP="0067333C">
            <w:pPr>
              <w:pStyle w:val="TableParagraph"/>
              <w:ind w:left="25"/>
              <w:jc w:val="center"/>
              <w:rPr>
                <w:rFonts w:cs="Arial"/>
                <w:sz w:val="20"/>
                <w:szCs w:val="20"/>
              </w:rPr>
            </w:pPr>
            <w:r w:rsidRPr="00E5610C">
              <w:rPr>
                <w:rFonts w:cs="Arial"/>
                <w:sz w:val="20"/>
                <w:szCs w:val="20"/>
              </w:rPr>
              <w:t>20</w:t>
            </w:r>
          </w:p>
        </w:tc>
        <w:tc>
          <w:tcPr>
            <w:tcW w:w="1522" w:type="dxa"/>
          </w:tcPr>
          <w:p w14:paraId="5EEFA1F7" w14:textId="77777777" w:rsidR="0067333C" w:rsidRDefault="0067333C" w:rsidP="0067333C">
            <w:pPr>
              <w:jc w:val="center"/>
            </w:pPr>
            <w:r w:rsidRPr="00A37815">
              <w:rPr>
                <w:rFonts w:cs="Arial"/>
                <w:sz w:val="20"/>
                <w:szCs w:val="20"/>
              </w:rPr>
              <w:t>PIEZA</w:t>
            </w:r>
          </w:p>
        </w:tc>
        <w:tc>
          <w:tcPr>
            <w:tcW w:w="6132" w:type="dxa"/>
          </w:tcPr>
          <w:p w14:paraId="2A2564D6" w14:textId="77777777" w:rsidR="0067333C" w:rsidRPr="0067333C" w:rsidRDefault="0067333C" w:rsidP="0067333C">
            <w:pPr>
              <w:pStyle w:val="TableParagraph"/>
              <w:ind w:left="37" w:right="15"/>
              <w:jc w:val="both"/>
              <w:rPr>
                <w:sz w:val="20"/>
                <w:szCs w:val="20"/>
              </w:rPr>
            </w:pPr>
            <w:r w:rsidRPr="0067333C">
              <w:rPr>
                <w:sz w:val="20"/>
                <w:szCs w:val="20"/>
              </w:rPr>
              <w:t>USO DE LA GRAMATICA COREANA - NIVEL INICIAL</w:t>
            </w:r>
          </w:p>
        </w:tc>
      </w:tr>
      <w:tr w:rsidR="0067333C" w:rsidRPr="0067333C" w14:paraId="5BE35FF5" w14:textId="77777777" w:rsidTr="00F83C02">
        <w:trPr>
          <w:trHeight w:hRule="exact" w:val="534"/>
        </w:trPr>
        <w:tc>
          <w:tcPr>
            <w:tcW w:w="1328" w:type="dxa"/>
          </w:tcPr>
          <w:p w14:paraId="71A31E86"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12</w:t>
            </w:r>
          </w:p>
        </w:tc>
        <w:tc>
          <w:tcPr>
            <w:tcW w:w="1361" w:type="dxa"/>
          </w:tcPr>
          <w:p w14:paraId="19D6FC62" w14:textId="77777777" w:rsidR="0067333C" w:rsidRPr="00E5610C" w:rsidRDefault="0067333C" w:rsidP="0067333C">
            <w:pPr>
              <w:pStyle w:val="TableParagraph"/>
              <w:ind w:left="25"/>
              <w:jc w:val="center"/>
              <w:rPr>
                <w:rFonts w:cs="Arial"/>
                <w:sz w:val="20"/>
                <w:szCs w:val="20"/>
              </w:rPr>
            </w:pPr>
            <w:r w:rsidRPr="00E5610C">
              <w:rPr>
                <w:rFonts w:cs="Arial"/>
                <w:sz w:val="20"/>
                <w:szCs w:val="20"/>
              </w:rPr>
              <w:t>15</w:t>
            </w:r>
          </w:p>
        </w:tc>
        <w:tc>
          <w:tcPr>
            <w:tcW w:w="1522" w:type="dxa"/>
          </w:tcPr>
          <w:p w14:paraId="679CFF42" w14:textId="77777777" w:rsidR="0067333C" w:rsidRDefault="0067333C" w:rsidP="0067333C">
            <w:pPr>
              <w:jc w:val="center"/>
            </w:pPr>
            <w:r w:rsidRPr="00A37815">
              <w:rPr>
                <w:rFonts w:cs="Arial"/>
                <w:sz w:val="20"/>
                <w:szCs w:val="20"/>
              </w:rPr>
              <w:t>PIEZA</w:t>
            </w:r>
          </w:p>
        </w:tc>
        <w:tc>
          <w:tcPr>
            <w:tcW w:w="6132" w:type="dxa"/>
          </w:tcPr>
          <w:p w14:paraId="0CF98802" w14:textId="77777777" w:rsidR="0067333C" w:rsidRPr="0067333C" w:rsidRDefault="0067333C" w:rsidP="0067333C">
            <w:pPr>
              <w:pStyle w:val="TableParagraph"/>
              <w:spacing w:line="259" w:lineRule="auto"/>
              <w:ind w:left="37" w:right="15"/>
              <w:jc w:val="both"/>
              <w:rPr>
                <w:sz w:val="20"/>
                <w:szCs w:val="20"/>
                <w:lang w:val="en-US"/>
              </w:rPr>
            </w:pPr>
            <w:r w:rsidRPr="0067333C">
              <w:rPr>
                <w:sz w:val="20"/>
                <w:szCs w:val="20"/>
                <w:lang w:val="en-US"/>
              </w:rPr>
              <w:t>KOREAN GRAMMAR IN USE : INTERMEDIATE (KOREAN EDITION) BY MIN JIN-YOUNG</w:t>
            </w:r>
          </w:p>
        </w:tc>
      </w:tr>
      <w:tr w:rsidR="0067333C" w:rsidRPr="0061364B" w14:paraId="5AD0DD6F" w14:textId="77777777" w:rsidTr="0029026E">
        <w:trPr>
          <w:trHeight w:hRule="exact" w:val="296"/>
        </w:trPr>
        <w:tc>
          <w:tcPr>
            <w:tcW w:w="1328" w:type="dxa"/>
          </w:tcPr>
          <w:p w14:paraId="3CE532CA"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13</w:t>
            </w:r>
          </w:p>
        </w:tc>
        <w:tc>
          <w:tcPr>
            <w:tcW w:w="1361" w:type="dxa"/>
          </w:tcPr>
          <w:p w14:paraId="3FDA41BB" w14:textId="77777777" w:rsidR="0067333C" w:rsidRPr="00E5610C" w:rsidRDefault="0067333C" w:rsidP="0067333C">
            <w:pPr>
              <w:pStyle w:val="TableParagraph"/>
              <w:ind w:left="25"/>
              <w:jc w:val="center"/>
              <w:rPr>
                <w:rFonts w:cs="Arial"/>
                <w:sz w:val="20"/>
                <w:szCs w:val="20"/>
              </w:rPr>
            </w:pPr>
            <w:r w:rsidRPr="00E5610C">
              <w:rPr>
                <w:rFonts w:cs="Arial"/>
                <w:sz w:val="20"/>
                <w:szCs w:val="20"/>
              </w:rPr>
              <w:t>180</w:t>
            </w:r>
          </w:p>
        </w:tc>
        <w:tc>
          <w:tcPr>
            <w:tcW w:w="1522" w:type="dxa"/>
          </w:tcPr>
          <w:p w14:paraId="33186E50" w14:textId="77777777" w:rsidR="0067333C" w:rsidRDefault="0067333C" w:rsidP="0067333C">
            <w:pPr>
              <w:jc w:val="center"/>
            </w:pPr>
            <w:r w:rsidRPr="00A37815">
              <w:rPr>
                <w:rFonts w:cs="Arial"/>
                <w:sz w:val="20"/>
                <w:szCs w:val="20"/>
              </w:rPr>
              <w:t>PIEZA</w:t>
            </w:r>
          </w:p>
        </w:tc>
        <w:tc>
          <w:tcPr>
            <w:tcW w:w="6132" w:type="dxa"/>
          </w:tcPr>
          <w:p w14:paraId="4B4CC290" w14:textId="77777777" w:rsidR="0067333C" w:rsidRPr="0067333C" w:rsidRDefault="0067333C" w:rsidP="0067333C">
            <w:pPr>
              <w:pStyle w:val="TableParagraph"/>
              <w:spacing w:line="259" w:lineRule="auto"/>
              <w:ind w:left="37" w:right="15"/>
              <w:jc w:val="both"/>
              <w:rPr>
                <w:sz w:val="20"/>
                <w:szCs w:val="20"/>
              </w:rPr>
            </w:pPr>
            <w:r w:rsidRPr="0067333C">
              <w:rPr>
                <w:sz w:val="20"/>
                <w:szCs w:val="20"/>
              </w:rPr>
              <w:t>COSMOPOLITE 1 A1 LIVRE DE L´ÉLÈVE + DVD-ROM + PARCOURS DIGITAL</w:t>
            </w:r>
          </w:p>
        </w:tc>
      </w:tr>
      <w:tr w:rsidR="0067333C" w:rsidRPr="0061364B" w14:paraId="1BA2257E" w14:textId="77777777" w:rsidTr="0029026E">
        <w:trPr>
          <w:trHeight w:hRule="exact" w:val="296"/>
        </w:trPr>
        <w:tc>
          <w:tcPr>
            <w:tcW w:w="1328" w:type="dxa"/>
          </w:tcPr>
          <w:p w14:paraId="19CBE456"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14</w:t>
            </w:r>
          </w:p>
        </w:tc>
        <w:tc>
          <w:tcPr>
            <w:tcW w:w="1361" w:type="dxa"/>
          </w:tcPr>
          <w:p w14:paraId="3E037821" w14:textId="77777777" w:rsidR="0067333C" w:rsidRPr="00E5610C" w:rsidRDefault="0067333C" w:rsidP="0067333C">
            <w:pPr>
              <w:pStyle w:val="TableParagraph"/>
              <w:ind w:left="25"/>
              <w:jc w:val="center"/>
              <w:rPr>
                <w:rFonts w:cs="Arial"/>
                <w:sz w:val="20"/>
                <w:szCs w:val="20"/>
              </w:rPr>
            </w:pPr>
            <w:r w:rsidRPr="00E5610C">
              <w:rPr>
                <w:rFonts w:cs="Arial"/>
                <w:sz w:val="20"/>
                <w:szCs w:val="20"/>
              </w:rPr>
              <w:t>180</w:t>
            </w:r>
          </w:p>
        </w:tc>
        <w:tc>
          <w:tcPr>
            <w:tcW w:w="1522" w:type="dxa"/>
          </w:tcPr>
          <w:p w14:paraId="26246F5E" w14:textId="77777777" w:rsidR="0067333C" w:rsidRDefault="0067333C" w:rsidP="0067333C">
            <w:pPr>
              <w:jc w:val="center"/>
            </w:pPr>
            <w:r w:rsidRPr="00A37815">
              <w:rPr>
                <w:rFonts w:cs="Arial"/>
                <w:sz w:val="20"/>
                <w:szCs w:val="20"/>
              </w:rPr>
              <w:t>PIEZA</w:t>
            </w:r>
          </w:p>
        </w:tc>
        <w:tc>
          <w:tcPr>
            <w:tcW w:w="6132" w:type="dxa"/>
          </w:tcPr>
          <w:p w14:paraId="5ED139C5" w14:textId="77777777" w:rsidR="0067333C" w:rsidRPr="0067333C" w:rsidRDefault="0067333C" w:rsidP="0067333C">
            <w:pPr>
              <w:pStyle w:val="TableParagraph"/>
              <w:ind w:left="37" w:right="15"/>
              <w:jc w:val="both"/>
              <w:rPr>
                <w:sz w:val="20"/>
                <w:szCs w:val="20"/>
              </w:rPr>
            </w:pPr>
            <w:r w:rsidRPr="0067333C">
              <w:rPr>
                <w:sz w:val="20"/>
                <w:szCs w:val="20"/>
              </w:rPr>
              <w:t>COSMOPOLITE 1 A1 CAHIER D´ACTIVITÉS + CD AUDIO</w:t>
            </w:r>
          </w:p>
        </w:tc>
      </w:tr>
      <w:tr w:rsidR="0067333C" w:rsidRPr="0061364B" w14:paraId="3B28CFF4" w14:textId="77777777" w:rsidTr="0029026E">
        <w:trPr>
          <w:trHeight w:hRule="exact" w:val="296"/>
        </w:trPr>
        <w:tc>
          <w:tcPr>
            <w:tcW w:w="1328" w:type="dxa"/>
          </w:tcPr>
          <w:p w14:paraId="36850DF8"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15</w:t>
            </w:r>
          </w:p>
        </w:tc>
        <w:tc>
          <w:tcPr>
            <w:tcW w:w="1361" w:type="dxa"/>
          </w:tcPr>
          <w:p w14:paraId="2975A99A" w14:textId="77777777" w:rsidR="0067333C" w:rsidRPr="00E5610C" w:rsidRDefault="0067333C" w:rsidP="0067333C">
            <w:pPr>
              <w:pStyle w:val="TableParagraph"/>
              <w:ind w:left="25"/>
              <w:jc w:val="center"/>
              <w:rPr>
                <w:rFonts w:cs="Arial"/>
                <w:sz w:val="20"/>
                <w:szCs w:val="20"/>
              </w:rPr>
            </w:pPr>
            <w:r w:rsidRPr="00E5610C">
              <w:rPr>
                <w:rFonts w:cs="Arial"/>
                <w:sz w:val="20"/>
                <w:szCs w:val="20"/>
              </w:rPr>
              <w:t>90</w:t>
            </w:r>
          </w:p>
        </w:tc>
        <w:tc>
          <w:tcPr>
            <w:tcW w:w="1522" w:type="dxa"/>
          </w:tcPr>
          <w:p w14:paraId="21F84FDD" w14:textId="77777777" w:rsidR="0067333C" w:rsidRDefault="0067333C" w:rsidP="0067333C">
            <w:pPr>
              <w:jc w:val="center"/>
            </w:pPr>
            <w:r w:rsidRPr="00A37815">
              <w:rPr>
                <w:rFonts w:cs="Arial"/>
                <w:sz w:val="20"/>
                <w:szCs w:val="20"/>
              </w:rPr>
              <w:t>PIEZA</w:t>
            </w:r>
          </w:p>
        </w:tc>
        <w:tc>
          <w:tcPr>
            <w:tcW w:w="6132" w:type="dxa"/>
          </w:tcPr>
          <w:p w14:paraId="4E1C9FBC" w14:textId="77777777" w:rsidR="0067333C" w:rsidRPr="0067333C" w:rsidRDefault="0067333C" w:rsidP="0067333C">
            <w:pPr>
              <w:pStyle w:val="TableParagraph"/>
              <w:spacing w:line="259" w:lineRule="auto"/>
              <w:ind w:left="37" w:right="15"/>
              <w:jc w:val="both"/>
              <w:rPr>
                <w:sz w:val="20"/>
                <w:szCs w:val="20"/>
              </w:rPr>
            </w:pPr>
            <w:r w:rsidRPr="0067333C">
              <w:rPr>
                <w:sz w:val="20"/>
                <w:szCs w:val="20"/>
              </w:rPr>
              <w:t>COSMOPOLITE 2 A2 LIVRE DE L´ÉLÈVE + DVD-ROM + PARCOURS DIGITAL</w:t>
            </w:r>
          </w:p>
        </w:tc>
      </w:tr>
      <w:tr w:rsidR="0067333C" w:rsidRPr="0061364B" w14:paraId="6AF7A70A" w14:textId="77777777" w:rsidTr="0029026E">
        <w:trPr>
          <w:trHeight w:hRule="exact" w:val="296"/>
        </w:trPr>
        <w:tc>
          <w:tcPr>
            <w:tcW w:w="1328" w:type="dxa"/>
          </w:tcPr>
          <w:p w14:paraId="27BEA99F"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16</w:t>
            </w:r>
          </w:p>
        </w:tc>
        <w:tc>
          <w:tcPr>
            <w:tcW w:w="1361" w:type="dxa"/>
          </w:tcPr>
          <w:p w14:paraId="587DF467" w14:textId="77777777" w:rsidR="0067333C" w:rsidRPr="00E5610C" w:rsidRDefault="0067333C" w:rsidP="0067333C">
            <w:pPr>
              <w:pStyle w:val="TableParagraph"/>
              <w:ind w:left="25"/>
              <w:jc w:val="center"/>
              <w:rPr>
                <w:rFonts w:cs="Arial"/>
                <w:sz w:val="20"/>
                <w:szCs w:val="20"/>
              </w:rPr>
            </w:pPr>
            <w:r w:rsidRPr="00E5610C">
              <w:rPr>
                <w:rFonts w:cs="Arial"/>
                <w:sz w:val="20"/>
                <w:szCs w:val="20"/>
              </w:rPr>
              <w:t>90</w:t>
            </w:r>
          </w:p>
        </w:tc>
        <w:tc>
          <w:tcPr>
            <w:tcW w:w="1522" w:type="dxa"/>
          </w:tcPr>
          <w:p w14:paraId="731603BC" w14:textId="77777777" w:rsidR="0067333C" w:rsidRDefault="0067333C" w:rsidP="0067333C">
            <w:pPr>
              <w:jc w:val="center"/>
            </w:pPr>
            <w:r w:rsidRPr="00A37815">
              <w:rPr>
                <w:rFonts w:cs="Arial"/>
                <w:sz w:val="20"/>
                <w:szCs w:val="20"/>
              </w:rPr>
              <w:t>PIEZA</w:t>
            </w:r>
          </w:p>
        </w:tc>
        <w:tc>
          <w:tcPr>
            <w:tcW w:w="6132" w:type="dxa"/>
          </w:tcPr>
          <w:p w14:paraId="2E9A27DA" w14:textId="77777777" w:rsidR="0067333C" w:rsidRPr="0067333C" w:rsidRDefault="0067333C" w:rsidP="0067333C">
            <w:pPr>
              <w:pStyle w:val="TableParagraph"/>
              <w:ind w:left="37" w:right="15"/>
              <w:jc w:val="both"/>
              <w:rPr>
                <w:sz w:val="20"/>
                <w:szCs w:val="20"/>
              </w:rPr>
            </w:pPr>
            <w:r w:rsidRPr="0067333C">
              <w:rPr>
                <w:sz w:val="20"/>
                <w:szCs w:val="20"/>
              </w:rPr>
              <w:t>COSMOPOLITE 2 A2 CAHIER D´ACTIVITÉS + CD AUDIO</w:t>
            </w:r>
          </w:p>
        </w:tc>
      </w:tr>
      <w:tr w:rsidR="0067333C" w:rsidRPr="0061364B" w14:paraId="4FB7E3F9" w14:textId="77777777" w:rsidTr="0029026E">
        <w:trPr>
          <w:trHeight w:hRule="exact" w:val="296"/>
        </w:trPr>
        <w:tc>
          <w:tcPr>
            <w:tcW w:w="1328" w:type="dxa"/>
          </w:tcPr>
          <w:p w14:paraId="39D02A76"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17</w:t>
            </w:r>
          </w:p>
        </w:tc>
        <w:tc>
          <w:tcPr>
            <w:tcW w:w="1361" w:type="dxa"/>
          </w:tcPr>
          <w:p w14:paraId="01F9C637" w14:textId="77777777" w:rsidR="0067333C" w:rsidRPr="00E5610C" w:rsidRDefault="0067333C" w:rsidP="0067333C">
            <w:pPr>
              <w:pStyle w:val="TableParagraph"/>
              <w:ind w:left="25"/>
              <w:jc w:val="center"/>
              <w:rPr>
                <w:rFonts w:cs="Arial"/>
                <w:sz w:val="20"/>
                <w:szCs w:val="20"/>
              </w:rPr>
            </w:pPr>
            <w:r w:rsidRPr="00E5610C">
              <w:rPr>
                <w:rFonts w:cs="Arial"/>
                <w:sz w:val="20"/>
                <w:szCs w:val="20"/>
              </w:rPr>
              <w:t>75</w:t>
            </w:r>
          </w:p>
        </w:tc>
        <w:tc>
          <w:tcPr>
            <w:tcW w:w="1522" w:type="dxa"/>
          </w:tcPr>
          <w:p w14:paraId="6635DB2F" w14:textId="77777777" w:rsidR="0067333C" w:rsidRDefault="0067333C" w:rsidP="0067333C">
            <w:pPr>
              <w:jc w:val="center"/>
            </w:pPr>
            <w:r w:rsidRPr="00A37815">
              <w:rPr>
                <w:rFonts w:cs="Arial"/>
                <w:sz w:val="20"/>
                <w:szCs w:val="20"/>
              </w:rPr>
              <w:t>PIEZA</w:t>
            </w:r>
          </w:p>
        </w:tc>
        <w:tc>
          <w:tcPr>
            <w:tcW w:w="6132" w:type="dxa"/>
          </w:tcPr>
          <w:p w14:paraId="3B26848D" w14:textId="77777777" w:rsidR="0067333C" w:rsidRPr="0067333C" w:rsidRDefault="0067333C" w:rsidP="0067333C">
            <w:pPr>
              <w:pStyle w:val="TableParagraph"/>
              <w:ind w:left="37" w:right="15"/>
              <w:jc w:val="both"/>
              <w:rPr>
                <w:sz w:val="20"/>
                <w:szCs w:val="20"/>
              </w:rPr>
            </w:pPr>
            <w:r w:rsidRPr="0067333C">
              <w:rPr>
                <w:sz w:val="20"/>
                <w:szCs w:val="20"/>
              </w:rPr>
              <w:t>COSMOPOLITE 3 B1 LIVRE DE L´ÉLÈVE + DVD-ROM</w:t>
            </w:r>
          </w:p>
        </w:tc>
      </w:tr>
      <w:tr w:rsidR="0067333C" w:rsidRPr="0061364B" w14:paraId="6FF558BC" w14:textId="77777777" w:rsidTr="0029026E">
        <w:trPr>
          <w:trHeight w:hRule="exact" w:val="296"/>
        </w:trPr>
        <w:tc>
          <w:tcPr>
            <w:tcW w:w="1328" w:type="dxa"/>
          </w:tcPr>
          <w:p w14:paraId="5CB19DA0"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18</w:t>
            </w:r>
          </w:p>
        </w:tc>
        <w:tc>
          <w:tcPr>
            <w:tcW w:w="1361" w:type="dxa"/>
          </w:tcPr>
          <w:p w14:paraId="24F8D89F" w14:textId="77777777" w:rsidR="0067333C" w:rsidRPr="00E5610C" w:rsidRDefault="0067333C" w:rsidP="0067333C">
            <w:pPr>
              <w:pStyle w:val="TableParagraph"/>
              <w:ind w:left="25"/>
              <w:jc w:val="center"/>
              <w:rPr>
                <w:rFonts w:cs="Arial"/>
                <w:sz w:val="20"/>
                <w:szCs w:val="20"/>
              </w:rPr>
            </w:pPr>
            <w:r w:rsidRPr="00E5610C">
              <w:rPr>
                <w:rFonts w:cs="Arial"/>
                <w:sz w:val="20"/>
                <w:szCs w:val="20"/>
              </w:rPr>
              <w:t>75</w:t>
            </w:r>
          </w:p>
        </w:tc>
        <w:tc>
          <w:tcPr>
            <w:tcW w:w="1522" w:type="dxa"/>
          </w:tcPr>
          <w:p w14:paraId="799B08E6" w14:textId="77777777" w:rsidR="0067333C" w:rsidRDefault="0067333C" w:rsidP="0067333C">
            <w:pPr>
              <w:jc w:val="center"/>
            </w:pPr>
            <w:r w:rsidRPr="00A37815">
              <w:rPr>
                <w:rFonts w:cs="Arial"/>
                <w:sz w:val="20"/>
                <w:szCs w:val="20"/>
              </w:rPr>
              <w:t>PIEZA</w:t>
            </w:r>
          </w:p>
        </w:tc>
        <w:tc>
          <w:tcPr>
            <w:tcW w:w="6132" w:type="dxa"/>
          </w:tcPr>
          <w:p w14:paraId="4BB16826" w14:textId="77777777" w:rsidR="0067333C" w:rsidRPr="0067333C" w:rsidRDefault="0067333C" w:rsidP="0067333C">
            <w:pPr>
              <w:pStyle w:val="TableParagraph"/>
              <w:ind w:left="37" w:right="15"/>
              <w:jc w:val="both"/>
              <w:rPr>
                <w:sz w:val="20"/>
                <w:szCs w:val="20"/>
              </w:rPr>
            </w:pPr>
            <w:r w:rsidRPr="0067333C">
              <w:rPr>
                <w:sz w:val="20"/>
                <w:szCs w:val="20"/>
              </w:rPr>
              <w:t>COSMOPOLITE 3 B1 AHIER D´ACTIVITÉS + CD AUDIO</w:t>
            </w:r>
          </w:p>
        </w:tc>
      </w:tr>
      <w:tr w:rsidR="0067333C" w:rsidRPr="0061364B" w14:paraId="2DCFF6CE" w14:textId="77777777" w:rsidTr="0029026E">
        <w:trPr>
          <w:trHeight w:hRule="exact" w:val="296"/>
        </w:trPr>
        <w:tc>
          <w:tcPr>
            <w:tcW w:w="1328" w:type="dxa"/>
          </w:tcPr>
          <w:p w14:paraId="325A29D2"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19</w:t>
            </w:r>
          </w:p>
        </w:tc>
        <w:tc>
          <w:tcPr>
            <w:tcW w:w="1361" w:type="dxa"/>
          </w:tcPr>
          <w:p w14:paraId="48032B24" w14:textId="77777777" w:rsidR="0067333C" w:rsidRPr="00E5610C" w:rsidRDefault="0067333C" w:rsidP="0067333C">
            <w:pPr>
              <w:pStyle w:val="TableParagraph"/>
              <w:ind w:left="25"/>
              <w:jc w:val="center"/>
              <w:rPr>
                <w:rFonts w:cs="Arial"/>
                <w:sz w:val="20"/>
                <w:szCs w:val="20"/>
              </w:rPr>
            </w:pPr>
            <w:r w:rsidRPr="00E5610C">
              <w:rPr>
                <w:rFonts w:cs="Arial"/>
                <w:sz w:val="20"/>
                <w:szCs w:val="20"/>
              </w:rPr>
              <w:t>45</w:t>
            </w:r>
          </w:p>
        </w:tc>
        <w:tc>
          <w:tcPr>
            <w:tcW w:w="1522" w:type="dxa"/>
          </w:tcPr>
          <w:p w14:paraId="3C9AD35A" w14:textId="77777777" w:rsidR="0067333C" w:rsidRDefault="0067333C" w:rsidP="0067333C">
            <w:pPr>
              <w:jc w:val="center"/>
            </w:pPr>
            <w:r w:rsidRPr="00A37815">
              <w:rPr>
                <w:rFonts w:cs="Arial"/>
                <w:sz w:val="20"/>
                <w:szCs w:val="20"/>
              </w:rPr>
              <w:t>PIEZA</w:t>
            </w:r>
          </w:p>
        </w:tc>
        <w:tc>
          <w:tcPr>
            <w:tcW w:w="6132" w:type="dxa"/>
          </w:tcPr>
          <w:p w14:paraId="1AAB0448" w14:textId="77777777" w:rsidR="0067333C" w:rsidRPr="0067333C" w:rsidRDefault="0067333C" w:rsidP="0067333C">
            <w:pPr>
              <w:pStyle w:val="TableParagraph"/>
              <w:ind w:left="37" w:right="15"/>
              <w:jc w:val="both"/>
              <w:rPr>
                <w:sz w:val="20"/>
                <w:szCs w:val="20"/>
              </w:rPr>
            </w:pPr>
            <w:r w:rsidRPr="0067333C">
              <w:rPr>
                <w:sz w:val="20"/>
                <w:szCs w:val="20"/>
              </w:rPr>
              <w:t>COSMOPOLITE 4 B2 LIVRE DE L´ÉLÈVE + DVD-ROM</w:t>
            </w:r>
          </w:p>
        </w:tc>
      </w:tr>
      <w:tr w:rsidR="0067333C" w:rsidRPr="0061364B" w14:paraId="5E008865" w14:textId="77777777" w:rsidTr="0029026E">
        <w:trPr>
          <w:trHeight w:hRule="exact" w:val="296"/>
        </w:trPr>
        <w:tc>
          <w:tcPr>
            <w:tcW w:w="1328" w:type="dxa"/>
          </w:tcPr>
          <w:p w14:paraId="1E3BFC9A"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20</w:t>
            </w:r>
          </w:p>
        </w:tc>
        <w:tc>
          <w:tcPr>
            <w:tcW w:w="1361" w:type="dxa"/>
          </w:tcPr>
          <w:p w14:paraId="7E566985" w14:textId="77777777" w:rsidR="0067333C" w:rsidRPr="00E5610C" w:rsidRDefault="0067333C" w:rsidP="0067333C">
            <w:pPr>
              <w:pStyle w:val="TableParagraph"/>
              <w:ind w:left="25"/>
              <w:jc w:val="center"/>
              <w:rPr>
                <w:rFonts w:cs="Arial"/>
                <w:sz w:val="20"/>
                <w:szCs w:val="20"/>
              </w:rPr>
            </w:pPr>
            <w:r w:rsidRPr="00E5610C">
              <w:rPr>
                <w:rFonts w:cs="Arial"/>
                <w:sz w:val="20"/>
                <w:szCs w:val="20"/>
              </w:rPr>
              <w:t>45</w:t>
            </w:r>
          </w:p>
        </w:tc>
        <w:tc>
          <w:tcPr>
            <w:tcW w:w="1522" w:type="dxa"/>
          </w:tcPr>
          <w:p w14:paraId="541B21C1" w14:textId="77777777" w:rsidR="0067333C" w:rsidRDefault="0067333C" w:rsidP="0067333C">
            <w:pPr>
              <w:jc w:val="center"/>
            </w:pPr>
            <w:r w:rsidRPr="00A37815">
              <w:rPr>
                <w:rFonts w:cs="Arial"/>
                <w:sz w:val="20"/>
                <w:szCs w:val="20"/>
              </w:rPr>
              <w:t>PIEZA</w:t>
            </w:r>
          </w:p>
        </w:tc>
        <w:tc>
          <w:tcPr>
            <w:tcW w:w="6132" w:type="dxa"/>
          </w:tcPr>
          <w:p w14:paraId="2FEACE7E" w14:textId="77777777" w:rsidR="0067333C" w:rsidRPr="0067333C" w:rsidRDefault="0067333C" w:rsidP="0067333C">
            <w:pPr>
              <w:pStyle w:val="TableParagraph"/>
              <w:ind w:left="37" w:right="15"/>
              <w:jc w:val="both"/>
              <w:rPr>
                <w:sz w:val="20"/>
                <w:szCs w:val="20"/>
              </w:rPr>
            </w:pPr>
            <w:r w:rsidRPr="0067333C">
              <w:rPr>
                <w:sz w:val="20"/>
                <w:szCs w:val="20"/>
              </w:rPr>
              <w:t>COSMOPOLITE 4 B2 CAHIER D´ACTIVITÉS + CD AUDIO</w:t>
            </w:r>
          </w:p>
        </w:tc>
      </w:tr>
      <w:tr w:rsidR="0067333C" w:rsidRPr="0067333C" w14:paraId="5B65E9DC" w14:textId="77777777" w:rsidTr="0029026E">
        <w:trPr>
          <w:trHeight w:hRule="exact" w:val="296"/>
        </w:trPr>
        <w:tc>
          <w:tcPr>
            <w:tcW w:w="1328" w:type="dxa"/>
          </w:tcPr>
          <w:p w14:paraId="557D759D"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21</w:t>
            </w:r>
          </w:p>
        </w:tc>
        <w:tc>
          <w:tcPr>
            <w:tcW w:w="1361" w:type="dxa"/>
          </w:tcPr>
          <w:p w14:paraId="4915E997" w14:textId="77777777" w:rsidR="0067333C" w:rsidRPr="00E5610C" w:rsidRDefault="0067333C" w:rsidP="0067333C">
            <w:pPr>
              <w:pStyle w:val="TableParagraph"/>
              <w:ind w:left="25"/>
              <w:jc w:val="center"/>
              <w:rPr>
                <w:rFonts w:cs="Arial"/>
                <w:sz w:val="20"/>
                <w:szCs w:val="20"/>
              </w:rPr>
            </w:pPr>
            <w:r w:rsidRPr="00E5610C">
              <w:rPr>
                <w:rFonts w:cs="Arial"/>
                <w:sz w:val="20"/>
                <w:szCs w:val="20"/>
              </w:rPr>
              <w:t>1000</w:t>
            </w:r>
          </w:p>
        </w:tc>
        <w:tc>
          <w:tcPr>
            <w:tcW w:w="1522" w:type="dxa"/>
          </w:tcPr>
          <w:p w14:paraId="68AF32B9" w14:textId="77777777" w:rsidR="0067333C" w:rsidRDefault="0067333C" w:rsidP="0067333C">
            <w:pPr>
              <w:jc w:val="center"/>
            </w:pPr>
            <w:r w:rsidRPr="00A37815">
              <w:rPr>
                <w:rFonts w:cs="Arial"/>
                <w:sz w:val="20"/>
                <w:szCs w:val="20"/>
              </w:rPr>
              <w:t>PIEZA</w:t>
            </w:r>
          </w:p>
        </w:tc>
        <w:tc>
          <w:tcPr>
            <w:tcW w:w="6132" w:type="dxa"/>
          </w:tcPr>
          <w:p w14:paraId="2439E07D" w14:textId="77777777" w:rsidR="0067333C" w:rsidRPr="0067333C" w:rsidRDefault="0067333C" w:rsidP="0067333C">
            <w:pPr>
              <w:pStyle w:val="TableParagraph"/>
              <w:ind w:left="37" w:right="15"/>
              <w:jc w:val="both"/>
              <w:rPr>
                <w:sz w:val="20"/>
                <w:szCs w:val="20"/>
                <w:lang w:val="en-US"/>
              </w:rPr>
            </w:pPr>
            <w:r w:rsidRPr="0067333C">
              <w:rPr>
                <w:sz w:val="20"/>
                <w:szCs w:val="20"/>
                <w:lang w:val="en-US"/>
              </w:rPr>
              <w:t>AMERICAN INSIDE OUT EVOLUTION STUDENT</w:t>
            </w:r>
          </w:p>
        </w:tc>
      </w:tr>
      <w:tr w:rsidR="0067333C" w:rsidRPr="0067333C" w14:paraId="3DE9B15E" w14:textId="77777777" w:rsidTr="0029026E">
        <w:trPr>
          <w:trHeight w:hRule="exact" w:val="296"/>
        </w:trPr>
        <w:tc>
          <w:tcPr>
            <w:tcW w:w="1328" w:type="dxa"/>
          </w:tcPr>
          <w:p w14:paraId="6FC97D94"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22</w:t>
            </w:r>
          </w:p>
        </w:tc>
        <w:tc>
          <w:tcPr>
            <w:tcW w:w="1361" w:type="dxa"/>
          </w:tcPr>
          <w:p w14:paraId="1FE37CBF" w14:textId="77777777" w:rsidR="0067333C" w:rsidRPr="00E5610C" w:rsidRDefault="0067333C" w:rsidP="0067333C">
            <w:pPr>
              <w:pStyle w:val="TableParagraph"/>
              <w:ind w:left="25"/>
              <w:jc w:val="center"/>
              <w:rPr>
                <w:rFonts w:cs="Arial"/>
                <w:sz w:val="20"/>
                <w:szCs w:val="20"/>
              </w:rPr>
            </w:pPr>
            <w:r w:rsidRPr="00E5610C">
              <w:rPr>
                <w:rFonts w:cs="Arial"/>
                <w:sz w:val="20"/>
                <w:szCs w:val="20"/>
              </w:rPr>
              <w:t>1000</w:t>
            </w:r>
          </w:p>
        </w:tc>
        <w:tc>
          <w:tcPr>
            <w:tcW w:w="1522" w:type="dxa"/>
          </w:tcPr>
          <w:p w14:paraId="7535671A" w14:textId="77777777" w:rsidR="0067333C" w:rsidRDefault="0067333C" w:rsidP="0067333C">
            <w:pPr>
              <w:jc w:val="center"/>
            </w:pPr>
            <w:r w:rsidRPr="00A37815">
              <w:rPr>
                <w:rFonts w:cs="Arial"/>
                <w:sz w:val="20"/>
                <w:szCs w:val="20"/>
              </w:rPr>
              <w:t>PIEZA</w:t>
            </w:r>
          </w:p>
        </w:tc>
        <w:tc>
          <w:tcPr>
            <w:tcW w:w="6132" w:type="dxa"/>
          </w:tcPr>
          <w:p w14:paraId="1CC147BC" w14:textId="77777777" w:rsidR="0067333C" w:rsidRPr="0067333C" w:rsidRDefault="0067333C" w:rsidP="0067333C">
            <w:pPr>
              <w:pStyle w:val="TableParagraph"/>
              <w:spacing w:line="259" w:lineRule="auto"/>
              <w:ind w:left="37" w:right="15"/>
              <w:jc w:val="both"/>
              <w:rPr>
                <w:sz w:val="20"/>
                <w:szCs w:val="20"/>
                <w:lang w:val="en-US"/>
              </w:rPr>
            </w:pPr>
            <w:r w:rsidRPr="0067333C">
              <w:rPr>
                <w:sz w:val="20"/>
                <w:szCs w:val="20"/>
                <w:lang w:val="en-US"/>
              </w:rPr>
              <w:t>AMERICAN INSIDE OUT EVOLUTION ELEMENTARY WORBOOK</w:t>
            </w:r>
          </w:p>
        </w:tc>
      </w:tr>
      <w:tr w:rsidR="0067333C" w:rsidRPr="0067333C" w14:paraId="03D37615" w14:textId="77777777" w:rsidTr="0029026E">
        <w:trPr>
          <w:trHeight w:hRule="exact" w:val="296"/>
        </w:trPr>
        <w:tc>
          <w:tcPr>
            <w:tcW w:w="1328" w:type="dxa"/>
          </w:tcPr>
          <w:p w14:paraId="49463438"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23</w:t>
            </w:r>
          </w:p>
        </w:tc>
        <w:tc>
          <w:tcPr>
            <w:tcW w:w="1361" w:type="dxa"/>
          </w:tcPr>
          <w:p w14:paraId="254E36B7" w14:textId="77777777" w:rsidR="0067333C" w:rsidRPr="00E5610C" w:rsidRDefault="0067333C" w:rsidP="0067333C">
            <w:pPr>
              <w:pStyle w:val="TableParagraph"/>
              <w:ind w:left="25"/>
              <w:jc w:val="center"/>
              <w:rPr>
                <w:rFonts w:cs="Arial"/>
                <w:sz w:val="20"/>
                <w:szCs w:val="20"/>
              </w:rPr>
            </w:pPr>
            <w:r w:rsidRPr="00E5610C">
              <w:rPr>
                <w:rFonts w:cs="Arial"/>
                <w:sz w:val="20"/>
                <w:szCs w:val="20"/>
              </w:rPr>
              <w:t>70</w:t>
            </w:r>
          </w:p>
        </w:tc>
        <w:tc>
          <w:tcPr>
            <w:tcW w:w="1522" w:type="dxa"/>
          </w:tcPr>
          <w:p w14:paraId="4495D350" w14:textId="77777777" w:rsidR="0067333C" w:rsidRDefault="0067333C" w:rsidP="0067333C">
            <w:pPr>
              <w:jc w:val="center"/>
            </w:pPr>
            <w:r w:rsidRPr="00A37815">
              <w:rPr>
                <w:rFonts w:cs="Arial"/>
                <w:sz w:val="20"/>
                <w:szCs w:val="20"/>
              </w:rPr>
              <w:t>PIEZA</w:t>
            </w:r>
          </w:p>
        </w:tc>
        <w:tc>
          <w:tcPr>
            <w:tcW w:w="6132" w:type="dxa"/>
          </w:tcPr>
          <w:p w14:paraId="42D86CD1" w14:textId="77777777" w:rsidR="0067333C" w:rsidRPr="0067333C" w:rsidRDefault="0067333C" w:rsidP="0067333C">
            <w:pPr>
              <w:pStyle w:val="TableParagraph"/>
              <w:spacing w:line="259" w:lineRule="auto"/>
              <w:ind w:left="37" w:right="15"/>
              <w:jc w:val="both"/>
              <w:rPr>
                <w:sz w:val="20"/>
                <w:szCs w:val="20"/>
                <w:lang w:val="en-US"/>
              </w:rPr>
            </w:pPr>
            <w:r w:rsidRPr="0067333C">
              <w:rPr>
                <w:sz w:val="20"/>
                <w:szCs w:val="20"/>
                <w:lang w:val="en-US"/>
              </w:rPr>
              <w:t>AMERICAN INSIDE OUT EVOLUTION STUDENT´S BOOK ELEMENTARY B</w:t>
            </w:r>
          </w:p>
        </w:tc>
      </w:tr>
      <w:tr w:rsidR="0067333C" w:rsidRPr="0067333C" w14:paraId="77CDC075" w14:textId="77777777" w:rsidTr="0029026E">
        <w:trPr>
          <w:trHeight w:hRule="exact" w:val="296"/>
        </w:trPr>
        <w:tc>
          <w:tcPr>
            <w:tcW w:w="1328" w:type="dxa"/>
          </w:tcPr>
          <w:p w14:paraId="6265A32C"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24</w:t>
            </w:r>
          </w:p>
        </w:tc>
        <w:tc>
          <w:tcPr>
            <w:tcW w:w="1361" w:type="dxa"/>
          </w:tcPr>
          <w:p w14:paraId="7031BAE1" w14:textId="77777777" w:rsidR="0067333C" w:rsidRPr="00E5610C" w:rsidRDefault="0067333C" w:rsidP="0067333C">
            <w:pPr>
              <w:pStyle w:val="TableParagraph"/>
              <w:ind w:left="25"/>
              <w:jc w:val="center"/>
              <w:rPr>
                <w:rFonts w:cs="Arial"/>
                <w:sz w:val="20"/>
                <w:szCs w:val="20"/>
              </w:rPr>
            </w:pPr>
            <w:r w:rsidRPr="00E5610C">
              <w:rPr>
                <w:rFonts w:cs="Arial"/>
                <w:sz w:val="20"/>
                <w:szCs w:val="20"/>
              </w:rPr>
              <w:t>70</w:t>
            </w:r>
          </w:p>
        </w:tc>
        <w:tc>
          <w:tcPr>
            <w:tcW w:w="1522" w:type="dxa"/>
          </w:tcPr>
          <w:p w14:paraId="3EDB3928" w14:textId="77777777" w:rsidR="0067333C" w:rsidRDefault="0067333C" w:rsidP="0067333C">
            <w:pPr>
              <w:jc w:val="center"/>
            </w:pPr>
            <w:r w:rsidRPr="00A37815">
              <w:rPr>
                <w:rFonts w:cs="Arial"/>
                <w:sz w:val="20"/>
                <w:szCs w:val="20"/>
              </w:rPr>
              <w:t>PIEZA</w:t>
            </w:r>
          </w:p>
        </w:tc>
        <w:tc>
          <w:tcPr>
            <w:tcW w:w="6132" w:type="dxa"/>
          </w:tcPr>
          <w:p w14:paraId="7B2C9143" w14:textId="77777777" w:rsidR="0067333C" w:rsidRPr="0067333C" w:rsidRDefault="0067333C" w:rsidP="0067333C">
            <w:pPr>
              <w:pStyle w:val="TableParagraph"/>
              <w:spacing w:line="259" w:lineRule="auto"/>
              <w:ind w:left="37" w:right="15"/>
              <w:jc w:val="both"/>
              <w:rPr>
                <w:sz w:val="20"/>
                <w:szCs w:val="20"/>
                <w:lang w:val="en-US"/>
              </w:rPr>
            </w:pPr>
            <w:r w:rsidRPr="0067333C">
              <w:rPr>
                <w:sz w:val="20"/>
                <w:szCs w:val="20"/>
                <w:lang w:val="en-US"/>
              </w:rPr>
              <w:t>AMERICAN INSIDE OUT EVOLUTION WORKBOOK ELEMENTARY B</w:t>
            </w:r>
          </w:p>
        </w:tc>
      </w:tr>
      <w:tr w:rsidR="0067333C" w:rsidRPr="0067333C" w14:paraId="1D2A0D7F" w14:textId="77777777" w:rsidTr="0029026E">
        <w:trPr>
          <w:trHeight w:hRule="exact" w:val="296"/>
        </w:trPr>
        <w:tc>
          <w:tcPr>
            <w:tcW w:w="1328" w:type="dxa"/>
          </w:tcPr>
          <w:p w14:paraId="2B5D31EE"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25</w:t>
            </w:r>
          </w:p>
        </w:tc>
        <w:tc>
          <w:tcPr>
            <w:tcW w:w="1361" w:type="dxa"/>
          </w:tcPr>
          <w:p w14:paraId="315140D1" w14:textId="77777777" w:rsidR="0067333C" w:rsidRPr="00E5610C" w:rsidRDefault="0067333C" w:rsidP="0067333C">
            <w:pPr>
              <w:pStyle w:val="TableParagraph"/>
              <w:ind w:left="25"/>
              <w:jc w:val="center"/>
              <w:rPr>
                <w:rFonts w:cs="Arial"/>
                <w:sz w:val="20"/>
                <w:szCs w:val="20"/>
              </w:rPr>
            </w:pPr>
            <w:r w:rsidRPr="00E5610C">
              <w:rPr>
                <w:rFonts w:cs="Arial"/>
                <w:sz w:val="20"/>
                <w:szCs w:val="20"/>
              </w:rPr>
              <w:t>850</w:t>
            </w:r>
          </w:p>
        </w:tc>
        <w:tc>
          <w:tcPr>
            <w:tcW w:w="1522" w:type="dxa"/>
          </w:tcPr>
          <w:p w14:paraId="15306519" w14:textId="77777777" w:rsidR="0067333C" w:rsidRDefault="0067333C" w:rsidP="0067333C">
            <w:pPr>
              <w:jc w:val="center"/>
            </w:pPr>
            <w:r w:rsidRPr="00A37815">
              <w:rPr>
                <w:rFonts w:cs="Arial"/>
                <w:sz w:val="20"/>
                <w:szCs w:val="20"/>
              </w:rPr>
              <w:t>PIEZA</w:t>
            </w:r>
          </w:p>
        </w:tc>
        <w:tc>
          <w:tcPr>
            <w:tcW w:w="6132" w:type="dxa"/>
          </w:tcPr>
          <w:p w14:paraId="7CA33B62" w14:textId="77777777" w:rsidR="0067333C" w:rsidRPr="0067333C" w:rsidRDefault="0067333C" w:rsidP="0067333C">
            <w:pPr>
              <w:pStyle w:val="TableParagraph"/>
              <w:spacing w:line="259" w:lineRule="auto"/>
              <w:ind w:left="37" w:right="15"/>
              <w:jc w:val="both"/>
              <w:rPr>
                <w:sz w:val="20"/>
                <w:szCs w:val="20"/>
                <w:lang w:val="en-US"/>
              </w:rPr>
            </w:pPr>
            <w:r w:rsidRPr="0067333C">
              <w:rPr>
                <w:sz w:val="20"/>
                <w:szCs w:val="20"/>
                <w:lang w:val="en-US"/>
              </w:rPr>
              <w:t>AMERICAN INSIDE OUT EVOLUTION STUDENTS PRE- INTERMEDIATE</w:t>
            </w:r>
          </w:p>
        </w:tc>
      </w:tr>
      <w:tr w:rsidR="0067333C" w:rsidRPr="0067333C" w14:paraId="1244361D" w14:textId="77777777" w:rsidTr="0029026E">
        <w:trPr>
          <w:trHeight w:hRule="exact" w:val="296"/>
        </w:trPr>
        <w:tc>
          <w:tcPr>
            <w:tcW w:w="1328" w:type="dxa"/>
          </w:tcPr>
          <w:p w14:paraId="71549461"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26</w:t>
            </w:r>
          </w:p>
        </w:tc>
        <w:tc>
          <w:tcPr>
            <w:tcW w:w="1361" w:type="dxa"/>
          </w:tcPr>
          <w:p w14:paraId="54CD45DF" w14:textId="77777777" w:rsidR="0067333C" w:rsidRPr="00E5610C" w:rsidRDefault="0067333C" w:rsidP="0067333C">
            <w:pPr>
              <w:pStyle w:val="TableParagraph"/>
              <w:ind w:left="25"/>
              <w:jc w:val="center"/>
              <w:rPr>
                <w:rFonts w:cs="Arial"/>
                <w:sz w:val="20"/>
                <w:szCs w:val="20"/>
              </w:rPr>
            </w:pPr>
            <w:r w:rsidRPr="00E5610C">
              <w:rPr>
                <w:rFonts w:cs="Arial"/>
                <w:sz w:val="20"/>
                <w:szCs w:val="20"/>
              </w:rPr>
              <w:t>850</w:t>
            </w:r>
          </w:p>
        </w:tc>
        <w:tc>
          <w:tcPr>
            <w:tcW w:w="1522" w:type="dxa"/>
          </w:tcPr>
          <w:p w14:paraId="61FE66EF" w14:textId="77777777" w:rsidR="0067333C" w:rsidRDefault="0067333C" w:rsidP="0067333C">
            <w:pPr>
              <w:jc w:val="center"/>
            </w:pPr>
            <w:r w:rsidRPr="00A37815">
              <w:rPr>
                <w:rFonts w:cs="Arial"/>
                <w:sz w:val="20"/>
                <w:szCs w:val="20"/>
              </w:rPr>
              <w:t>PIEZA</w:t>
            </w:r>
          </w:p>
        </w:tc>
        <w:tc>
          <w:tcPr>
            <w:tcW w:w="6132" w:type="dxa"/>
          </w:tcPr>
          <w:p w14:paraId="77BFC061" w14:textId="77777777" w:rsidR="0067333C" w:rsidRPr="0067333C" w:rsidRDefault="0067333C" w:rsidP="0067333C">
            <w:pPr>
              <w:pStyle w:val="TableParagraph"/>
              <w:spacing w:line="259" w:lineRule="auto"/>
              <w:ind w:left="37" w:right="15"/>
              <w:jc w:val="both"/>
              <w:rPr>
                <w:sz w:val="20"/>
                <w:szCs w:val="20"/>
                <w:lang w:val="en-US"/>
              </w:rPr>
            </w:pPr>
            <w:r w:rsidRPr="0067333C">
              <w:rPr>
                <w:sz w:val="20"/>
                <w:szCs w:val="20"/>
                <w:lang w:val="en-US"/>
              </w:rPr>
              <w:t>AMERICAN INSIDE OUT EVOLUTION PRE- INTERMEDIATE WORBOOK</w:t>
            </w:r>
          </w:p>
        </w:tc>
      </w:tr>
      <w:tr w:rsidR="0067333C" w:rsidRPr="0067333C" w14:paraId="17E53813" w14:textId="77777777" w:rsidTr="00F83C02">
        <w:trPr>
          <w:trHeight w:hRule="exact" w:val="531"/>
        </w:trPr>
        <w:tc>
          <w:tcPr>
            <w:tcW w:w="1328" w:type="dxa"/>
          </w:tcPr>
          <w:p w14:paraId="5DDCA72A"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27</w:t>
            </w:r>
          </w:p>
        </w:tc>
        <w:tc>
          <w:tcPr>
            <w:tcW w:w="1361" w:type="dxa"/>
          </w:tcPr>
          <w:p w14:paraId="7505CBAC" w14:textId="77777777" w:rsidR="0067333C" w:rsidRPr="00E5610C" w:rsidRDefault="0067333C" w:rsidP="0067333C">
            <w:pPr>
              <w:pStyle w:val="TableParagraph"/>
              <w:ind w:left="25"/>
              <w:jc w:val="center"/>
              <w:rPr>
                <w:rFonts w:cs="Arial"/>
                <w:sz w:val="20"/>
                <w:szCs w:val="20"/>
              </w:rPr>
            </w:pPr>
            <w:r w:rsidRPr="00E5610C">
              <w:rPr>
                <w:rFonts w:cs="Arial"/>
                <w:sz w:val="20"/>
                <w:szCs w:val="20"/>
              </w:rPr>
              <w:t>100</w:t>
            </w:r>
          </w:p>
        </w:tc>
        <w:tc>
          <w:tcPr>
            <w:tcW w:w="1522" w:type="dxa"/>
          </w:tcPr>
          <w:p w14:paraId="7A638862" w14:textId="77777777" w:rsidR="0067333C" w:rsidRDefault="0067333C" w:rsidP="0067333C">
            <w:pPr>
              <w:jc w:val="center"/>
            </w:pPr>
            <w:r w:rsidRPr="00A37815">
              <w:rPr>
                <w:rFonts w:cs="Arial"/>
                <w:sz w:val="20"/>
                <w:szCs w:val="20"/>
              </w:rPr>
              <w:t>PIEZA</w:t>
            </w:r>
          </w:p>
        </w:tc>
        <w:tc>
          <w:tcPr>
            <w:tcW w:w="6132" w:type="dxa"/>
          </w:tcPr>
          <w:p w14:paraId="5773FE07" w14:textId="77777777" w:rsidR="0067333C" w:rsidRPr="0067333C" w:rsidRDefault="0067333C" w:rsidP="0067333C">
            <w:pPr>
              <w:pStyle w:val="TableParagraph"/>
              <w:spacing w:line="259" w:lineRule="auto"/>
              <w:ind w:left="37" w:right="15"/>
              <w:jc w:val="both"/>
              <w:rPr>
                <w:sz w:val="20"/>
                <w:szCs w:val="20"/>
                <w:lang w:val="en-US"/>
              </w:rPr>
            </w:pPr>
            <w:r w:rsidRPr="0067333C">
              <w:rPr>
                <w:sz w:val="20"/>
                <w:szCs w:val="20"/>
                <w:lang w:val="en-US"/>
              </w:rPr>
              <w:t>AMERICAN INSIDE OUT EVOLUTION STUDENT´S BOOK PRE- INTERMEDIATE B</w:t>
            </w:r>
          </w:p>
        </w:tc>
      </w:tr>
      <w:tr w:rsidR="0067333C" w:rsidRPr="0067333C" w14:paraId="740AC922" w14:textId="77777777" w:rsidTr="00F83C02">
        <w:trPr>
          <w:trHeight w:hRule="exact" w:val="270"/>
        </w:trPr>
        <w:tc>
          <w:tcPr>
            <w:tcW w:w="1328" w:type="dxa"/>
          </w:tcPr>
          <w:p w14:paraId="4FA4E919"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28</w:t>
            </w:r>
          </w:p>
        </w:tc>
        <w:tc>
          <w:tcPr>
            <w:tcW w:w="1361" w:type="dxa"/>
          </w:tcPr>
          <w:p w14:paraId="048F46C4" w14:textId="77777777" w:rsidR="0067333C" w:rsidRPr="00E5610C" w:rsidRDefault="0067333C" w:rsidP="0067333C">
            <w:pPr>
              <w:pStyle w:val="TableParagraph"/>
              <w:ind w:left="25"/>
              <w:jc w:val="center"/>
              <w:rPr>
                <w:rFonts w:cs="Arial"/>
                <w:sz w:val="20"/>
                <w:szCs w:val="20"/>
              </w:rPr>
            </w:pPr>
            <w:r w:rsidRPr="00E5610C">
              <w:rPr>
                <w:rFonts w:cs="Arial"/>
                <w:sz w:val="20"/>
                <w:szCs w:val="20"/>
              </w:rPr>
              <w:t>100</w:t>
            </w:r>
          </w:p>
        </w:tc>
        <w:tc>
          <w:tcPr>
            <w:tcW w:w="1522" w:type="dxa"/>
          </w:tcPr>
          <w:p w14:paraId="079A8926" w14:textId="77777777" w:rsidR="0067333C" w:rsidRDefault="0067333C" w:rsidP="0067333C">
            <w:pPr>
              <w:jc w:val="center"/>
            </w:pPr>
            <w:r w:rsidRPr="00A37815">
              <w:rPr>
                <w:rFonts w:cs="Arial"/>
                <w:sz w:val="20"/>
                <w:szCs w:val="20"/>
              </w:rPr>
              <w:t>PIEZA</w:t>
            </w:r>
          </w:p>
        </w:tc>
        <w:tc>
          <w:tcPr>
            <w:tcW w:w="6132" w:type="dxa"/>
          </w:tcPr>
          <w:p w14:paraId="4E8C3645" w14:textId="77777777" w:rsidR="0067333C" w:rsidRPr="0067333C" w:rsidRDefault="0067333C" w:rsidP="0067333C">
            <w:pPr>
              <w:pStyle w:val="TableParagraph"/>
              <w:spacing w:line="259" w:lineRule="auto"/>
              <w:ind w:left="37" w:right="15"/>
              <w:jc w:val="both"/>
              <w:rPr>
                <w:sz w:val="20"/>
                <w:szCs w:val="20"/>
                <w:lang w:val="en-US"/>
              </w:rPr>
            </w:pPr>
            <w:r w:rsidRPr="0067333C">
              <w:rPr>
                <w:sz w:val="20"/>
                <w:szCs w:val="20"/>
                <w:lang w:val="en-US"/>
              </w:rPr>
              <w:t>AMERICAN INSIDE OUT EVOLUTION WORKBOOK PRE- INTERMEDIATE B</w:t>
            </w:r>
          </w:p>
        </w:tc>
      </w:tr>
      <w:tr w:rsidR="0067333C" w:rsidRPr="0067333C" w14:paraId="018A1246" w14:textId="77777777" w:rsidTr="0029026E">
        <w:trPr>
          <w:trHeight w:hRule="exact" w:val="296"/>
        </w:trPr>
        <w:tc>
          <w:tcPr>
            <w:tcW w:w="1328" w:type="dxa"/>
          </w:tcPr>
          <w:p w14:paraId="5CD315E9"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29</w:t>
            </w:r>
          </w:p>
        </w:tc>
        <w:tc>
          <w:tcPr>
            <w:tcW w:w="1361" w:type="dxa"/>
          </w:tcPr>
          <w:p w14:paraId="28FC6F87" w14:textId="77777777" w:rsidR="0067333C" w:rsidRPr="00E5610C" w:rsidRDefault="0067333C" w:rsidP="0067333C">
            <w:pPr>
              <w:pStyle w:val="TableParagraph"/>
              <w:ind w:left="25"/>
              <w:jc w:val="center"/>
              <w:rPr>
                <w:rFonts w:cs="Arial"/>
                <w:sz w:val="20"/>
                <w:szCs w:val="20"/>
              </w:rPr>
            </w:pPr>
            <w:r w:rsidRPr="00E5610C">
              <w:rPr>
                <w:rFonts w:cs="Arial"/>
                <w:sz w:val="20"/>
                <w:szCs w:val="20"/>
              </w:rPr>
              <w:t>450</w:t>
            </w:r>
          </w:p>
        </w:tc>
        <w:tc>
          <w:tcPr>
            <w:tcW w:w="1522" w:type="dxa"/>
          </w:tcPr>
          <w:p w14:paraId="774F4663" w14:textId="77777777" w:rsidR="0067333C" w:rsidRDefault="0067333C" w:rsidP="0067333C">
            <w:pPr>
              <w:jc w:val="center"/>
            </w:pPr>
            <w:r w:rsidRPr="00A37815">
              <w:rPr>
                <w:rFonts w:cs="Arial"/>
                <w:sz w:val="20"/>
                <w:szCs w:val="20"/>
              </w:rPr>
              <w:t>PIEZA</w:t>
            </w:r>
          </w:p>
        </w:tc>
        <w:tc>
          <w:tcPr>
            <w:tcW w:w="6132" w:type="dxa"/>
          </w:tcPr>
          <w:p w14:paraId="374C3495" w14:textId="77777777" w:rsidR="0067333C" w:rsidRPr="0067333C" w:rsidRDefault="0067333C" w:rsidP="0067333C">
            <w:pPr>
              <w:pStyle w:val="TableParagraph"/>
              <w:spacing w:line="259" w:lineRule="auto"/>
              <w:ind w:left="37" w:right="15"/>
              <w:jc w:val="both"/>
              <w:rPr>
                <w:sz w:val="20"/>
                <w:szCs w:val="20"/>
                <w:lang w:val="en-US"/>
              </w:rPr>
            </w:pPr>
            <w:r w:rsidRPr="0067333C">
              <w:rPr>
                <w:sz w:val="20"/>
                <w:szCs w:val="20"/>
                <w:lang w:val="en-US"/>
              </w:rPr>
              <w:t>AMERICAN INSIDE OUT EVOLUTION STUDENT´S BOOK INTERMEDIATE</w:t>
            </w:r>
          </w:p>
        </w:tc>
      </w:tr>
      <w:tr w:rsidR="0067333C" w:rsidRPr="0067333C" w14:paraId="1EC3B161" w14:textId="77777777" w:rsidTr="0029026E">
        <w:trPr>
          <w:trHeight w:hRule="exact" w:val="296"/>
        </w:trPr>
        <w:tc>
          <w:tcPr>
            <w:tcW w:w="1328" w:type="dxa"/>
          </w:tcPr>
          <w:p w14:paraId="28EBA840"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30</w:t>
            </w:r>
          </w:p>
        </w:tc>
        <w:tc>
          <w:tcPr>
            <w:tcW w:w="1361" w:type="dxa"/>
          </w:tcPr>
          <w:p w14:paraId="73A26827" w14:textId="77777777" w:rsidR="0067333C" w:rsidRPr="00E5610C" w:rsidRDefault="0067333C" w:rsidP="0067333C">
            <w:pPr>
              <w:pStyle w:val="TableParagraph"/>
              <w:ind w:left="25"/>
              <w:jc w:val="center"/>
              <w:rPr>
                <w:rFonts w:cs="Arial"/>
                <w:sz w:val="20"/>
                <w:szCs w:val="20"/>
              </w:rPr>
            </w:pPr>
            <w:r w:rsidRPr="00E5610C">
              <w:rPr>
                <w:rFonts w:cs="Arial"/>
                <w:sz w:val="20"/>
                <w:szCs w:val="20"/>
              </w:rPr>
              <w:t>450</w:t>
            </w:r>
          </w:p>
        </w:tc>
        <w:tc>
          <w:tcPr>
            <w:tcW w:w="1522" w:type="dxa"/>
          </w:tcPr>
          <w:p w14:paraId="3882A1C2" w14:textId="77777777" w:rsidR="0067333C" w:rsidRDefault="0067333C" w:rsidP="0067333C">
            <w:pPr>
              <w:jc w:val="center"/>
            </w:pPr>
            <w:r w:rsidRPr="00A37815">
              <w:rPr>
                <w:rFonts w:cs="Arial"/>
                <w:sz w:val="20"/>
                <w:szCs w:val="20"/>
              </w:rPr>
              <w:t>PIEZA</w:t>
            </w:r>
          </w:p>
        </w:tc>
        <w:tc>
          <w:tcPr>
            <w:tcW w:w="6132" w:type="dxa"/>
          </w:tcPr>
          <w:p w14:paraId="06845BD5" w14:textId="77777777" w:rsidR="0067333C" w:rsidRPr="0067333C" w:rsidRDefault="0067333C" w:rsidP="0067333C">
            <w:pPr>
              <w:pStyle w:val="TableParagraph"/>
              <w:spacing w:line="259" w:lineRule="auto"/>
              <w:ind w:left="37" w:right="15"/>
              <w:jc w:val="both"/>
              <w:rPr>
                <w:sz w:val="20"/>
                <w:szCs w:val="20"/>
                <w:lang w:val="en-US"/>
              </w:rPr>
            </w:pPr>
            <w:r w:rsidRPr="0067333C">
              <w:rPr>
                <w:sz w:val="20"/>
                <w:szCs w:val="20"/>
                <w:lang w:val="en-US"/>
              </w:rPr>
              <w:t>AMERICAN INSIDE OUT EVOLUTION INTERMEDIATE WORBOOK</w:t>
            </w:r>
          </w:p>
        </w:tc>
      </w:tr>
      <w:tr w:rsidR="0067333C" w:rsidRPr="0067333C" w14:paraId="1CD10581" w14:textId="77777777" w:rsidTr="00F83C02">
        <w:trPr>
          <w:trHeight w:hRule="exact" w:val="267"/>
        </w:trPr>
        <w:tc>
          <w:tcPr>
            <w:tcW w:w="1328" w:type="dxa"/>
          </w:tcPr>
          <w:p w14:paraId="54789627"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31</w:t>
            </w:r>
          </w:p>
        </w:tc>
        <w:tc>
          <w:tcPr>
            <w:tcW w:w="1361" w:type="dxa"/>
          </w:tcPr>
          <w:p w14:paraId="31252DAF" w14:textId="77777777" w:rsidR="0067333C" w:rsidRPr="00E5610C" w:rsidRDefault="0067333C" w:rsidP="0067333C">
            <w:pPr>
              <w:pStyle w:val="TableParagraph"/>
              <w:ind w:left="25"/>
              <w:jc w:val="center"/>
              <w:rPr>
                <w:rFonts w:cs="Arial"/>
                <w:sz w:val="20"/>
                <w:szCs w:val="20"/>
              </w:rPr>
            </w:pPr>
            <w:r w:rsidRPr="00E5610C">
              <w:rPr>
                <w:rFonts w:cs="Arial"/>
                <w:sz w:val="20"/>
                <w:szCs w:val="20"/>
              </w:rPr>
              <w:t>40</w:t>
            </w:r>
          </w:p>
        </w:tc>
        <w:tc>
          <w:tcPr>
            <w:tcW w:w="1522" w:type="dxa"/>
          </w:tcPr>
          <w:p w14:paraId="7A567267" w14:textId="77777777" w:rsidR="0067333C" w:rsidRDefault="0067333C" w:rsidP="0067333C">
            <w:pPr>
              <w:jc w:val="center"/>
            </w:pPr>
            <w:r w:rsidRPr="00A37815">
              <w:rPr>
                <w:rFonts w:cs="Arial"/>
                <w:sz w:val="20"/>
                <w:szCs w:val="20"/>
              </w:rPr>
              <w:t>PIEZA</w:t>
            </w:r>
          </w:p>
        </w:tc>
        <w:tc>
          <w:tcPr>
            <w:tcW w:w="6132" w:type="dxa"/>
          </w:tcPr>
          <w:p w14:paraId="616FE5D5" w14:textId="77777777" w:rsidR="0067333C" w:rsidRPr="0067333C" w:rsidRDefault="0067333C" w:rsidP="0067333C">
            <w:pPr>
              <w:pStyle w:val="TableParagraph"/>
              <w:spacing w:line="259" w:lineRule="auto"/>
              <w:ind w:left="37" w:right="15"/>
              <w:jc w:val="both"/>
              <w:rPr>
                <w:sz w:val="20"/>
                <w:szCs w:val="20"/>
                <w:lang w:val="en-US"/>
              </w:rPr>
            </w:pPr>
            <w:r w:rsidRPr="0067333C">
              <w:rPr>
                <w:sz w:val="20"/>
                <w:szCs w:val="20"/>
                <w:lang w:val="en-US"/>
              </w:rPr>
              <w:t>AMERICAN INSIDE OUT EVOLUTION STUDENT´S BOOK INTERMEDIATE B</w:t>
            </w:r>
          </w:p>
        </w:tc>
      </w:tr>
      <w:tr w:rsidR="0067333C" w:rsidRPr="0067333C" w14:paraId="432E57C3" w14:textId="77777777" w:rsidTr="0029026E">
        <w:trPr>
          <w:trHeight w:hRule="exact" w:val="296"/>
        </w:trPr>
        <w:tc>
          <w:tcPr>
            <w:tcW w:w="1328" w:type="dxa"/>
          </w:tcPr>
          <w:p w14:paraId="19CCF9A3"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lastRenderedPageBreak/>
              <w:t>32</w:t>
            </w:r>
          </w:p>
        </w:tc>
        <w:tc>
          <w:tcPr>
            <w:tcW w:w="1361" w:type="dxa"/>
          </w:tcPr>
          <w:p w14:paraId="67919889" w14:textId="77777777" w:rsidR="0067333C" w:rsidRPr="00E5610C" w:rsidRDefault="0067333C" w:rsidP="0067333C">
            <w:pPr>
              <w:pStyle w:val="TableParagraph"/>
              <w:ind w:left="25"/>
              <w:jc w:val="center"/>
              <w:rPr>
                <w:rFonts w:cs="Arial"/>
                <w:sz w:val="20"/>
                <w:szCs w:val="20"/>
              </w:rPr>
            </w:pPr>
            <w:r w:rsidRPr="00E5610C">
              <w:rPr>
                <w:rFonts w:cs="Arial"/>
                <w:sz w:val="20"/>
                <w:szCs w:val="20"/>
              </w:rPr>
              <w:t>40</w:t>
            </w:r>
          </w:p>
        </w:tc>
        <w:tc>
          <w:tcPr>
            <w:tcW w:w="1522" w:type="dxa"/>
          </w:tcPr>
          <w:p w14:paraId="5795B40F" w14:textId="77777777" w:rsidR="0067333C" w:rsidRDefault="0067333C" w:rsidP="0067333C">
            <w:pPr>
              <w:jc w:val="center"/>
            </w:pPr>
            <w:r w:rsidRPr="00A37815">
              <w:rPr>
                <w:rFonts w:cs="Arial"/>
                <w:sz w:val="20"/>
                <w:szCs w:val="20"/>
              </w:rPr>
              <w:t>PIEZA</w:t>
            </w:r>
          </w:p>
        </w:tc>
        <w:tc>
          <w:tcPr>
            <w:tcW w:w="6132" w:type="dxa"/>
          </w:tcPr>
          <w:p w14:paraId="252979B2" w14:textId="77777777" w:rsidR="0067333C" w:rsidRPr="0067333C" w:rsidRDefault="0067333C" w:rsidP="0067333C">
            <w:pPr>
              <w:pStyle w:val="TableParagraph"/>
              <w:spacing w:before="31" w:line="259" w:lineRule="auto"/>
              <w:ind w:left="37" w:right="15"/>
              <w:jc w:val="both"/>
              <w:rPr>
                <w:sz w:val="20"/>
                <w:szCs w:val="20"/>
                <w:lang w:val="en-US"/>
              </w:rPr>
            </w:pPr>
            <w:r w:rsidRPr="0067333C">
              <w:rPr>
                <w:sz w:val="20"/>
                <w:szCs w:val="20"/>
                <w:lang w:val="en-US"/>
              </w:rPr>
              <w:t>AMERICAN INSIDE OUT EVOLUTION WORKBOOK INTERMEDIATE B</w:t>
            </w:r>
          </w:p>
        </w:tc>
      </w:tr>
      <w:tr w:rsidR="0067333C" w:rsidRPr="0067333C" w14:paraId="7E3A5D0E" w14:textId="77777777" w:rsidTr="0029026E">
        <w:trPr>
          <w:trHeight w:hRule="exact" w:val="296"/>
        </w:trPr>
        <w:tc>
          <w:tcPr>
            <w:tcW w:w="1328" w:type="dxa"/>
          </w:tcPr>
          <w:p w14:paraId="63E9B339"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33</w:t>
            </w:r>
          </w:p>
        </w:tc>
        <w:tc>
          <w:tcPr>
            <w:tcW w:w="1361" w:type="dxa"/>
          </w:tcPr>
          <w:p w14:paraId="178D7451" w14:textId="77777777" w:rsidR="0067333C" w:rsidRPr="00E5610C" w:rsidRDefault="0067333C" w:rsidP="0067333C">
            <w:pPr>
              <w:pStyle w:val="TableParagraph"/>
              <w:ind w:left="25"/>
              <w:jc w:val="center"/>
              <w:rPr>
                <w:rFonts w:cs="Arial"/>
                <w:sz w:val="20"/>
                <w:szCs w:val="20"/>
              </w:rPr>
            </w:pPr>
            <w:r w:rsidRPr="00E5610C">
              <w:rPr>
                <w:rFonts w:cs="Arial"/>
                <w:sz w:val="20"/>
                <w:szCs w:val="20"/>
              </w:rPr>
              <w:t>300</w:t>
            </w:r>
          </w:p>
        </w:tc>
        <w:tc>
          <w:tcPr>
            <w:tcW w:w="1522" w:type="dxa"/>
          </w:tcPr>
          <w:p w14:paraId="28B3FC67" w14:textId="77777777" w:rsidR="0067333C" w:rsidRDefault="0067333C" w:rsidP="0067333C">
            <w:pPr>
              <w:jc w:val="center"/>
            </w:pPr>
            <w:r w:rsidRPr="00A37815">
              <w:rPr>
                <w:rFonts w:cs="Arial"/>
                <w:sz w:val="20"/>
                <w:szCs w:val="20"/>
              </w:rPr>
              <w:t>PIEZA</w:t>
            </w:r>
          </w:p>
        </w:tc>
        <w:tc>
          <w:tcPr>
            <w:tcW w:w="6132" w:type="dxa"/>
          </w:tcPr>
          <w:p w14:paraId="1BE6BF01" w14:textId="77777777" w:rsidR="0067333C" w:rsidRPr="0067333C" w:rsidRDefault="0067333C" w:rsidP="0067333C">
            <w:pPr>
              <w:pStyle w:val="TableParagraph"/>
              <w:ind w:left="37" w:right="15"/>
              <w:jc w:val="both"/>
              <w:rPr>
                <w:sz w:val="20"/>
                <w:szCs w:val="20"/>
                <w:lang w:val="en-US"/>
              </w:rPr>
            </w:pPr>
            <w:r w:rsidRPr="0067333C">
              <w:rPr>
                <w:sz w:val="20"/>
                <w:szCs w:val="20"/>
                <w:lang w:val="en-US"/>
              </w:rPr>
              <w:t>AMERICAN INSIDE OUT EVOLUTION STUDENt</w:t>
            </w:r>
          </w:p>
        </w:tc>
      </w:tr>
      <w:tr w:rsidR="0067333C" w:rsidRPr="0067333C" w14:paraId="0ADA8DD2" w14:textId="77777777" w:rsidTr="0029026E">
        <w:trPr>
          <w:trHeight w:hRule="exact" w:val="296"/>
        </w:trPr>
        <w:tc>
          <w:tcPr>
            <w:tcW w:w="1328" w:type="dxa"/>
          </w:tcPr>
          <w:p w14:paraId="2010DE2B"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34</w:t>
            </w:r>
          </w:p>
        </w:tc>
        <w:tc>
          <w:tcPr>
            <w:tcW w:w="1361" w:type="dxa"/>
          </w:tcPr>
          <w:p w14:paraId="4227E9AB" w14:textId="77777777" w:rsidR="0067333C" w:rsidRPr="00E5610C" w:rsidRDefault="0067333C" w:rsidP="0067333C">
            <w:pPr>
              <w:pStyle w:val="TableParagraph"/>
              <w:ind w:left="25"/>
              <w:jc w:val="center"/>
              <w:rPr>
                <w:rFonts w:cs="Arial"/>
                <w:sz w:val="20"/>
                <w:szCs w:val="20"/>
              </w:rPr>
            </w:pPr>
            <w:r w:rsidRPr="00E5610C">
              <w:rPr>
                <w:rFonts w:cs="Arial"/>
                <w:sz w:val="20"/>
                <w:szCs w:val="20"/>
              </w:rPr>
              <w:t>300</w:t>
            </w:r>
          </w:p>
        </w:tc>
        <w:tc>
          <w:tcPr>
            <w:tcW w:w="1522" w:type="dxa"/>
          </w:tcPr>
          <w:p w14:paraId="103C1AFE" w14:textId="77777777" w:rsidR="0067333C" w:rsidRDefault="0067333C" w:rsidP="0067333C">
            <w:pPr>
              <w:jc w:val="center"/>
            </w:pPr>
            <w:r w:rsidRPr="00A37815">
              <w:rPr>
                <w:rFonts w:cs="Arial"/>
                <w:sz w:val="20"/>
                <w:szCs w:val="20"/>
              </w:rPr>
              <w:t>PIEZA</w:t>
            </w:r>
          </w:p>
        </w:tc>
        <w:tc>
          <w:tcPr>
            <w:tcW w:w="6132" w:type="dxa"/>
          </w:tcPr>
          <w:p w14:paraId="6CE43BE4" w14:textId="77777777" w:rsidR="0067333C" w:rsidRPr="0067333C" w:rsidRDefault="0067333C" w:rsidP="0067333C">
            <w:pPr>
              <w:pStyle w:val="TableParagraph"/>
              <w:spacing w:line="259" w:lineRule="auto"/>
              <w:ind w:left="37" w:right="15"/>
              <w:jc w:val="both"/>
              <w:rPr>
                <w:sz w:val="20"/>
                <w:szCs w:val="20"/>
                <w:lang w:val="en-US"/>
              </w:rPr>
            </w:pPr>
            <w:r w:rsidRPr="0067333C">
              <w:rPr>
                <w:sz w:val="20"/>
                <w:szCs w:val="20"/>
                <w:lang w:val="en-US"/>
              </w:rPr>
              <w:t>AMERICAN INSIDE OUT EVOLUTION UPPER INTERMEDIATE WORBOOK</w:t>
            </w:r>
          </w:p>
        </w:tc>
      </w:tr>
      <w:tr w:rsidR="0067333C" w:rsidRPr="0067333C" w14:paraId="6FBAA871" w14:textId="77777777" w:rsidTr="0029026E">
        <w:trPr>
          <w:trHeight w:hRule="exact" w:val="296"/>
        </w:trPr>
        <w:tc>
          <w:tcPr>
            <w:tcW w:w="1328" w:type="dxa"/>
          </w:tcPr>
          <w:p w14:paraId="7D7F6BA8"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35</w:t>
            </w:r>
          </w:p>
        </w:tc>
        <w:tc>
          <w:tcPr>
            <w:tcW w:w="1361" w:type="dxa"/>
          </w:tcPr>
          <w:p w14:paraId="1C51F8FB" w14:textId="77777777" w:rsidR="0067333C" w:rsidRPr="00E5610C" w:rsidRDefault="0067333C" w:rsidP="0067333C">
            <w:pPr>
              <w:pStyle w:val="TableParagraph"/>
              <w:ind w:left="25"/>
              <w:jc w:val="center"/>
              <w:rPr>
                <w:rFonts w:cs="Arial"/>
                <w:sz w:val="20"/>
                <w:szCs w:val="20"/>
              </w:rPr>
            </w:pPr>
            <w:r w:rsidRPr="00E5610C">
              <w:rPr>
                <w:rFonts w:cs="Arial"/>
                <w:sz w:val="20"/>
                <w:szCs w:val="20"/>
              </w:rPr>
              <w:t>200</w:t>
            </w:r>
          </w:p>
        </w:tc>
        <w:tc>
          <w:tcPr>
            <w:tcW w:w="1522" w:type="dxa"/>
          </w:tcPr>
          <w:p w14:paraId="0FC96CDC" w14:textId="77777777" w:rsidR="0067333C" w:rsidRDefault="0067333C" w:rsidP="0067333C">
            <w:pPr>
              <w:jc w:val="center"/>
            </w:pPr>
            <w:r w:rsidRPr="00A37815">
              <w:rPr>
                <w:rFonts w:cs="Arial"/>
                <w:sz w:val="20"/>
                <w:szCs w:val="20"/>
              </w:rPr>
              <w:t>PIEZA</w:t>
            </w:r>
          </w:p>
        </w:tc>
        <w:tc>
          <w:tcPr>
            <w:tcW w:w="6132" w:type="dxa"/>
          </w:tcPr>
          <w:p w14:paraId="3D61E5D3" w14:textId="77777777" w:rsidR="0067333C" w:rsidRPr="0067333C" w:rsidRDefault="0067333C" w:rsidP="0067333C">
            <w:pPr>
              <w:pStyle w:val="TableParagraph"/>
              <w:spacing w:line="259" w:lineRule="auto"/>
              <w:ind w:left="37" w:right="15"/>
              <w:jc w:val="both"/>
              <w:rPr>
                <w:sz w:val="20"/>
                <w:szCs w:val="20"/>
                <w:lang w:val="en-US"/>
              </w:rPr>
            </w:pPr>
            <w:r w:rsidRPr="0067333C">
              <w:rPr>
                <w:sz w:val="20"/>
                <w:szCs w:val="20"/>
                <w:lang w:val="en-US"/>
              </w:rPr>
              <w:t>AMERICAN INSIDE OUT EVOLUTION STUDENT´S BOOK ADVANCED A</w:t>
            </w:r>
          </w:p>
        </w:tc>
      </w:tr>
      <w:tr w:rsidR="0067333C" w:rsidRPr="0061364B" w14:paraId="1DAFBDF7" w14:textId="77777777" w:rsidTr="0029026E">
        <w:trPr>
          <w:trHeight w:hRule="exact" w:val="296"/>
        </w:trPr>
        <w:tc>
          <w:tcPr>
            <w:tcW w:w="1328" w:type="dxa"/>
          </w:tcPr>
          <w:p w14:paraId="66DCDA41"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36</w:t>
            </w:r>
          </w:p>
        </w:tc>
        <w:tc>
          <w:tcPr>
            <w:tcW w:w="1361" w:type="dxa"/>
          </w:tcPr>
          <w:p w14:paraId="41ADDC56" w14:textId="77777777" w:rsidR="0067333C" w:rsidRPr="00E5610C" w:rsidRDefault="0067333C" w:rsidP="0067333C">
            <w:pPr>
              <w:pStyle w:val="TableParagraph"/>
              <w:ind w:left="25"/>
              <w:jc w:val="center"/>
              <w:rPr>
                <w:rFonts w:cs="Arial"/>
                <w:sz w:val="20"/>
                <w:szCs w:val="20"/>
              </w:rPr>
            </w:pPr>
            <w:r w:rsidRPr="00E5610C">
              <w:rPr>
                <w:rFonts w:cs="Arial"/>
                <w:sz w:val="20"/>
                <w:szCs w:val="20"/>
              </w:rPr>
              <w:t>15</w:t>
            </w:r>
          </w:p>
        </w:tc>
        <w:tc>
          <w:tcPr>
            <w:tcW w:w="1522" w:type="dxa"/>
          </w:tcPr>
          <w:p w14:paraId="45EA9839" w14:textId="77777777" w:rsidR="0067333C" w:rsidRDefault="0067333C" w:rsidP="0067333C">
            <w:pPr>
              <w:jc w:val="center"/>
            </w:pPr>
            <w:r w:rsidRPr="00A37815">
              <w:rPr>
                <w:rFonts w:cs="Arial"/>
                <w:sz w:val="20"/>
                <w:szCs w:val="20"/>
              </w:rPr>
              <w:t>PIEZA</w:t>
            </w:r>
          </w:p>
        </w:tc>
        <w:tc>
          <w:tcPr>
            <w:tcW w:w="6132" w:type="dxa"/>
          </w:tcPr>
          <w:p w14:paraId="53DE9966" w14:textId="77777777" w:rsidR="0067333C" w:rsidRPr="0067333C" w:rsidRDefault="0067333C" w:rsidP="0067333C">
            <w:pPr>
              <w:pStyle w:val="TableParagraph"/>
              <w:ind w:left="37" w:right="15"/>
              <w:jc w:val="both"/>
              <w:rPr>
                <w:sz w:val="20"/>
                <w:szCs w:val="20"/>
              </w:rPr>
            </w:pPr>
            <w:r w:rsidRPr="0067333C">
              <w:rPr>
                <w:sz w:val="20"/>
                <w:szCs w:val="20"/>
              </w:rPr>
              <w:t>COMPLETE ADVANCED 2ED STUDENT</w:t>
            </w:r>
          </w:p>
        </w:tc>
      </w:tr>
      <w:tr w:rsidR="0067333C" w:rsidRPr="0067333C" w14:paraId="4BA63F15" w14:textId="77777777" w:rsidTr="0029026E">
        <w:trPr>
          <w:trHeight w:hRule="exact" w:val="296"/>
        </w:trPr>
        <w:tc>
          <w:tcPr>
            <w:tcW w:w="1328" w:type="dxa"/>
          </w:tcPr>
          <w:p w14:paraId="7A177362"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37</w:t>
            </w:r>
          </w:p>
        </w:tc>
        <w:tc>
          <w:tcPr>
            <w:tcW w:w="1361" w:type="dxa"/>
          </w:tcPr>
          <w:p w14:paraId="70B281D1" w14:textId="77777777" w:rsidR="0067333C" w:rsidRPr="00E5610C" w:rsidRDefault="0067333C" w:rsidP="0067333C">
            <w:pPr>
              <w:pStyle w:val="TableParagraph"/>
              <w:ind w:left="25"/>
              <w:jc w:val="center"/>
              <w:rPr>
                <w:rFonts w:cs="Arial"/>
                <w:sz w:val="20"/>
                <w:szCs w:val="20"/>
              </w:rPr>
            </w:pPr>
            <w:r w:rsidRPr="00E5610C">
              <w:rPr>
                <w:rFonts w:cs="Arial"/>
                <w:sz w:val="20"/>
                <w:szCs w:val="20"/>
              </w:rPr>
              <w:t>15</w:t>
            </w:r>
          </w:p>
        </w:tc>
        <w:tc>
          <w:tcPr>
            <w:tcW w:w="1522" w:type="dxa"/>
          </w:tcPr>
          <w:p w14:paraId="0B2B1BA6" w14:textId="77777777" w:rsidR="0067333C" w:rsidRDefault="0067333C" w:rsidP="0067333C">
            <w:pPr>
              <w:jc w:val="center"/>
            </w:pPr>
            <w:r w:rsidRPr="00A37815">
              <w:rPr>
                <w:rFonts w:cs="Arial"/>
                <w:sz w:val="20"/>
                <w:szCs w:val="20"/>
              </w:rPr>
              <w:t>PIEZA</w:t>
            </w:r>
          </w:p>
        </w:tc>
        <w:tc>
          <w:tcPr>
            <w:tcW w:w="6132" w:type="dxa"/>
          </w:tcPr>
          <w:p w14:paraId="0FD0785D" w14:textId="77777777" w:rsidR="0067333C" w:rsidRPr="0067333C" w:rsidRDefault="0067333C" w:rsidP="0067333C">
            <w:pPr>
              <w:pStyle w:val="TableParagraph"/>
              <w:spacing w:line="259" w:lineRule="auto"/>
              <w:ind w:left="37" w:right="15"/>
              <w:jc w:val="both"/>
              <w:rPr>
                <w:sz w:val="20"/>
                <w:szCs w:val="20"/>
                <w:lang w:val="en-US"/>
              </w:rPr>
            </w:pPr>
            <w:r w:rsidRPr="0067333C">
              <w:rPr>
                <w:sz w:val="20"/>
                <w:szCs w:val="20"/>
                <w:lang w:val="en-US"/>
              </w:rPr>
              <w:t>COMPLETE ADVANCED 2ED WORKBOOK WITH ANSWERS AND AUDIO CD</w:t>
            </w:r>
          </w:p>
        </w:tc>
      </w:tr>
      <w:tr w:rsidR="0067333C" w:rsidRPr="0061364B" w14:paraId="30B23A22" w14:textId="77777777" w:rsidTr="0029026E">
        <w:trPr>
          <w:trHeight w:hRule="exact" w:val="296"/>
        </w:trPr>
        <w:tc>
          <w:tcPr>
            <w:tcW w:w="1328" w:type="dxa"/>
          </w:tcPr>
          <w:p w14:paraId="43CEE46B"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38</w:t>
            </w:r>
          </w:p>
        </w:tc>
        <w:tc>
          <w:tcPr>
            <w:tcW w:w="1361" w:type="dxa"/>
          </w:tcPr>
          <w:p w14:paraId="731DA3E6" w14:textId="77777777" w:rsidR="0067333C" w:rsidRPr="00E5610C" w:rsidRDefault="0067333C" w:rsidP="0067333C">
            <w:pPr>
              <w:pStyle w:val="TableParagraph"/>
              <w:ind w:left="25"/>
              <w:jc w:val="center"/>
              <w:rPr>
                <w:rFonts w:cs="Arial"/>
                <w:sz w:val="20"/>
                <w:szCs w:val="20"/>
              </w:rPr>
            </w:pPr>
            <w:r w:rsidRPr="00E5610C">
              <w:rPr>
                <w:rFonts w:cs="Arial"/>
                <w:sz w:val="20"/>
                <w:szCs w:val="20"/>
              </w:rPr>
              <w:t>30</w:t>
            </w:r>
          </w:p>
        </w:tc>
        <w:tc>
          <w:tcPr>
            <w:tcW w:w="1522" w:type="dxa"/>
          </w:tcPr>
          <w:p w14:paraId="5325B640" w14:textId="77777777" w:rsidR="0067333C" w:rsidRDefault="0067333C" w:rsidP="0067333C">
            <w:pPr>
              <w:jc w:val="center"/>
            </w:pPr>
            <w:r w:rsidRPr="00A37815">
              <w:rPr>
                <w:rFonts w:cs="Arial"/>
                <w:sz w:val="20"/>
                <w:szCs w:val="20"/>
              </w:rPr>
              <w:t>PIEZA</w:t>
            </w:r>
          </w:p>
        </w:tc>
        <w:tc>
          <w:tcPr>
            <w:tcW w:w="6132" w:type="dxa"/>
          </w:tcPr>
          <w:p w14:paraId="68CD8D4A" w14:textId="77777777" w:rsidR="0067333C" w:rsidRPr="0067333C" w:rsidRDefault="0067333C" w:rsidP="0067333C">
            <w:pPr>
              <w:pStyle w:val="TableParagraph"/>
              <w:ind w:left="37" w:right="15"/>
              <w:jc w:val="both"/>
              <w:rPr>
                <w:sz w:val="20"/>
                <w:szCs w:val="20"/>
              </w:rPr>
            </w:pPr>
            <w:r w:rsidRPr="0067333C">
              <w:rPr>
                <w:sz w:val="20"/>
                <w:szCs w:val="20"/>
              </w:rPr>
              <w:t>COMPLETE FIRST 3ED STUDENT</w:t>
            </w:r>
          </w:p>
        </w:tc>
      </w:tr>
      <w:tr w:rsidR="0067333C" w:rsidRPr="0067333C" w14:paraId="0D29ADCA" w14:textId="77777777" w:rsidTr="00F83C02">
        <w:trPr>
          <w:trHeight w:hRule="exact" w:val="478"/>
        </w:trPr>
        <w:tc>
          <w:tcPr>
            <w:tcW w:w="1328" w:type="dxa"/>
          </w:tcPr>
          <w:p w14:paraId="406CF38F"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39</w:t>
            </w:r>
          </w:p>
        </w:tc>
        <w:tc>
          <w:tcPr>
            <w:tcW w:w="1361" w:type="dxa"/>
          </w:tcPr>
          <w:p w14:paraId="2EC87A2F" w14:textId="77777777" w:rsidR="0067333C" w:rsidRPr="00E5610C" w:rsidRDefault="0067333C" w:rsidP="0067333C">
            <w:pPr>
              <w:pStyle w:val="TableParagraph"/>
              <w:ind w:left="25"/>
              <w:jc w:val="center"/>
              <w:rPr>
                <w:rFonts w:cs="Arial"/>
                <w:sz w:val="20"/>
                <w:szCs w:val="20"/>
              </w:rPr>
            </w:pPr>
            <w:r w:rsidRPr="00E5610C">
              <w:rPr>
                <w:rFonts w:cs="Arial"/>
                <w:sz w:val="20"/>
                <w:szCs w:val="20"/>
              </w:rPr>
              <w:t>30</w:t>
            </w:r>
          </w:p>
        </w:tc>
        <w:tc>
          <w:tcPr>
            <w:tcW w:w="1522" w:type="dxa"/>
          </w:tcPr>
          <w:p w14:paraId="5C04309E" w14:textId="77777777" w:rsidR="0067333C" w:rsidRDefault="0067333C" w:rsidP="0067333C">
            <w:pPr>
              <w:jc w:val="center"/>
            </w:pPr>
            <w:r w:rsidRPr="00A37815">
              <w:rPr>
                <w:rFonts w:cs="Arial"/>
                <w:sz w:val="20"/>
                <w:szCs w:val="20"/>
              </w:rPr>
              <w:t>PIEZA</w:t>
            </w:r>
          </w:p>
        </w:tc>
        <w:tc>
          <w:tcPr>
            <w:tcW w:w="6132" w:type="dxa"/>
          </w:tcPr>
          <w:p w14:paraId="27CA0B8B" w14:textId="77777777" w:rsidR="0067333C" w:rsidRPr="0067333C" w:rsidRDefault="0067333C" w:rsidP="0067333C">
            <w:pPr>
              <w:pStyle w:val="TableParagraph"/>
              <w:spacing w:line="259" w:lineRule="auto"/>
              <w:ind w:left="37" w:right="15"/>
              <w:jc w:val="both"/>
              <w:rPr>
                <w:sz w:val="20"/>
                <w:szCs w:val="20"/>
                <w:lang w:val="en-US"/>
              </w:rPr>
            </w:pPr>
            <w:r w:rsidRPr="0067333C">
              <w:rPr>
                <w:sz w:val="20"/>
                <w:szCs w:val="20"/>
                <w:lang w:val="en-US"/>
              </w:rPr>
              <w:t>COMPLETE FIRST 3ED WORKBOOK WITH ANSWERS WITH AUDIO DOWNLOAD</w:t>
            </w:r>
          </w:p>
        </w:tc>
      </w:tr>
      <w:tr w:rsidR="0067333C" w:rsidRPr="0061364B" w14:paraId="01162711" w14:textId="77777777" w:rsidTr="0029026E">
        <w:trPr>
          <w:trHeight w:hRule="exact" w:val="296"/>
        </w:trPr>
        <w:tc>
          <w:tcPr>
            <w:tcW w:w="1328" w:type="dxa"/>
          </w:tcPr>
          <w:p w14:paraId="12FCCD24"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40</w:t>
            </w:r>
          </w:p>
        </w:tc>
        <w:tc>
          <w:tcPr>
            <w:tcW w:w="1361" w:type="dxa"/>
          </w:tcPr>
          <w:p w14:paraId="07569EBF" w14:textId="77777777" w:rsidR="0067333C" w:rsidRPr="00E5610C" w:rsidRDefault="0067333C" w:rsidP="0067333C">
            <w:pPr>
              <w:pStyle w:val="TableParagraph"/>
              <w:ind w:left="25"/>
              <w:jc w:val="center"/>
              <w:rPr>
                <w:rFonts w:cs="Arial"/>
                <w:sz w:val="20"/>
                <w:szCs w:val="20"/>
              </w:rPr>
            </w:pPr>
            <w:r w:rsidRPr="00E5610C">
              <w:rPr>
                <w:rFonts w:cs="Arial"/>
                <w:sz w:val="20"/>
                <w:szCs w:val="20"/>
              </w:rPr>
              <w:t>30</w:t>
            </w:r>
          </w:p>
        </w:tc>
        <w:tc>
          <w:tcPr>
            <w:tcW w:w="1522" w:type="dxa"/>
          </w:tcPr>
          <w:p w14:paraId="2114AF80" w14:textId="77777777" w:rsidR="0067333C" w:rsidRDefault="0067333C" w:rsidP="0067333C">
            <w:pPr>
              <w:jc w:val="center"/>
            </w:pPr>
            <w:r w:rsidRPr="00A37815">
              <w:rPr>
                <w:rFonts w:cs="Arial"/>
                <w:sz w:val="20"/>
                <w:szCs w:val="20"/>
              </w:rPr>
              <w:t>PIEZA</w:t>
            </w:r>
          </w:p>
        </w:tc>
        <w:tc>
          <w:tcPr>
            <w:tcW w:w="6132" w:type="dxa"/>
          </w:tcPr>
          <w:p w14:paraId="319D7820" w14:textId="77777777" w:rsidR="0067333C" w:rsidRPr="0067333C" w:rsidRDefault="0067333C" w:rsidP="0067333C">
            <w:pPr>
              <w:pStyle w:val="TableParagraph"/>
              <w:ind w:left="37" w:right="15"/>
              <w:jc w:val="both"/>
              <w:rPr>
                <w:sz w:val="20"/>
                <w:szCs w:val="20"/>
              </w:rPr>
            </w:pPr>
            <w:r w:rsidRPr="0067333C">
              <w:rPr>
                <w:sz w:val="20"/>
                <w:szCs w:val="20"/>
              </w:rPr>
              <w:t>DOMANI 1 LIBRO+AUDIOEVIDEOONLINE</w:t>
            </w:r>
          </w:p>
        </w:tc>
      </w:tr>
      <w:tr w:rsidR="0067333C" w:rsidRPr="0061364B" w14:paraId="0AA3242A" w14:textId="77777777" w:rsidTr="0029026E">
        <w:trPr>
          <w:trHeight w:hRule="exact" w:val="296"/>
        </w:trPr>
        <w:tc>
          <w:tcPr>
            <w:tcW w:w="1328" w:type="dxa"/>
          </w:tcPr>
          <w:p w14:paraId="49E55692"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41</w:t>
            </w:r>
          </w:p>
        </w:tc>
        <w:tc>
          <w:tcPr>
            <w:tcW w:w="1361" w:type="dxa"/>
          </w:tcPr>
          <w:p w14:paraId="7E36FCFF" w14:textId="77777777" w:rsidR="0067333C" w:rsidRPr="00E5610C" w:rsidRDefault="0067333C" w:rsidP="0067333C">
            <w:pPr>
              <w:pStyle w:val="TableParagraph"/>
              <w:ind w:left="25"/>
              <w:jc w:val="center"/>
              <w:rPr>
                <w:rFonts w:cs="Arial"/>
                <w:sz w:val="20"/>
                <w:szCs w:val="20"/>
              </w:rPr>
            </w:pPr>
            <w:r w:rsidRPr="00E5610C">
              <w:rPr>
                <w:rFonts w:cs="Arial"/>
                <w:sz w:val="20"/>
                <w:szCs w:val="20"/>
              </w:rPr>
              <w:t>20</w:t>
            </w:r>
          </w:p>
        </w:tc>
        <w:tc>
          <w:tcPr>
            <w:tcW w:w="1522" w:type="dxa"/>
          </w:tcPr>
          <w:p w14:paraId="1E94C5C3" w14:textId="77777777" w:rsidR="0067333C" w:rsidRDefault="0067333C" w:rsidP="0067333C">
            <w:pPr>
              <w:jc w:val="center"/>
            </w:pPr>
            <w:r w:rsidRPr="00A37815">
              <w:rPr>
                <w:rFonts w:cs="Arial"/>
                <w:sz w:val="20"/>
                <w:szCs w:val="20"/>
              </w:rPr>
              <w:t>PIEZA</w:t>
            </w:r>
          </w:p>
        </w:tc>
        <w:tc>
          <w:tcPr>
            <w:tcW w:w="6132" w:type="dxa"/>
          </w:tcPr>
          <w:p w14:paraId="4C739EE2" w14:textId="77777777" w:rsidR="0067333C" w:rsidRPr="0067333C" w:rsidRDefault="0067333C" w:rsidP="0067333C">
            <w:pPr>
              <w:pStyle w:val="TableParagraph"/>
              <w:ind w:left="37" w:right="15"/>
              <w:jc w:val="both"/>
              <w:rPr>
                <w:sz w:val="20"/>
                <w:szCs w:val="20"/>
              </w:rPr>
            </w:pPr>
            <w:r w:rsidRPr="0067333C">
              <w:rPr>
                <w:sz w:val="20"/>
                <w:szCs w:val="20"/>
              </w:rPr>
              <w:t>DOMANI 2 LIBRO+ DVD</w:t>
            </w:r>
          </w:p>
        </w:tc>
      </w:tr>
      <w:tr w:rsidR="0067333C" w:rsidRPr="0061364B" w14:paraId="04515A5B" w14:textId="77777777" w:rsidTr="0029026E">
        <w:trPr>
          <w:trHeight w:hRule="exact" w:val="296"/>
        </w:trPr>
        <w:tc>
          <w:tcPr>
            <w:tcW w:w="1328" w:type="dxa"/>
          </w:tcPr>
          <w:p w14:paraId="2FAF0D7D"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42</w:t>
            </w:r>
          </w:p>
        </w:tc>
        <w:tc>
          <w:tcPr>
            <w:tcW w:w="1361" w:type="dxa"/>
          </w:tcPr>
          <w:p w14:paraId="69A55105" w14:textId="77777777" w:rsidR="0067333C" w:rsidRPr="00E5610C" w:rsidRDefault="0067333C" w:rsidP="0067333C">
            <w:pPr>
              <w:pStyle w:val="TableParagraph"/>
              <w:ind w:left="25"/>
              <w:jc w:val="center"/>
              <w:rPr>
                <w:rFonts w:cs="Arial"/>
                <w:sz w:val="20"/>
                <w:szCs w:val="20"/>
              </w:rPr>
            </w:pPr>
            <w:r w:rsidRPr="00E5610C">
              <w:rPr>
                <w:rFonts w:cs="Arial"/>
                <w:sz w:val="20"/>
                <w:szCs w:val="20"/>
              </w:rPr>
              <w:t>10</w:t>
            </w:r>
          </w:p>
        </w:tc>
        <w:tc>
          <w:tcPr>
            <w:tcW w:w="1522" w:type="dxa"/>
          </w:tcPr>
          <w:p w14:paraId="06221A24" w14:textId="77777777" w:rsidR="0067333C" w:rsidRDefault="0067333C" w:rsidP="0067333C">
            <w:pPr>
              <w:jc w:val="center"/>
            </w:pPr>
            <w:r w:rsidRPr="00A37815">
              <w:rPr>
                <w:rFonts w:cs="Arial"/>
                <w:sz w:val="20"/>
                <w:szCs w:val="20"/>
              </w:rPr>
              <w:t>PIEZA</w:t>
            </w:r>
          </w:p>
        </w:tc>
        <w:tc>
          <w:tcPr>
            <w:tcW w:w="6132" w:type="dxa"/>
          </w:tcPr>
          <w:p w14:paraId="65518B14" w14:textId="77777777" w:rsidR="0067333C" w:rsidRPr="0067333C" w:rsidRDefault="0067333C" w:rsidP="0067333C">
            <w:pPr>
              <w:pStyle w:val="TableParagraph"/>
              <w:ind w:left="37" w:right="15"/>
              <w:jc w:val="both"/>
              <w:rPr>
                <w:sz w:val="20"/>
                <w:szCs w:val="20"/>
              </w:rPr>
            </w:pPr>
            <w:r w:rsidRPr="0067333C">
              <w:rPr>
                <w:sz w:val="20"/>
                <w:szCs w:val="20"/>
              </w:rPr>
              <w:t>DOMANI 3 LIBRO+ DVD</w:t>
            </w:r>
          </w:p>
        </w:tc>
      </w:tr>
      <w:tr w:rsidR="0067333C" w:rsidRPr="0061364B" w14:paraId="52B9F0EF" w14:textId="77777777" w:rsidTr="0029026E">
        <w:trPr>
          <w:trHeight w:hRule="exact" w:val="296"/>
        </w:trPr>
        <w:tc>
          <w:tcPr>
            <w:tcW w:w="1328" w:type="dxa"/>
          </w:tcPr>
          <w:p w14:paraId="4004119A"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43</w:t>
            </w:r>
          </w:p>
        </w:tc>
        <w:tc>
          <w:tcPr>
            <w:tcW w:w="1361" w:type="dxa"/>
          </w:tcPr>
          <w:p w14:paraId="772411CA" w14:textId="77777777" w:rsidR="0067333C" w:rsidRPr="00E5610C" w:rsidRDefault="0067333C" w:rsidP="0067333C">
            <w:pPr>
              <w:pStyle w:val="TableParagraph"/>
              <w:ind w:left="25"/>
              <w:jc w:val="center"/>
              <w:rPr>
                <w:rFonts w:cs="Arial"/>
                <w:sz w:val="20"/>
                <w:szCs w:val="20"/>
              </w:rPr>
            </w:pPr>
            <w:r w:rsidRPr="00E5610C">
              <w:rPr>
                <w:rFonts w:cs="Arial"/>
                <w:sz w:val="20"/>
                <w:szCs w:val="20"/>
              </w:rPr>
              <w:t>12</w:t>
            </w:r>
          </w:p>
        </w:tc>
        <w:tc>
          <w:tcPr>
            <w:tcW w:w="1522" w:type="dxa"/>
          </w:tcPr>
          <w:p w14:paraId="3DCB7236" w14:textId="77777777" w:rsidR="0067333C" w:rsidRDefault="0067333C" w:rsidP="0067333C">
            <w:pPr>
              <w:jc w:val="center"/>
            </w:pPr>
            <w:r w:rsidRPr="00A37815">
              <w:rPr>
                <w:rFonts w:cs="Arial"/>
                <w:sz w:val="20"/>
                <w:szCs w:val="20"/>
              </w:rPr>
              <w:t>PIEZA</w:t>
            </w:r>
          </w:p>
        </w:tc>
        <w:tc>
          <w:tcPr>
            <w:tcW w:w="6132" w:type="dxa"/>
          </w:tcPr>
          <w:p w14:paraId="40E956F6" w14:textId="77777777" w:rsidR="0067333C" w:rsidRPr="0067333C" w:rsidRDefault="0067333C" w:rsidP="0067333C">
            <w:pPr>
              <w:pStyle w:val="TableParagraph"/>
              <w:ind w:left="37" w:right="15"/>
              <w:jc w:val="both"/>
              <w:rPr>
                <w:sz w:val="20"/>
                <w:szCs w:val="20"/>
              </w:rPr>
            </w:pPr>
            <w:r w:rsidRPr="0067333C">
              <w:rPr>
                <w:sz w:val="20"/>
                <w:szCs w:val="20"/>
              </w:rPr>
              <w:t>NUOVO MAGARI B2 IBRO+CDAUDIO</w:t>
            </w:r>
          </w:p>
        </w:tc>
      </w:tr>
      <w:tr w:rsidR="0067333C" w:rsidRPr="0061364B" w14:paraId="03D81469" w14:textId="77777777" w:rsidTr="0029026E">
        <w:trPr>
          <w:trHeight w:hRule="exact" w:val="296"/>
        </w:trPr>
        <w:tc>
          <w:tcPr>
            <w:tcW w:w="1328" w:type="dxa"/>
          </w:tcPr>
          <w:p w14:paraId="425CEB4C"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44</w:t>
            </w:r>
          </w:p>
        </w:tc>
        <w:tc>
          <w:tcPr>
            <w:tcW w:w="1361" w:type="dxa"/>
          </w:tcPr>
          <w:p w14:paraId="01BBA0B9" w14:textId="77777777" w:rsidR="0067333C" w:rsidRPr="00E5610C" w:rsidRDefault="0067333C" w:rsidP="0067333C">
            <w:pPr>
              <w:pStyle w:val="TableParagraph"/>
              <w:ind w:left="25"/>
              <w:jc w:val="center"/>
              <w:rPr>
                <w:rFonts w:cs="Arial"/>
                <w:sz w:val="20"/>
                <w:szCs w:val="20"/>
              </w:rPr>
            </w:pPr>
            <w:r w:rsidRPr="00E5610C">
              <w:rPr>
                <w:rFonts w:cs="Arial"/>
                <w:sz w:val="20"/>
                <w:szCs w:val="20"/>
              </w:rPr>
              <w:t>5</w:t>
            </w:r>
          </w:p>
        </w:tc>
        <w:tc>
          <w:tcPr>
            <w:tcW w:w="1522" w:type="dxa"/>
          </w:tcPr>
          <w:p w14:paraId="16119215" w14:textId="77777777" w:rsidR="0067333C" w:rsidRDefault="0067333C" w:rsidP="0067333C">
            <w:pPr>
              <w:jc w:val="center"/>
            </w:pPr>
            <w:r w:rsidRPr="00A37815">
              <w:rPr>
                <w:rFonts w:cs="Arial"/>
                <w:sz w:val="20"/>
                <w:szCs w:val="20"/>
              </w:rPr>
              <w:t>PIEZA</w:t>
            </w:r>
          </w:p>
        </w:tc>
        <w:tc>
          <w:tcPr>
            <w:tcW w:w="6132" w:type="dxa"/>
          </w:tcPr>
          <w:p w14:paraId="3B1DDDF0" w14:textId="77777777" w:rsidR="0067333C" w:rsidRPr="0067333C" w:rsidRDefault="0067333C" w:rsidP="0067333C">
            <w:pPr>
              <w:pStyle w:val="TableParagraph"/>
              <w:ind w:left="37" w:right="15"/>
              <w:jc w:val="both"/>
              <w:rPr>
                <w:sz w:val="20"/>
                <w:szCs w:val="20"/>
              </w:rPr>
            </w:pPr>
            <w:r w:rsidRPr="0067333C">
              <w:rPr>
                <w:sz w:val="20"/>
                <w:szCs w:val="20"/>
              </w:rPr>
              <w:t>NUOVO MAGARI C1/C2 &gt;LIBRO+2CDAUDIO</w:t>
            </w:r>
          </w:p>
        </w:tc>
      </w:tr>
      <w:tr w:rsidR="0067333C" w:rsidRPr="0061364B" w14:paraId="61559780" w14:textId="77777777" w:rsidTr="00F83C02">
        <w:trPr>
          <w:trHeight w:hRule="exact" w:val="493"/>
        </w:trPr>
        <w:tc>
          <w:tcPr>
            <w:tcW w:w="1328" w:type="dxa"/>
          </w:tcPr>
          <w:p w14:paraId="1393B9EB"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45</w:t>
            </w:r>
          </w:p>
        </w:tc>
        <w:tc>
          <w:tcPr>
            <w:tcW w:w="1361" w:type="dxa"/>
          </w:tcPr>
          <w:p w14:paraId="25502192" w14:textId="77777777" w:rsidR="0067333C" w:rsidRPr="00E5610C" w:rsidRDefault="0067333C" w:rsidP="0067333C">
            <w:pPr>
              <w:pStyle w:val="TableParagraph"/>
              <w:ind w:left="25"/>
              <w:jc w:val="center"/>
              <w:rPr>
                <w:rFonts w:cs="Arial"/>
                <w:sz w:val="20"/>
                <w:szCs w:val="20"/>
              </w:rPr>
            </w:pPr>
            <w:r w:rsidRPr="00E5610C">
              <w:rPr>
                <w:rFonts w:cs="Arial"/>
                <w:sz w:val="20"/>
                <w:szCs w:val="20"/>
              </w:rPr>
              <w:t>20</w:t>
            </w:r>
          </w:p>
        </w:tc>
        <w:tc>
          <w:tcPr>
            <w:tcW w:w="1522" w:type="dxa"/>
          </w:tcPr>
          <w:p w14:paraId="0E24B688" w14:textId="77777777" w:rsidR="0067333C" w:rsidRDefault="0067333C" w:rsidP="0067333C">
            <w:pPr>
              <w:jc w:val="center"/>
            </w:pPr>
            <w:r w:rsidRPr="00A37815">
              <w:rPr>
                <w:rFonts w:cs="Arial"/>
                <w:sz w:val="20"/>
                <w:szCs w:val="20"/>
              </w:rPr>
              <w:t>PIEZA</w:t>
            </w:r>
          </w:p>
        </w:tc>
        <w:tc>
          <w:tcPr>
            <w:tcW w:w="6132" w:type="dxa"/>
          </w:tcPr>
          <w:p w14:paraId="317B46BD" w14:textId="77777777" w:rsidR="0067333C" w:rsidRPr="0067333C" w:rsidRDefault="0067333C" w:rsidP="0067333C">
            <w:pPr>
              <w:pStyle w:val="TableParagraph"/>
              <w:spacing w:line="259" w:lineRule="auto"/>
              <w:ind w:left="37" w:right="15"/>
              <w:jc w:val="both"/>
              <w:rPr>
                <w:sz w:val="20"/>
                <w:szCs w:val="20"/>
              </w:rPr>
            </w:pPr>
            <w:r w:rsidRPr="0067333C">
              <w:rPr>
                <w:sz w:val="20"/>
                <w:szCs w:val="20"/>
              </w:rPr>
              <w:t>FALAR, LER, ESCREVER PORTUGUÊS: UM CURSO PARA ESTRANGEIROS STUDENT BOOK</w:t>
            </w:r>
          </w:p>
        </w:tc>
      </w:tr>
      <w:tr w:rsidR="0067333C" w:rsidRPr="0061364B" w14:paraId="0A178953" w14:textId="77777777" w:rsidTr="00F83C02">
        <w:trPr>
          <w:trHeight w:hRule="exact" w:val="571"/>
        </w:trPr>
        <w:tc>
          <w:tcPr>
            <w:tcW w:w="1328" w:type="dxa"/>
          </w:tcPr>
          <w:p w14:paraId="2BA1F759"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46</w:t>
            </w:r>
          </w:p>
        </w:tc>
        <w:tc>
          <w:tcPr>
            <w:tcW w:w="1361" w:type="dxa"/>
          </w:tcPr>
          <w:p w14:paraId="7F9ACFBE" w14:textId="77777777" w:rsidR="0067333C" w:rsidRPr="00E5610C" w:rsidRDefault="0067333C" w:rsidP="0067333C">
            <w:pPr>
              <w:pStyle w:val="TableParagraph"/>
              <w:ind w:left="25"/>
              <w:jc w:val="center"/>
              <w:rPr>
                <w:rFonts w:cs="Arial"/>
                <w:sz w:val="20"/>
                <w:szCs w:val="20"/>
              </w:rPr>
            </w:pPr>
            <w:r w:rsidRPr="00E5610C">
              <w:rPr>
                <w:rFonts w:cs="Arial"/>
                <w:sz w:val="20"/>
                <w:szCs w:val="20"/>
              </w:rPr>
              <w:t>20</w:t>
            </w:r>
          </w:p>
        </w:tc>
        <w:tc>
          <w:tcPr>
            <w:tcW w:w="1522" w:type="dxa"/>
          </w:tcPr>
          <w:p w14:paraId="7120B7FD" w14:textId="77777777" w:rsidR="0067333C" w:rsidRDefault="0067333C" w:rsidP="0067333C">
            <w:pPr>
              <w:jc w:val="center"/>
            </w:pPr>
            <w:r w:rsidRPr="00A37815">
              <w:rPr>
                <w:rFonts w:cs="Arial"/>
                <w:sz w:val="20"/>
                <w:szCs w:val="20"/>
              </w:rPr>
              <w:t>PIEZA</w:t>
            </w:r>
          </w:p>
        </w:tc>
        <w:tc>
          <w:tcPr>
            <w:tcW w:w="6132" w:type="dxa"/>
          </w:tcPr>
          <w:p w14:paraId="0F3F4A71" w14:textId="77777777" w:rsidR="0067333C" w:rsidRPr="0067333C" w:rsidRDefault="0067333C" w:rsidP="0067333C">
            <w:pPr>
              <w:pStyle w:val="TableParagraph"/>
              <w:spacing w:line="259" w:lineRule="auto"/>
              <w:ind w:left="37" w:right="15"/>
              <w:jc w:val="both"/>
              <w:rPr>
                <w:sz w:val="20"/>
                <w:szCs w:val="20"/>
              </w:rPr>
            </w:pPr>
            <w:r w:rsidRPr="0067333C">
              <w:rPr>
                <w:sz w:val="20"/>
                <w:szCs w:val="20"/>
              </w:rPr>
              <w:t>FALAR... LER... ESCREVER... PORTUGUÊS: UM CURSO PARA ESTRANGEIROS - LIVRO DE EXERCÍCIOS</w:t>
            </w:r>
          </w:p>
        </w:tc>
      </w:tr>
      <w:tr w:rsidR="0067333C" w:rsidRPr="0061364B" w14:paraId="6EC783FF" w14:textId="77777777" w:rsidTr="0029026E">
        <w:trPr>
          <w:trHeight w:hRule="exact" w:val="296"/>
        </w:trPr>
        <w:tc>
          <w:tcPr>
            <w:tcW w:w="1328" w:type="dxa"/>
          </w:tcPr>
          <w:p w14:paraId="43FBF870"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47</w:t>
            </w:r>
          </w:p>
        </w:tc>
        <w:tc>
          <w:tcPr>
            <w:tcW w:w="1361" w:type="dxa"/>
          </w:tcPr>
          <w:p w14:paraId="3476BEE0" w14:textId="77777777" w:rsidR="0067333C" w:rsidRPr="00E5610C" w:rsidRDefault="0067333C" w:rsidP="0067333C">
            <w:pPr>
              <w:pStyle w:val="TableParagraph"/>
              <w:ind w:left="25"/>
              <w:jc w:val="center"/>
              <w:rPr>
                <w:rFonts w:cs="Arial"/>
                <w:sz w:val="20"/>
                <w:szCs w:val="20"/>
              </w:rPr>
            </w:pPr>
            <w:r w:rsidRPr="00E5610C">
              <w:rPr>
                <w:rFonts w:cs="Arial"/>
                <w:sz w:val="20"/>
                <w:szCs w:val="20"/>
              </w:rPr>
              <w:t>10</w:t>
            </w:r>
          </w:p>
        </w:tc>
        <w:tc>
          <w:tcPr>
            <w:tcW w:w="1522" w:type="dxa"/>
          </w:tcPr>
          <w:p w14:paraId="4A855737" w14:textId="77777777" w:rsidR="0067333C" w:rsidRDefault="0067333C" w:rsidP="0067333C">
            <w:pPr>
              <w:jc w:val="center"/>
            </w:pPr>
            <w:r w:rsidRPr="00A37815">
              <w:rPr>
                <w:rFonts w:cs="Arial"/>
                <w:sz w:val="20"/>
                <w:szCs w:val="20"/>
              </w:rPr>
              <w:t>PIEZA</w:t>
            </w:r>
          </w:p>
        </w:tc>
        <w:tc>
          <w:tcPr>
            <w:tcW w:w="6132" w:type="dxa"/>
          </w:tcPr>
          <w:p w14:paraId="786FA986" w14:textId="77777777" w:rsidR="0067333C" w:rsidRPr="0067333C" w:rsidRDefault="0067333C" w:rsidP="0067333C">
            <w:pPr>
              <w:pStyle w:val="TableParagraph"/>
              <w:spacing w:line="259" w:lineRule="auto"/>
              <w:ind w:left="37" w:right="15"/>
              <w:jc w:val="both"/>
              <w:rPr>
                <w:sz w:val="20"/>
                <w:szCs w:val="20"/>
              </w:rPr>
            </w:pPr>
            <w:r w:rsidRPr="0067333C">
              <w:rPr>
                <w:sz w:val="20"/>
                <w:szCs w:val="20"/>
              </w:rPr>
              <w:t>PORTUGUES VIA BRAZIL CURSO AVANZADO PARA ESTRANGEIROS</w:t>
            </w:r>
          </w:p>
        </w:tc>
      </w:tr>
      <w:tr w:rsidR="0067333C" w:rsidRPr="0061364B" w14:paraId="4FE77495" w14:textId="77777777" w:rsidTr="0029026E">
        <w:trPr>
          <w:trHeight w:hRule="exact" w:val="296"/>
        </w:trPr>
        <w:tc>
          <w:tcPr>
            <w:tcW w:w="1328" w:type="dxa"/>
          </w:tcPr>
          <w:p w14:paraId="771FB376"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48</w:t>
            </w:r>
          </w:p>
        </w:tc>
        <w:tc>
          <w:tcPr>
            <w:tcW w:w="1361" w:type="dxa"/>
          </w:tcPr>
          <w:p w14:paraId="1634B061" w14:textId="77777777" w:rsidR="0067333C" w:rsidRPr="00E5610C" w:rsidRDefault="0067333C" w:rsidP="0067333C">
            <w:pPr>
              <w:pStyle w:val="TableParagraph"/>
              <w:ind w:left="25"/>
              <w:jc w:val="center"/>
              <w:rPr>
                <w:rFonts w:cs="Arial"/>
                <w:sz w:val="20"/>
                <w:szCs w:val="20"/>
              </w:rPr>
            </w:pPr>
            <w:r w:rsidRPr="00E5610C">
              <w:rPr>
                <w:rFonts w:cs="Arial"/>
                <w:sz w:val="20"/>
                <w:szCs w:val="20"/>
              </w:rPr>
              <w:t>25</w:t>
            </w:r>
          </w:p>
        </w:tc>
        <w:tc>
          <w:tcPr>
            <w:tcW w:w="1522" w:type="dxa"/>
          </w:tcPr>
          <w:p w14:paraId="7E5F2C1C" w14:textId="77777777" w:rsidR="0067333C" w:rsidRDefault="0067333C" w:rsidP="0067333C">
            <w:pPr>
              <w:jc w:val="center"/>
            </w:pPr>
            <w:r w:rsidRPr="00A37815">
              <w:rPr>
                <w:rFonts w:cs="Arial"/>
                <w:sz w:val="20"/>
                <w:szCs w:val="20"/>
              </w:rPr>
              <w:t>PIEZA</w:t>
            </w:r>
          </w:p>
        </w:tc>
        <w:tc>
          <w:tcPr>
            <w:tcW w:w="6132" w:type="dxa"/>
          </w:tcPr>
          <w:p w14:paraId="242C3B30" w14:textId="77777777" w:rsidR="0067333C" w:rsidRPr="0067333C" w:rsidRDefault="0067333C" w:rsidP="0067333C">
            <w:pPr>
              <w:pStyle w:val="TableParagraph"/>
              <w:ind w:left="37" w:right="15"/>
              <w:jc w:val="both"/>
              <w:rPr>
                <w:sz w:val="20"/>
                <w:szCs w:val="20"/>
              </w:rPr>
            </w:pPr>
            <w:r w:rsidRPr="0067333C">
              <w:rPr>
                <w:sz w:val="20"/>
                <w:szCs w:val="20"/>
              </w:rPr>
              <w:t>MINNA NO NIHONGO SHOKYU I DAI 2-HAN HONSATSU</w:t>
            </w:r>
          </w:p>
        </w:tc>
      </w:tr>
      <w:tr w:rsidR="0067333C" w:rsidRPr="0061364B" w14:paraId="67A0D9BC" w14:textId="77777777" w:rsidTr="00F83C02">
        <w:trPr>
          <w:trHeight w:hRule="exact" w:val="545"/>
        </w:trPr>
        <w:tc>
          <w:tcPr>
            <w:tcW w:w="1328" w:type="dxa"/>
          </w:tcPr>
          <w:p w14:paraId="7D70514A"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49</w:t>
            </w:r>
          </w:p>
        </w:tc>
        <w:tc>
          <w:tcPr>
            <w:tcW w:w="1361" w:type="dxa"/>
          </w:tcPr>
          <w:p w14:paraId="58EB89EE" w14:textId="77777777" w:rsidR="0067333C" w:rsidRPr="00E5610C" w:rsidRDefault="0067333C" w:rsidP="0067333C">
            <w:pPr>
              <w:pStyle w:val="TableParagraph"/>
              <w:ind w:left="25"/>
              <w:jc w:val="center"/>
              <w:rPr>
                <w:rFonts w:cs="Arial"/>
                <w:sz w:val="20"/>
                <w:szCs w:val="20"/>
              </w:rPr>
            </w:pPr>
            <w:r w:rsidRPr="00E5610C">
              <w:rPr>
                <w:rFonts w:cs="Arial"/>
                <w:sz w:val="20"/>
                <w:szCs w:val="20"/>
              </w:rPr>
              <w:t>20</w:t>
            </w:r>
          </w:p>
        </w:tc>
        <w:tc>
          <w:tcPr>
            <w:tcW w:w="1522" w:type="dxa"/>
          </w:tcPr>
          <w:p w14:paraId="5F1747A6" w14:textId="77777777" w:rsidR="0067333C" w:rsidRDefault="0067333C" w:rsidP="0067333C">
            <w:pPr>
              <w:jc w:val="center"/>
            </w:pPr>
            <w:r w:rsidRPr="00A37815">
              <w:rPr>
                <w:rFonts w:cs="Arial"/>
                <w:sz w:val="20"/>
                <w:szCs w:val="20"/>
              </w:rPr>
              <w:t>PIEZA</w:t>
            </w:r>
          </w:p>
        </w:tc>
        <w:tc>
          <w:tcPr>
            <w:tcW w:w="6132" w:type="dxa"/>
          </w:tcPr>
          <w:p w14:paraId="1B24A37E" w14:textId="77777777" w:rsidR="0067333C" w:rsidRPr="0067333C" w:rsidRDefault="0067333C" w:rsidP="00F83C02">
            <w:pPr>
              <w:pStyle w:val="TableParagraph"/>
              <w:spacing w:line="259" w:lineRule="auto"/>
              <w:ind w:left="37" w:right="15"/>
              <w:jc w:val="both"/>
              <w:rPr>
                <w:sz w:val="20"/>
                <w:szCs w:val="20"/>
              </w:rPr>
            </w:pPr>
            <w:r w:rsidRPr="0067333C">
              <w:rPr>
                <w:sz w:val="20"/>
                <w:szCs w:val="20"/>
              </w:rPr>
              <w:t>MINNA NO NIHONGO SHOKYU I DAI 2-HAN HONYAKU-BUNPO KAISETSU (TRADUCCIÓN Y NOTAS GRAMATICALES EN</w:t>
            </w:r>
            <w:r w:rsidR="00F83C02">
              <w:rPr>
                <w:sz w:val="20"/>
                <w:szCs w:val="20"/>
              </w:rPr>
              <w:t xml:space="preserve"> </w:t>
            </w:r>
            <w:r w:rsidRPr="0067333C">
              <w:rPr>
                <w:sz w:val="20"/>
                <w:szCs w:val="20"/>
              </w:rPr>
              <w:t>ESPAÑOL</w:t>
            </w:r>
            <w:r w:rsidR="00F83C02">
              <w:rPr>
                <w:sz w:val="20"/>
                <w:szCs w:val="20"/>
              </w:rPr>
              <w:t>)</w:t>
            </w:r>
          </w:p>
        </w:tc>
      </w:tr>
      <w:tr w:rsidR="0067333C" w:rsidRPr="0061364B" w14:paraId="5E9F176A" w14:textId="77777777" w:rsidTr="0029026E">
        <w:trPr>
          <w:trHeight w:hRule="exact" w:val="296"/>
        </w:trPr>
        <w:tc>
          <w:tcPr>
            <w:tcW w:w="1328" w:type="dxa"/>
          </w:tcPr>
          <w:p w14:paraId="20CDEDA5"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50</w:t>
            </w:r>
          </w:p>
        </w:tc>
        <w:tc>
          <w:tcPr>
            <w:tcW w:w="1361" w:type="dxa"/>
          </w:tcPr>
          <w:p w14:paraId="17229F72" w14:textId="77777777" w:rsidR="0067333C" w:rsidRPr="00E5610C" w:rsidRDefault="0067333C" w:rsidP="0067333C">
            <w:pPr>
              <w:pStyle w:val="TableParagraph"/>
              <w:ind w:left="25"/>
              <w:jc w:val="center"/>
              <w:rPr>
                <w:rFonts w:cs="Arial"/>
                <w:sz w:val="20"/>
                <w:szCs w:val="20"/>
              </w:rPr>
            </w:pPr>
            <w:r w:rsidRPr="00E5610C">
              <w:rPr>
                <w:rFonts w:cs="Arial"/>
                <w:sz w:val="20"/>
                <w:szCs w:val="20"/>
              </w:rPr>
              <w:t>20</w:t>
            </w:r>
          </w:p>
        </w:tc>
        <w:tc>
          <w:tcPr>
            <w:tcW w:w="1522" w:type="dxa"/>
          </w:tcPr>
          <w:p w14:paraId="264B9D5A" w14:textId="77777777" w:rsidR="0067333C" w:rsidRDefault="0067333C" w:rsidP="0067333C">
            <w:pPr>
              <w:jc w:val="center"/>
            </w:pPr>
            <w:r w:rsidRPr="00A37815">
              <w:rPr>
                <w:rFonts w:cs="Arial"/>
                <w:sz w:val="20"/>
                <w:szCs w:val="20"/>
              </w:rPr>
              <w:t>PIEZA</w:t>
            </w:r>
          </w:p>
        </w:tc>
        <w:tc>
          <w:tcPr>
            <w:tcW w:w="6132" w:type="dxa"/>
          </w:tcPr>
          <w:p w14:paraId="3DE03D5E" w14:textId="77777777" w:rsidR="0067333C" w:rsidRPr="0067333C" w:rsidRDefault="0067333C" w:rsidP="0067333C">
            <w:pPr>
              <w:pStyle w:val="TableParagraph"/>
              <w:ind w:left="37" w:right="15"/>
              <w:jc w:val="both"/>
              <w:rPr>
                <w:sz w:val="20"/>
                <w:szCs w:val="20"/>
              </w:rPr>
            </w:pPr>
            <w:r w:rsidRPr="0067333C">
              <w:rPr>
                <w:sz w:val="20"/>
                <w:szCs w:val="20"/>
              </w:rPr>
              <w:t>MINNA NO NIHONGO SHOKYU II DAI 2-HAN HONSATSU</w:t>
            </w:r>
          </w:p>
        </w:tc>
      </w:tr>
      <w:tr w:rsidR="0067333C" w:rsidRPr="0061364B" w14:paraId="15926632" w14:textId="77777777" w:rsidTr="00F83C02">
        <w:trPr>
          <w:trHeight w:hRule="exact" w:val="556"/>
        </w:trPr>
        <w:tc>
          <w:tcPr>
            <w:tcW w:w="1328" w:type="dxa"/>
          </w:tcPr>
          <w:p w14:paraId="1852164D"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51</w:t>
            </w:r>
          </w:p>
        </w:tc>
        <w:tc>
          <w:tcPr>
            <w:tcW w:w="1361" w:type="dxa"/>
          </w:tcPr>
          <w:p w14:paraId="202E44D1" w14:textId="77777777" w:rsidR="0067333C" w:rsidRPr="00E5610C" w:rsidRDefault="0067333C" w:rsidP="0067333C">
            <w:pPr>
              <w:pStyle w:val="TableParagraph"/>
              <w:ind w:left="25"/>
              <w:jc w:val="center"/>
              <w:rPr>
                <w:rFonts w:cs="Arial"/>
                <w:sz w:val="20"/>
                <w:szCs w:val="20"/>
              </w:rPr>
            </w:pPr>
            <w:r w:rsidRPr="00E5610C">
              <w:rPr>
                <w:rFonts w:cs="Arial"/>
                <w:sz w:val="20"/>
                <w:szCs w:val="20"/>
              </w:rPr>
              <w:t>15</w:t>
            </w:r>
          </w:p>
        </w:tc>
        <w:tc>
          <w:tcPr>
            <w:tcW w:w="1522" w:type="dxa"/>
          </w:tcPr>
          <w:p w14:paraId="2A12CC49" w14:textId="77777777" w:rsidR="0067333C" w:rsidRDefault="0067333C" w:rsidP="0067333C">
            <w:pPr>
              <w:jc w:val="center"/>
            </w:pPr>
            <w:r w:rsidRPr="00A37815">
              <w:rPr>
                <w:rFonts w:cs="Arial"/>
                <w:sz w:val="20"/>
                <w:szCs w:val="20"/>
              </w:rPr>
              <w:t>PIEZA</w:t>
            </w:r>
          </w:p>
        </w:tc>
        <w:tc>
          <w:tcPr>
            <w:tcW w:w="6132" w:type="dxa"/>
          </w:tcPr>
          <w:p w14:paraId="2E33D580" w14:textId="77777777" w:rsidR="0067333C" w:rsidRPr="0067333C" w:rsidRDefault="0067333C" w:rsidP="00F83C02">
            <w:pPr>
              <w:pStyle w:val="TableParagraph"/>
              <w:ind w:left="37" w:right="15"/>
              <w:jc w:val="both"/>
              <w:rPr>
                <w:sz w:val="20"/>
                <w:szCs w:val="20"/>
              </w:rPr>
            </w:pPr>
            <w:r w:rsidRPr="0067333C">
              <w:rPr>
                <w:sz w:val="20"/>
                <w:szCs w:val="20"/>
              </w:rPr>
              <w:t>MINNA NO NIHONGO SHOKYU IIDAI 2-HAN HONYAKU-BUNPO KAISETSU (TRADUCCIÓN Y NOTAS GRAMATICALES EN ESPAÑOL</w:t>
            </w:r>
            <w:r w:rsidR="00F83C02">
              <w:rPr>
                <w:sz w:val="20"/>
                <w:szCs w:val="20"/>
              </w:rPr>
              <w:t>)</w:t>
            </w:r>
          </w:p>
        </w:tc>
      </w:tr>
    </w:tbl>
    <w:p w14:paraId="2C6745B6" w14:textId="77777777" w:rsidR="00E50855" w:rsidRDefault="00E50855" w:rsidP="00933A4D">
      <w:pPr>
        <w:ind w:left="567"/>
        <w:jc w:val="both"/>
        <w:rPr>
          <w:rFonts w:ascii="GalanoGrotesque-Regular" w:hAnsi="GalanoGrotesque-Regular" w:cs="Arial"/>
          <w:sz w:val="20"/>
          <w:szCs w:val="20"/>
        </w:rPr>
      </w:pPr>
    </w:p>
    <w:p w14:paraId="10EA1DC7" w14:textId="77777777" w:rsidR="00630C41" w:rsidRDefault="00630C41">
      <w:pPr>
        <w:rPr>
          <w:rFonts w:ascii="GalanoGrotesque-Regular" w:hAnsi="GalanoGrotesque-Regular" w:cs="Arial"/>
          <w:sz w:val="20"/>
          <w:szCs w:val="20"/>
        </w:rPr>
      </w:pPr>
      <w:r>
        <w:rPr>
          <w:rFonts w:ascii="GalanoGrotesque-Regular" w:hAnsi="GalanoGrotesque-Regular" w:cs="Arial"/>
          <w:sz w:val="20"/>
          <w:szCs w:val="20"/>
        </w:rPr>
        <w:br w:type="page"/>
      </w:r>
    </w:p>
    <w:p w14:paraId="008519CA" w14:textId="77777777" w:rsidR="00F776E2" w:rsidRPr="00466E20" w:rsidRDefault="00F776E2" w:rsidP="00F776E2">
      <w:pPr>
        <w:spacing w:before="100" w:beforeAutospacing="1"/>
        <w:ind w:left="567" w:right="616"/>
        <w:jc w:val="center"/>
        <w:rPr>
          <w:rFonts w:cs="Arial"/>
          <w:color w:val="000000" w:themeColor="text1"/>
          <w:sz w:val="24"/>
          <w:szCs w:val="24"/>
        </w:rPr>
      </w:pPr>
      <w:r w:rsidRPr="00466E20">
        <w:rPr>
          <w:rFonts w:cs="Arial"/>
          <w:color w:val="000000" w:themeColor="text1"/>
          <w:sz w:val="24"/>
          <w:szCs w:val="24"/>
        </w:rPr>
        <w:lastRenderedPageBreak/>
        <w:t>(PAPEL MEMBRETADO DEL LICITANTE)</w:t>
      </w:r>
    </w:p>
    <w:p w14:paraId="0D3AFA3B" w14:textId="77777777" w:rsidR="00F776E2" w:rsidRPr="00466E20" w:rsidRDefault="00F776E2" w:rsidP="00466E20">
      <w:pPr>
        <w:ind w:left="567" w:right="616"/>
        <w:jc w:val="both"/>
        <w:rPr>
          <w:rFonts w:eastAsia="Times New Roman" w:cs="Arial"/>
          <w:sz w:val="24"/>
          <w:szCs w:val="24"/>
        </w:rPr>
      </w:pPr>
    </w:p>
    <w:p w14:paraId="2A9E647B" w14:textId="77777777" w:rsidR="00F776E2" w:rsidRPr="00466E20" w:rsidRDefault="00F776E2" w:rsidP="00F776E2">
      <w:pPr>
        <w:ind w:left="567" w:right="616"/>
        <w:jc w:val="center"/>
        <w:rPr>
          <w:rFonts w:cs="Arial"/>
          <w:b/>
          <w:sz w:val="24"/>
          <w:szCs w:val="24"/>
        </w:rPr>
      </w:pPr>
      <w:r w:rsidRPr="00466E20">
        <w:rPr>
          <w:rFonts w:cs="Arial"/>
          <w:b/>
          <w:sz w:val="24"/>
          <w:szCs w:val="24"/>
        </w:rPr>
        <w:t>FORMATO A</w:t>
      </w:r>
    </w:p>
    <w:p w14:paraId="198186C2" w14:textId="77777777" w:rsidR="00F776E2" w:rsidRPr="00466E20" w:rsidRDefault="00F776E2" w:rsidP="00466E20">
      <w:pPr>
        <w:ind w:left="567" w:right="616"/>
        <w:jc w:val="both"/>
        <w:rPr>
          <w:rFonts w:cs="Arial"/>
          <w:sz w:val="24"/>
          <w:szCs w:val="24"/>
        </w:rPr>
      </w:pPr>
    </w:p>
    <w:tbl>
      <w:tblPr>
        <w:tblStyle w:val="Tablaconcuadrcula"/>
        <w:tblW w:w="9493" w:type="dxa"/>
        <w:jc w:val="center"/>
        <w:tblLook w:val="04A0" w:firstRow="1" w:lastRow="0" w:firstColumn="1" w:lastColumn="0" w:noHBand="0" w:noVBand="1"/>
      </w:tblPr>
      <w:tblGrid>
        <w:gridCol w:w="543"/>
        <w:gridCol w:w="4511"/>
        <w:gridCol w:w="646"/>
        <w:gridCol w:w="588"/>
        <w:gridCol w:w="840"/>
        <w:gridCol w:w="2365"/>
      </w:tblGrid>
      <w:tr w:rsidR="00F776E2" w:rsidRPr="00466E20" w14:paraId="6A53E8CD" w14:textId="77777777" w:rsidTr="00F776E2">
        <w:trPr>
          <w:jc w:val="center"/>
        </w:trPr>
        <w:tc>
          <w:tcPr>
            <w:tcW w:w="5054" w:type="dxa"/>
            <w:gridSpan w:val="2"/>
            <w:vMerge w:val="restart"/>
            <w:shd w:val="clear" w:color="auto" w:fill="D9D9D9" w:themeFill="background1" w:themeFillShade="D9"/>
            <w:vAlign w:val="center"/>
          </w:tcPr>
          <w:p w14:paraId="191B87EC" w14:textId="77777777" w:rsidR="00F776E2" w:rsidRPr="00466E20" w:rsidRDefault="00F776E2" w:rsidP="00F776E2">
            <w:pPr>
              <w:jc w:val="center"/>
              <w:rPr>
                <w:rFonts w:cs="Arial"/>
                <w:b/>
                <w:sz w:val="20"/>
                <w:szCs w:val="20"/>
                <w:lang w:val="es-MX"/>
              </w:rPr>
            </w:pPr>
            <w:r w:rsidRPr="00466E20">
              <w:rPr>
                <w:rFonts w:cs="Arial"/>
                <w:b/>
                <w:sz w:val="20"/>
                <w:szCs w:val="20"/>
                <w:lang w:val="es-MX"/>
              </w:rPr>
              <w:t>Documento</w:t>
            </w:r>
          </w:p>
        </w:tc>
        <w:tc>
          <w:tcPr>
            <w:tcW w:w="1234" w:type="dxa"/>
            <w:gridSpan w:val="2"/>
            <w:shd w:val="clear" w:color="auto" w:fill="D9D9D9" w:themeFill="background1" w:themeFillShade="D9"/>
            <w:vAlign w:val="center"/>
          </w:tcPr>
          <w:p w14:paraId="503A36D9" w14:textId="77777777" w:rsidR="00F776E2" w:rsidRPr="00466E20" w:rsidRDefault="00F776E2" w:rsidP="00F776E2">
            <w:pPr>
              <w:jc w:val="center"/>
              <w:rPr>
                <w:rFonts w:cs="Arial"/>
                <w:b/>
                <w:sz w:val="20"/>
                <w:szCs w:val="20"/>
                <w:lang w:val="es-MX"/>
              </w:rPr>
            </w:pPr>
            <w:r w:rsidRPr="00466E20">
              <w:rPr>
                <w:rFonts w:cs="Arial"/>
                <w:b/>
                <w:sz w:val="20"/>
                <w:szCs w:val="20"/>
                <w:lang w:val="es-MX"/>
              </w:rPr>
              <w:t>Se entrega</w:t>
            </w:r>
          </w:p>
        </w:tc>
        <w:tc>
          <w:tcPr>
            <w:tcW w:w="840" w:type="dxa"/>
            <w:shd w:val="clear" w:color="auto" w:fill="D9D9D9" w:themeFill="background1" w:themeFillShade="D9"/>
          </w:tcPr>
          <w:p w14:paraId="6456F750" w14:textId="77777777" w:rsidR="00F776E2" w:rsidRPr="00466E20" w:rsidRDefault="00F776E2" w:rsidP="00F776E2">
            <w:pPr>
              <w:jc w:val="center"/>
              <w:rPr>
                <w:rFonts w:cs="Arial"/>
                <w:b/>
                <w:sz w:val="20"/>
                <w:szCs w:val="20"/>
                <w:lang w:val="es-MX"/>
              </w:rPr>
            </w:pPr>
            <w:r w:rsidRPr="00466E20">
              <w:rPr>
                <w:rFonts w:cs="Arial"/>
                <w:b/>
                <w:sz w:val="20"/>
                <w:szCs w:val="20"/>
                <w:lang w:val="es-MX"/>
              </w:rPr>
              <w:t>No aplica</w:t>
            </w:r>
          </w:p>
        </w:tc>
        <w:tc>
          <w:tcPr>
            <w:tcW w:w="2365" w:type="dxa"/>
            <w:vMerge w:val="restart"/>
            <w:shd w:val="clear" w:color="auto" w:fill="D9D9D9" w:themeFill="background1" w:themeFillShade="D9"/>
            <w:vAlign w:val="center"/>
          </w:tcPr>
          <w:p w14:paraId="775A9D5D" w14:textId="77777777" w:rsidR="00F776E2" w:rsidRPr="00466E20" w:rsidRDefault="00F776E2" w:rsidP="00F776E2">
            <w:pPr>
              <w:jc w:val="center"/>
              <w:rPr>
                <w:rFonts w:cs="Arial"/>
                <w:b/>
                <w:sz w:val="20"/>
                <w:szCs w:val="20"/>
                <w:lang w:val="es-MX"/>
              </w:rPr>
            </w:pPr>
            <w:r w:rsidRPr="00466E20">
              <w:rPr>
                <w:rFonts w:cs="Arial"/>
                <w:b/>
                <w:sz w:val="20"/>
                <w:szCs w:val="20"/>
                <w:lang w:val="es-MX"/>
              </w:rPr>
              <w:t>Observaciones</w:t>
            </w:r>
          </w:p>
        </w:tc>
      </w:tr>
      <w:tr w:rsidR="00F776E2" w:rsidRPr="00466E20" w14:paraId="1CEF7464" w14:textId="77777777" w:rsidTr="0075776C">
        <w:trPr>
          <w:trHeight w:val="292"/>
          <w:jc w:val="center"/>
        </w:trPr>
        <w:tc>
          <w:tcPr>
            <w:tcW w:w="5054" w:type="dxa"/>
            <w:gridSpan w:val="2"/>
            <w:vMerge/>
            <w:tcBorders>
              <w:bottom w:val="single" w:sz="4" w:space="0" w:color="auto"/>
            </w:tcBorders>
            <w:shd w:val="clear" w:color="auto" w:fill="D9D9D9" w:themeFill="background1" w:themeFillShade="D9"/>
          </w:tcPr>
          <w:p w14:paraId="3016EF98" w14:textId="77777777" w:rsidR="00F776E2" w:rsidRPr="00466E20" w:rsidRDefault="00F776E2" w:rsidP="00F776E2">
            <w:pPr>
              <w:jc w:val="both"/>
              <w:rPr>
                <w:rFonts w:cs="Arial"/>
                <w:sz w:val="20"/>
                <w:szCs w:val="20"/>
                <w:lang w:val="es-MX"/>
              </w:rPr>
            </w:pPr>
          </w:p>
        </w:tc>
        <w:tc>
          <w:tcPr>
            <w:tcW w:w="646" w:type="dxa"/>
            <w:tcBorders>
              <w:bottom w:val="single" w:sz="4" w:space="0" w:color="auto"/>
            </w:tcBorders>
            <w:shd w:val="clear" w:color="auto" w:fill="D9D9D9" w:themeFill="background1" w:themeFillShade="D9"/>
          </w:tcPr>
          <w:p w14:paraId="7AF25C01" w14:textId="77777777" w:rsidR="00F776E2" w:rsidRPr="00466E20" w:rsidRDefault="00F776E2" w:rsidP="00F776E2">
            <w:pPr>
              <w:jc w:val="center"/>
              <w:rPr>
                <w:rFonts w:cs="Arial"/>
                <w:sz w:val="20"/>
                <w:szCs w:val="20"/>
                <w:lang w:val="es-MX"/>
              </w:rPr>
            </w:pPr>
            <w:r w:rsidRPr="00466E20">
              <w:rPr>
                <w:rFonts w:cs="Arial"/>
                <w:sz w:val="20"/>
                <w:szCs w:val="20"/>
                <w:lang w:val="es-MX"/>
              </w:rPr>
              <w:t>Si</w:t>
            </w:r>
          </w:p>
        </w:tc>
        <w:tc>
          <w:tcPr>
            <w:tcW w:w="588" w:type="dxa"/>
            <w:tcBorders>
              <w:bottom w:val="single" w:sz="4" w:space="0" w:color="auto"/>
            </w:tcBorders>
            <w:shd w:val="clear" w:color="auto" w:fill="D9D9D9" w:themeFill="background1" w:themeFillShade="D9"/>
          </w:tcPr>
          <w:p w14:paraId="3EC07EA3" w14:textId="77777777" w:rsidR="00F776E2" w:rsidRPr="00466E20" w:rsidRDefault="00F776E2" w:rsidP="00F776E2">
            <w:pPr>
              <w:jc w:val="both"/>
              <w:rPr>
                <w:rFonts w:cs="Arial"/>
                <w:sz w:val="20"/>
                <w:szCs w:val="20"/>
                <w:lang w:val="es-MX"/>
              </w:rPr>
            </w:pPr>
            <w:r w:rsidRPr="00466E20">
              <w:rPr>
                <w:rFonts w:cs="Arial"/>
                <w:sz w:val="20"/>
                <w:szCs w:val="20"/>
                <w:lang w:val="es-MX"/>
              </w:rPr>
              <w:t>No</w:t>
            </w:r>
          </w:p>
        </w:tc>
        <w:tc>
          <w:tcPr>
            <w:tcW w:w="840" w:type="dxa"/>
            <w:tcBorders>
              <w:bottom w:val="single" w:sz="4" w:space="0" w:color="auto"/>
            </w:tcBorders>
            <w:shd w:val="clear" w:color="auto" w:fill="D9D9D9" w:themeFill="background1" w:themeFillShade="D9"/>
          </w:tcPr>
          <w:p w14:paraId="79C6F8D2" w14:textId="77777777" w:rsidR="00F776E2" w:rsidRPr="00466E20" w:rsidRDefault="00F776E2" w:rsidP="00F776E2">
            <w:pPr>
              <w:jc w:val="both"/>
              <w:rPr>
                <w:rFonts w:cs="Arial"/>
                <w:sz w:val="20"/>
                <w:szCs w:val="20"/>
                <w:lang w:val="es-MX"/>
              </w:rPr>
            </w:pPr>
          </w:p>
        </w:tc>
        <w:tc>
          <w:tcPr>
            <w:tcW w:w="2365" w:type="dxa"/>
            <w:vMerge/>
            <w:tcBorders>
              <w:bottom w:val="single" w:sz="4" w:space="0" w:color="auto"/>
            </w:tcBorders>
            <w:shd w:val="clear" w:color="auto" w:fill="D9D9D9" w:themeFill="background1" w:themeFillShade="D9"/>
          </w:tcPr>
          <w:p w14:paraId="614486AD" w14:textId="77777777" w:rsidR="00F776E2" w:rsidRPr="00466E20" w:rsidRDefault="00F776E2" w:rsidP="00F776E2">
            <w:pPr>
              <w:jc w:val="both"/>
              <w:rPr>
                <w:rFonts w:cs="Arial"/>
                <w:sz w:val="20"/>
                <w:szCs w:val="20"/>
                <w:lang w:val="es-MX"/>
              </w:rPr>
            </w:pPr>
          </w:p>
        </w:tc>
      </w:tr>
      <w:tr w:rsidR="00F776E2" w:rsidRPr="00466E20" w14:paraId="1D337380" w14:textId="77777777" w:rsidTr="00F776E2">
        <w:trPr>
          <w:jc w:val="center"/>
        </w:trPr>
        <w:tc>
          <w:tcPr>
            <w:tcW w:w="9493" w:type="dxa"/>
            <w:gridSpan w:val="6"/>
            <w:tcBorders>
              <w:bottom w:val="single" w:sz="4" w:space="0" w:color="auto"/>
            </w:tcBorders>
            <w:shd w:val="clear" w:color="auto" w:fill="D9D9D9" w:themeFill="background1" w:themeFillShade="D9"/>
          </w:tcPr>
          <w:p w14:paraId="2950D621" w14:textId="77777777" w:rsidR="00F776E2" w:rsidRPr="00466E20" w:rsidRDefault="00F776E2" w:rsidP="00F776E2">
            <w:pPr>
              <w:jc w:val="center"/>
              <w:rPr>
                <w:rFonts w:cs="Arial"/>
                <w:b/>
                <w:sz w:val="20"/>
                <w:szCs w:val="20"/>
                <w:lang w:val="es-MX"/>
              </w:rPr>
            </w:pPr>
            <w:r w:rsidRPr="00466E20">
              <w:rPr>
                <w:rFonts w:cs="Arial"/>
                <w:b/>
                <w:sz w:val="20"/>
                <w:szCs w:val="20"/>
                <w:lang w:val="es-MX"/>
              </w:rPr>
              <w:t>PROPUESTA TÉCNICA (Carpeta 1)</w:t>
            </w:r>
          </w:p>
        </w:tc>
      </w:tr>
      <w:tr w:rsidR="0099073C" w:rsidRPr="00466E20" w14:paraId="2B0C48BC" w14:textId="77777777" w:rsidTr="00131A41">
        <w:trPr>
          <w:jc w:val="center"/>
        </w:trPr>
        <w:tc>
          <w:tcPr>
            <w:tcW w:w="543" w:type="dxa"/>
            <w:tcBorders>
              <w:bottom w:val="single" w:sz="4" w:space="0" w:color="auto"/>
            </w:tcBorders>
          </w:tcPr>
          <w:p w14:paraId="59E2C23A" w14:textId="77777777" w:rsidR="0099073C" w:rsidRDefault="0099073C" w:rsidP="00B05DC0">
            <w:pPr>
              <w:jc w:val="center"/>
              <w:rPr>
                <w:rFonts w:cs="Arial"/>
                <w:b/>
                <w:sz w:val="20"/>
                <w:szCs w:val="20"/>
              </w:rPr>
            </w:pPr>
            <w:r>
              <w:rPr>
                <w:rFonts w:cs="Arial"/>
                <w:b/>
                <w:sz w:val="20"/>
                <w:szCs w:val="20"/>
              </w:rPr>
              <w:t>2</w:t>
            </w:r>
          </w:p>
        </w:tc>
        <w:tc>
          <w:tcPr>
            <w:tcW w:w="4511" w:type="dxa"/>
            <w:tcBorders>
              <w:bottom w:val="single" w:sz="4" w:space="0" w:color="auto"/>
            </w:tcBorders>
          </w:tcPr>
          <w:p w14:paraId="6B4204E8" w14:textId="77777777" w:rsidR="0099073C" w:rsidRPr="00466E20" w:rsidRDefault="0099073C" w:rsidP="006E3446">
            <w:pPr>
              <w:jc w:val="both"/>
              <w:rPr>
                <w:rFonts w:cs="Arial"/>
                <w:sz w:val="20"/>
                <w:szCs w:val="20"/>
                <w:lang w:val="es-MX"/>
              </w:rPr>
            </w:pPr>
            <w:r>
              <w:rPr>
                <w:rFonts w:cs="Arial"/>
                <w:sz w:val="20"/>
                <w:szCs w:val="20"/>
                <w:lang w:val="es-MX"/>
              </w:rPr>
              <w:t>Recibo de compra de bases de este procedimiento.</w:t>
            </w:r>
          </w:p>
        </w:tc>
        <w:tc>
          <w:tcPr>
            <w:tcW w:w="646" w:type="dxa"/>
            <w:tcBorders>
              <w:bottom w:val="single" w:sz="4" w:space="0" w:color="auto"/>
            </w:tcBorders>
          </w:tcPr>
          <w:p w14:paraId="5EC33051" w14:textId="77777777" w:rsidR="0099073C" w:rsidRPr="00466E20" w:rsidRDefault="0099073C" w:rsidP="0022790F">
            <w:pPr>
              <w:jc w:val="center"/>
              <w:rPr>
                <w:rFonts w:cs="Arial"/>
                <w:sz w:val="20"/>
                <w:szCs w:val="20"/>
                <w:highlight w:val="yellow"/>
              </w:rPr>
            </w:pPr>
          </w:p>
        </w:tc>
        <w:tc>
          <w:tcPr>
            <w:tcW w:w="588" w:type="dxa"/>
            <w:tcBorders>
              <w:bottom w:val="single" w:sz="4" w:space="0" w:color="auto"/>
            </w:tcBorders>
          </w:tcPr>
          <w:p w14:paraId="01216CF8" w14:textId="77777777" w:rsidR="0099073C" w:rsidRPr="00466E20" w:rsidRDefault="0099073C" w:rsidP="0022790F">
            <w:pPr>
              <w:jc w:val="center"/>
              <w:rPr>
                <w:rFonts w:cs="Arial"/>
                <w:sz w:val="20"/>
                <w:szCs w:val="20"/>
                <w:highlight w:val="yellow"/>
              </w:rPr>
            </w:pPr>
          </w:p>
        </w:tc>
        <w:tc>
          <w:tcPr>
            <w:tcW w:w="840" w:type="dxa"/>
            <w:tcBorders>
              <w:bottom w:val="single" w:sz="4" w:space="0" w:color="auto"/>
            </w:tcBorders>
          </w:tcPr>
          <w:p w14:paraId="7A5E1BE4" w14:textId="77777777" w:rsidR="0099073C" w:rsidRPr="00466E20" w:rsidRDefault="0099073C" w:rsidP="0022790F">
            <w:pPr>
              <w:jc w:val="center"/>
              <w:rPr>
                <w:rFonts w:cs="Arial"/>
                <w:sz w:val="20"/>
                <w:szCs w:val="20"/>
                <w:highlight w:val="yellow"/>
              </w:rPr>
            </w:pPr>
          </w:p>
        </w:tc>
        <w:tc>
          <w:tcPr>
            <w:tcW w:w="2365" w:type="dxa"/>
            <w:tcBorders>
              <w:bottom w:val="single" w:sz="4" w:space="0" w:color="auto"/>
            </w:tcBorders>
          </w:tcPr>
          <w:p w14:paraId="0760E3B5" w14:textId="77777777" w:rsidR="0099073C" w:rsidRPr="00466E20" w:rsidRDefault="0099073C" w:rsidP="00F776E2">
            <w:pPr>
              <w:jc w:val="both"/>
              <w:rPr>
                <w:rFonts w:cs="Arial"/>
                <w:sz w:val="20"/>
                <w:szCs w:val="20"/>
                <w:highlight w:val="yellow"/>
              </w:rPr>
            </w:pPr>
          </w:p>
        </w:tc>
      </w:tr>
      <w:tr w:rsidR="00F776E2" w:rsidRPr="00466E20" w14:paraId="4E6760AC" w14:textId="77777777" w:rsidTr="00131A41">
        <w:trPr>
          <w:jc w:val="center"/>
        </w:trPr>
        <w:tc>
          <w:tcPr>
            <w:tcW w:w="543" w:type="dxa"/>
            <w:tcBorders>
              <w:bottom w:val="single" w:sz="4" w:space="0" w:color="auto"/>
            </w:tcBorders>
          </w:tcPr>
          <w:p w14:paraId="114F0DB2" w14:textId="77777777" w:rsidR="00F776E2" w:rsidRPr="00466E20" w:rsidRDefault="00AB3B00" w:rsidP="00AB3B00">
            <w:pPr>
              <w:jc w:val="center"/>
              <w:rPr>
                <w:rFonts w:cs="Arial"/>
                <w:b/>
                <w:sz w:val="20"/>
                <w:szCs w:val="20"/>
              </w:rPr>
            </w:pPr>
            <w:r>
              <w:rPr>
                <w:rFonts w:cs="Arial"/>
                <w:b/>
                <w:sz w:val="20"/>
                <w:szCs w:val="20"/>
              </w:rPr>
              <w:t>3</w:t>
            </w:r>
          </w:p>
        </w:tc>
        <w:tc>
          <w:tcPr>
            <w:tcW w:w="4511" w:type="dxa"/>
            <w:tcBorders>
              <w:bottom w:val="single" w:sz="4" w:space="0" w:color="auto"/>
            </w:tcBorders>
          </w:tcPr>
          <w:p w14:paraId="20CD1E63" w14:textId="77777777" w:rsidR="00F776E2" w:rsidRPr="00466E20" w:rsidRDefault="00F776E2" w:rsidP="006E3446">
            <w:pPr>
              <w:jc w:val="both"/>
              <w:rPr>
                <w:rFonts w:cs="Arial"/>
                <w:sz w:val="20"/>
                <w:szCs w:val="20"/>
              </w:rPr>
            </w:pPr>
            <w:r w:rsidRPr="00466E20">
              <w:rPr>
                <w:rFonts w:cs="Arial"/>
                <w:sz w:val="20"/>
                <w:szCs w:val="20"/>
                <w:lang w:val="es-MX"/>
              </w:rPr>
              <w:t xml:space="preserve">Manifestación de facultades e información del </w:t>
            </w:r>
            <w:r w:rsidR="006E3446">
              <w:rPr>
                <w:rFonts w:cs="Arial"/>
                <w:sz w:val="20"/>
                <w:szCs w:val="20"/>
                <w:lang w:val="es-MX"/>
              </w:rPr>
              <w:t xml:space="preserve">licitante </w:t>
            </w:r>
            <w:r w:rsidRPr="00466E20">
              <w:rPr>
                <w:rFonts w:cs="Arial"/>
                <w:sz w:val="20"/>
                <w:szCs w:val="20"/>
                <w:lang w:val="es-MX"/>
              </w:rPr>
              <w:t>(Formato B)</w:t>
            </w:r>
            <w:r w:rsidR="006E3446">
              <w:rPr>
                <w:rFonts w:cs="Arial"/>
                <w:sz w:val="20"/>
                <w:szCs w:val="20"/>
                <w:lang w:val="es-MX"/>
              </w:rPr>
              <w:t>.</w:t>
            </w:r>
          </w:p>
        </w:tc>
        <w:tc>
          <w:tcPr>
            <w:tcW w:w="646" w:type="dxa"/>
            <w:tcBorders>
              <w:bottom w:val="single" w:sz="4" w:space="0" w:color="auto"/>
            </w:tcBorders>
          </w:tcPr>
          <w:p w14:paraId="781382B2" w14:textId="77777777" w:rsidR="00F776E2" w:rsidRPr="00466E20" w:rsidRDefault="00F776E2" w:rsidP="0022790F">
            <w:pPr>
              <w:jc w:val="center"/>
              <w:rPr>
                <w:rFonts w:cs="Arial"/>
                <w:sz w:val="20"/>
                <w:szCs w:val="20"/>
                <w:highlight w:val="yellow"/>
              </w:rPr>
            </w:pPr>
          </w:p>
        </w:tc>
        <w:tc>
          <w:tcPr>
            <w:tcW w:w="588" w:type="dxa"/>
            <w:tcBorders>
              <w:bottom w:val="single" w:sz="4" w:space="0" w:color="auto"/>
            </w:tcBorders>
          </w:tcPr>
          <w:p w14:paraId="1F89D27D" w14:textId="77777777" w:rsidR="00F776E2" w:rsidRPr="00466E20" w:rsidRDefault="00F776E2" w:rsidP="0022790F">
            <w:pPr>
              <w:jc w:val="center"/>
              <w:rPr>
                <w:rFonts w:cs="Arial"/>
                <w:sz w:val="20"/>
                <w:szCs w:val="20"/>
                <w:highlight w:val="yellow"/>
              </w:rPr>
            </w:pPr>
          </w:p>
        </w:tc>
        <w:tc>
          <w:tcPr>
            <w:tcW w:w="840" w:type="dxa"/>
            <w:tcBorders>
              <w:bottom w:val="single" w:sz="4" w:space="0" w:color="auto"/>
            </w:tcBorders>
          </w:tcPr>
          <w:p w14:paraId="055CC793" w14:textId="77777777" w:rsidR="00F776E2" w:rsidRPr="00466E20" w:rsidRDefault="00F776E2" w:rsidP="0022790F">
            <w:pPr>
              <w:jc w:val="center"/>
              <w:rPr>
                <w:rFonts w:cs="Arial"/>
                <w:sz w:val="20"/>
                <w:szCs w:val="20"/>
                <w:highlight w:val="yellow"/>
              </w:rPr>
            </w:pPr>
          </w:p>
        </w:tc>
        <w:tc>
          <w:tcPr>
            <w:tcW w:w="2365" w:type="dxa"/>
            <w:tcBorders>
              <w:bottom w:val="single" w:sz="4" w:space="0" w:color="auto"/>
            </w:tcBorders>
          </w:tcPr>
          <w:p w14:paraId="536114CA" w14:textId="77777777" w:rsidR="00F776E2" w:rsidRPr="00466E20" w:rsidRDefault="00F776E2" w:rsidP="00F776E2">
            <w:pPr>
              <w:jc w:val="both"/>
              <w:rPr>
                <w:rFonts w:cs="Arial"/>
                <w:sz w:val="20"/>
                <w:szCs w:val="20"/>
                <w:highlight w:val="yellow"/>
              </w:rPr>
            </w:pPr>
          </w:p>
        </w:tc>
      </w:tr>
      <w:tr w:rsidR="0075776C" w:rsidRPr="00466E20" w14:paraId="386F7959" w14:textId="77777777" w:rsidTr="006E3446">
        <w:trPr>
          <w:trHeight w:val="334"/>
          <w:jc w:val="center"/>
        </w:trPr>
        <w:tc>
          <w:tcPr>
            <w:tcW w:w="9493" w:type="dxa"/>
            <w:gridSpan w:val="6"/>
            <w:tcBorders>
              <w:top w:val="single" w:sz="4" w:space="0" w:color="auto"/>
              <w:left w:val="single" w:sz="4" w:space="0" w:color="auto"/>
              <w:bottom w:val="single" w:sz="4" w:space="0" w:color="auto"/>
            </w:tcBorders>
            <w:shd w:val="clear" w:color="auto" w:fill="BFBFBF" w:themeFill="background1" w:themeFillShade="BF"/>
            <w:vAlign w:val="center"/>
          </w:tcPr>
          <w:p w14:paraId="6EF497C6" w14:textId="77777777" w:rsidR="0075776C" w:rsidRPr="00466E20" w:rsidRDefault="0075776C" w:rsidP="0075776C">
            <w:pPr>
              <w:jc w:val="center"/>
              <w:rPr>
                <w:rFonts w:cs="Arial"/>
                <w:sz w:val="20"/>
                <w:szCs w:val="20"/>
                <w:highlight w:val="yellow"/>
                <w:lang w:val="es-MX"/>
              </w:rPr>
            </w:pPr>
            <w:r w:rsidRPr="00466E20">
              <w:rPr>
                <w:rFonts w:cs="Arial"/>
                <w:sz w:val="20"/>
                <w:szCs w:val="20"/>
                <w:lang w:val="es-MX"/>
              </w:rPr>
              <w:t>PERSONA MORAL:</w:t>
            </w:r>
          </w:p>
        </w:tc>
      </w:tr>
      <w:tr w:rsidR="00F776E2" w:rsidRPr="00466E20" w14:paraId="709D1771" w14:textId="77777777" w:rsidTr="006E3446">
        <w:trPr>
          <w:jc w:val="center"/>
        </w:trPr>
        <w:tc>
          <w:tcPr>
            <w:tcW w:w="543" w:type="dxa"/>
            <w:tcBorders>
              <w:top w:val="single" w:sz="4" w:space="0" w:color="auto"/>
              <w:left w:val="single" w:sz="4" w:space="0" w:color="auto"/>
              <w:bottom w:val="nil"/>
              <w:right w:val="single" w:sz="4" w:space="0" w:color="auto"/>
            </w:tcBorders>
          </w:tcPr>
          <w:p w14:paraId="278F0CE5" w14:textId="77777777" w:rsidR="00F776E2" w:rsidRPr="00466E20" w:rsidRDefault="00F776E2" w:rsidP="00F776E2">
            <w:pPr>
              <w:jc w:val="center"/>
              <w:rPr>
                <w:rFonts w:cs="Arial"/>
                <w:b/>
                <w:sz w:val="20"/>
                <w:szCs w:val="20"/>
                <w:highlight w:val="yellow"/>
                <w:lang w:val="es-MX"/>
              </w:rPr>
            </w:pPr>
          </w:p>
        </w:tc>
        <w:tc>
          <w:tcPr>
            <w:tcW w:w="4511" w:type="dxa"/>
            <w:tcBorders>
              <w:top w:val="single" w:sz="4" w:space="0" w:color="auto"/>
              <w:left w:val="single" w:sz="4" w:space="0" w:color="auto"/>
            </w:tcBorders>
          </w:tcPr>
          <w:p w14:paraId="35EE848F" w14:textId="77777777" w:rsidR="00F776E2" w:rsidRPr="00466E20" w:rsidRDefault="00F776E2" w:rsidP="00F776E2">
            <w:pPr>
              <w:jc w:val="both"/>
              <w:rPr>
                <w:rFonts w:cs="Arial"/>
                <w:sz w:val="20"/>
                <w:szCs w:val="20"/>
                <w:lang w:val="es-MX"/>
              </w:rPr>
            </w:pPr>
            <w:r w:rsidRPr="00466E20">
              <w:rPr>
                <w:rFonts w:cs="Arial"/>
                <w:sz w:val="20"/>
                <w:szCs w:val="20"/>
                <w:lang w:val="es-MX"/>
              </w:rPr>
              <w:t>Copia del acta constitutiva, y original o copia certificada para su cotejo.</w:t>
            </w:r>
          </w:p>
        </w:tc>
        <w:tc>
          <w:tcPr>
            <w:tcW w:w="646" w:type="dxa"/>
            <w:tcBorders>
              <w:top w:val="single" w:sz="4" w:space="0" w:color="auto"/>
            </w:tcBorders>
          </w:tcPr>
          <w:p w14:paraId="1A6033D9" w14:textId="77777777" w:rsidR="00F776E2" w:rsidRPr="00466E20" w:rsidRDefault="00F776E2" w:rsidP="0022790F">
            <w:pPr>
              <w:jc w:val="center"/>
              <w:rPr>
                <w:rFonts w:cs="Arial"/>
                <w:sz w:val="20"/>
                <w:szCs w:val="20"/>
                <w:highlight w:val="yellow"/>
                <w:lang w:val="es-MX"/>
              </w:rPr>
            </w:pPr>
          </w:p>
        </w:tc>
        <w:tc>
          <w:tcPr>
            <w:tcW w:w="588" w:type="dxa"/>
            <w:tcBorders>
              <w:top w:val="single" w:sz="4" w:space="0" w:color="auto"/>
            </w:tcBorders>
          </w:tcPr>
          <w:p w14:paraId="77B1D3C3" w14:textId="77777777" w:rsidR="00F776E2" w:rsidRPr="00466E20" w:rsidRDefault="00F776E2" w:rsidP="0022790F">
            <w:pPr>
              <w:jc w:val="center"/>
              <w:rPr>
                <w:rFonts w:cs="Arial"/>
                <w:sz w:val="20"/>
                <w:szCs w:val="20"/>
                <w:highlight w:val="yellow"/>
                <w:lang w:val="es-MX"/>
              </w:rPr>
            </w:pPr>
          </w:p>
        </w:tc>
        <w:tc>
          <w:tcPr>
            <w:tcW w:w="840" w:type="dxa"/>
            <w:tcBorders>
              <w:top w:val="single" w:sz="4" w:space="0" w:color="auto"/>
            </w:tcBorders>
          </w:tcPr>
          <w:p w14:paraId="7C15C810" w14:textId="77777777" w:rsidR="00F776E2" w:rsidRPr="00466E20" w:rsidRDefault="00F776E2" w:rsidP="0022790F">
            <w:pPr>
              <w:jc w:val="center"/>
              <w:rPr>
                <w:rFonts w:cs="Arial"/>
                <w:sz w:val="20"/>
                <w:szCs w:val="20"/>
                <w:highlight w:val="yellow"/>
                <w:lang w:val="es-MX"/>
              </w:rPr>
            </w:pPr>
          </w:p>
        </w:tc>
        <w:tc>
          <w:tcPr>
            <w:tcW w:w="2365" w:type="dxa"/>
            <w:tcBorders>
              <w:top w:val="single" w:sz="4" w:space="0" w:color="auto"/>
            </w:tcBorders>
          </w:tcPr>
          <w:p w14:paraId="6AA90120" w14:textId="77777777" w:rsidR="00F776E2" w:rsidRPr="00466E20" w:rsidRDefault="00F776E2" w:rsidP="00F776E2">
            <w:pPr>
              <w:jc w:val="both"/>
              <w:rPr>
                <w:rFonts w:cs="Arial"/>
                <w:sz w:val="20"/>
                <w:szCs w:val="20"/>
                <w:highlight w:val="yellow"/>
                <w:lang w:val="es-MX"/>
              </w:rPr>
            </w:pPr>
          </w:p>
        </w:tc>
      </w:tr>
      <w:tr w:rsidR="00F776E2" w:rsidRPr="00466E20" w14:paraId="059E62DC" w14:textId="77777777" w:rsidTr="00F776E2">
        <w:trPr>
          <w:jc w:val="center"/>
        </w:trPr>
        <w:tc>
          <w:tcPr>
            <w:tcW w:w="543" w:type="dxa"/>
            <w:tcBorders>
              <w:top w:val="nil"/>
              <w:left w:val="single" w:sz="4" w:space="0" w:color="auto"/>
              <w:bottom w:val="nil"/>
              <w:right w:val="single" w:sz="4" w:space="0" w:color="auto"/>
            </w:tcBorders>
          </w:tcPr>
          <w:p w14:paraId="55993CB1" w14:textId="77777777" w:rsidR="00F776E2" w:rsidRPr="00466E20" w:rsidRDefault="00F776E2" w:rsidP="00F776E2">
            <w:pPr>
              <w:jc w:val="center"/>
              <w:rPr>
                <w:rFonts w:cs="Arial"/>
                <w:b/>
                <w:sz w:val="20"/>
                <w:szCs w:val="20"/>
                <w:highlight w:val="yellow"/>
                <w:lang w:val="es-MX"/>
              </w:rPr>
            </w:pPr>
          </w:p>
        </w:tc>
        <w:tc>
          <w:tcPr>
            <w:tcW w:w="4511" w:type="dxa"/>
            <w:tcBorders>
              <w:left w:val="single" w:sz="4" w:space="0" w:color="auto"/>
            </w:tcBorders>
          </w:tcPr>
          <w:p w14:paraId="72BA28D7" w14:textId="77777777" w:rsidR="00F776E2" w:rsidRPr="00466E20" w:rsidRDefault="00F776E2" w:rsidP="00F776E2">
            <w:pPr>
              <w:jc w:val="both"/>
              <w:rPr>
                <w:rFonts w:cs="Arial"/>
                <w:sz w:val="20"/>
                <w:szCs w:val="20"/>
                <w:lang w:val="es-MX"/>
              </w:rPr>
            </w:pPr>
            <w:r w:rsidRPr="00466E20">
              <w:rPr>
                <w:rFonts w:cs="Arial"/>
                <w:sz w:val="20"/>
                <w:szCs w:val="20"/>
                <w:lang w:val="es-MX"/>
              </w:rPr>
              <w:t>Copia de las modificaciones o reformas al acta constitutiva, y original o copia certificada para su cotejo</w:t>
            </w:r>
          </w:p>
        </w:tc>
        <w:tc>
          <w:tcPr>
            <w:tcW w:w="646" w:type="dxa"/>
          </w:tcPr>
          <w:p w14:paraId="6ABDB870" w14:textId="77777777" w:rsidR="00F776E2" w:rsidRPr="00466E20" w:rsidRDefault="00F776E2" w:rsidP="0022790F">
            <w:pPr>
              <w:jc w:val="center"/>
              <w:rPr>
                <w:rFonts w:cs="Arial"/>
                <w:sz w:val="20"/>
                <w:szCs w:val="20"/>
                <w:highlight w:val="yellow"/>
                <w:lang w:val="es-MX"/>
              </w:rPr>
            </w:pPr>
          </w:p>
        </w:tc>
        <w:tc>
          <w:tcPr>
            <w:tcW w:w="588" w:type="dxa"/>
          </w:tcPr>
          <w:p w14:paraId="0B59961B" w14:textId="77777777" w:rsidR="00F776E2" w:rsidRPr="00466E20" w:rsidRDefault="00F776E2" w:rsidP="0022790F">
            <w:pPr>
              <w:jc w:val="center"/>
              <w:rPr>
                <w:rFonts w:cs="Arial"/>
                <w:sz w:val="20"/>
                <w:szCs w:val="20"/>
                <w:highlight w:val="yellow"/>
                <w:lang w:val="es-MX"/>
              </w:rPr>
            </w:pPr>
          </w:p>
        </w:tc>
        <w:tc>
          <w:tcPr>
            <w:tcW w:w="840" w:type="dxa"/>
          </w:tcPr>
          <w:p w14:paraId="06E02F20" w14:textId="77777777" w:rsidR="00F776E2" w:rsidRPr="00466E20" w:rsidRDefault="00F776E2" w:rsidP="0022790F">
            <w:pPr>
              <w:jc w:val="center"/>
              <w:rPr>
                <w:rFonts w:cs="Arial"/>
                <w:sz w:val="20"/>
                <w:szCs w:val="20"/>
                <w:highlight w:val="yellow"/>
                <w:lang w:val="es-MX"/>
              </w:rPr>
            </w:pPr>
          </w:p>
        </w:tc>
        <w:tc>
          <w:tcPr>
            <w:tcW w:w="2365" w:type="dxa"/>
          </w:tcPr>
          <w:p w14:paraId="617CA3A2" w14:textId="77777777" w:rsidR="00F776E2" w:rsidRPr="00466E20" w:rsidRDefault="00F776E2" w:rsidP="00F776E2">
            <w:pPr>
              <w:jc w:val="both"/>
              <w:rPr>
                <w:rFonts w:cs="Arial"/>
                <w:sz w:val="20"/>
                <w:szCs w:val="20"/>
                <w:highlight w:val="yellow"/>
                <w:lang w:val="es-MX"/>
              </w:rPr>
            </w:pPr>
          </w:p>
        </w:tc>
      </w:tr>
      <w:tr w:rsidR="00F776E2" w:rsidRPr="00466E20" w14:paraId="0E9CA379" w14:textId="77777777" w:rsidTr="00F776E2">
        <w:trPr>
          <w:jc w:val="center"/>
        </w:trPr>
        <w:tc>
          <w:tcPr>
            <w:tcW w:w="543" w:type="dxa"/>
            <w:tcBorders>
              <w:top w:val="nil"/>
              <w:left w:val="single" w:sz="4" w:space="0" w:color="auto"/>
              <w:bottom w:val="nil"/>
              <w:right w:val="single" w:sz="4" w:space="0" w:color="auto"/>
            </w:tcBorders>
          </w:tcPr>
          <w:p w14:paraId="28433FB4" w14:textId="77777777" w:rsidR="00F776E2" w:rsidRPr="00466E20" w:rsidRDefault="00F776E2" w:rsidP="00F776E2">
            <w:pPr>
              <w:jc w:val="center"/>
              <w:rPr>
                <w:rFonts w:cs="Arial"/>
                <w:b/>
                <w:sz w:val="20"/>
                <w:szCs w:val="20"/>
                <w:highlight w:val="yellow"/>
                <w:lang w:val="es-MX"/>
              </w:rPr>
            </w:pPr>
          </w:p>
        </w:tc>
        <w:tc>
          <w:tcPr>
            <w:tcW w:w="4511" w:type="dxa"/>
            <w:tcBorders>
              <w:left w:val="single" w:sz="4" w:space="0" w:color="auto"/>
            </w:tcBorders>
          </w:tcPr>
          <w:p w14:paraId="36EFB58E" w14:textId="77777777" w:rsidR="00F776E2" w:rsidRPr="00466E20" w:rsidRDefault="00F776E2" w:rsidP="00F776E2">
            <w:pPr>
              <w:jc w:val="both"/>
              <w:rPr>
                <w:rFonts w:cs="Arial"/>
                <w:sz w:val="20"/>
                <w:szCs w:val="20"/>
                <w:lang w:val="es-MX"/>
              </w:rPr>
            </w:pPr>
            <w:r w:rsidRPr="00466E20">
              <w:rPr>
                <w:rFonts w:cs="Arial"/>
                <w:sz w:val="20"/>
                <w:szCs w:val="20"/>
                <w:lang w:val="es-MX"/>
              </w:rPr>
              <w:t>Copia del poder notarial, y original o copia certificada para su cotejo donde el representante tenga facultades.</w:t>
            </w:r>
          </w:p>
        </w:tc>
        <w:tc>
          <w:tcPr>
            <w:tcW w:w="646" w:type="dxa"/>
          </w:tcPr>
          <w:p w14:paraId="2514E845" w14:textId="77777777" w:rsidR="00F776E2" w:rsidRPr="00466E20" w:rsidRDefault="00F776E2" w:rsidP="0022790F">
            <w:pPr>
              <w:jc w:val="center"/>
              <w:rPr>
                <w:rFonts w:cs="Arial"/>
                <w:sz w:val="20"/>
                <w:szCs w:val="20"/>
                <w:highlight w:val="yellow"/>
                <w:lang w:val="es-MX"/>
              </w:rPr>
            </w:pPr>
          </w:p>
        </w:tc>
        <w:tc>
          <w:tcPr>
            <w:tcW w:w="588" w:type="dxa"/>
          </w:tcPr>
          <w:p w14:paraId="2E1F772F" w14:textId="77777777" w:rsidR="00F776E2" w:rsidRPr="00466E20" w:rsidRDefault="00F776E2" w:rsidP="0022790F">
            <w:pPr>
              <w:jc w:val="center"/>
              <w:rPr>
                <w:rFonts w:cs="Arial"/>
                <w:sz w:val="20"/>
                <w:szCs w:val="20"/>
                <w:highlight w:val="yellow"/>
                <w:lang w:val="es-MX"/>
              </w:rPr>
            </w:pPr>
          </w:p>
        </w:tc>
        <w:tc>
          <w:tcPr>
            <w:tcW w:w="840" w:type="dxa"/>
          </w:tcPr>
          <w:p w14:paraId="082C10EE" w14:textId="77777777" w:rsidR="00F776E2" w:rsidRPr="00466E20" w:rsidRDefault="00F776E2" w:rsidP="0022790F">
            <w:pPr>
              <w:jc w:val="center"/>
              <w:rPr>
                <w:rFonts w:cs="Arial"/>
                <w:sz w:val="20"/>
                <w:szCs w:val="20"/>
                <w:highlight w:val="yellow"/>
                <w:lang w:val="es-MX"/>
              </w:rPr>
            </w:pPr>
          </w:p>
        </w:tc>
        <w:tc>
          <w:tcPr>
            <w:tcW w:w="2365" w:type="dxa"/>
          </w:tcPr>
          <w:p w14:paraId="1D923F8C" w14:textId="77777777" w:rsidR="00F776E2" w:rsidRPr="00466E20" w:rsidRDefault="00F776E2" w:rsidP="00F776E2">
            <w:pPr>
              <w:jc w:val="both"/>
              <w:rPr>
                <w:rFonts w:cs="Arial"/>
                <w:sz w:val="20"/>
                <w:szCs w:val="20"/>
                <w:highlight w:val="yellow"/>
                <w:lang w:val="es-MX"/>
              </w:rPr>
            </w:pPr>
          </w:p>
        </w:tc>
      </w:tr>
      <w:tr w:rsidR="00F776E2" w:rsidRPr="00466E20" w14:paraId="43731AED" w14:textId="77777777" w:rsidTr="00F776E2">
        <w:trPr>
          <w:jc w:val="center"/>
        </w:trPr>
        <w:tc>
          <w:tcPr>
            <w:tcW w:w="543" w:type="dxa"/>
            <w:tcBorders>
              <w:top w:val="nil"/>
              <w:left w:val="single" w:sz="4" w:space="0" w:color="auto"/>
              <w:bottom w:val="nil"/>
              <w:right w:val="single" w:sz="4" w:space="0" w:color="auto"/>
            </w:tcBorders>
          </w:tcPr>
          <w:p w14:paraId="2A38029E" w14:textId="77777777" w:rsidR="00F776E2" w:rsidRPr="00466E20" w:rsidRDefault="00F776E2" w:rsidP="00F776E2">
            <w:pPr>
              <w:jc w:val="center"/>
              <w:rPr>
                <w:rFonts w:cs="Arial"/>
                <w:b/>
                <w:sz w:val="20"/>
                <w:szCs w:val="20"/>
                <w:highlight w:val="yellow"/>
                <w:lang w:val="es-MX"/>
              </w:rPr>
            </w:pPr>
          </w:p>
        </w:tc>
        <w:tc>
          <w:tcPr>
            <w:tcW w:w="4511" w:type="dxa"/>
            <w:tcBorders>
              <w:left w:val="single" w:sz="4" w:space="0" w:color="auto"/>
            </w:tcBorders>
          </w:tcPr>
          <w:p w14:paraId="41C940F0" w14:textId="77777777" w:rsidR="00F776E2" w:rsidRPr="00466E20" w:rsidRDefault="00F776E2" w:rsidP="00F776E2">
            <w:pPr>
              <w:jc w:val="both"/>
              <w:rPr>
                <w:rFonts w:cs="Arial"/>
                <w:sz w:val="20"/>
                <w:szCs w:val="20"/>
                <w:lang w:val="es-MX"/>
              </w:rPr>
            </w:pPr>
            <w:r w:rsidRPr="00466E20">
              <w:rPr>
                <w:rFonts w:cs="Arial"/>
                <w:sz w:val="20"/>
                <w:szCs w:val="20"/>
                <w:lang w:val="es-MX"/>
              </w:rPr>
              <w:t>Copia de alta ante la Secretaría de Hacienda y Crédito Público.</w:t>
            </w:r>
          </w:p>
        </w:tc>
        <w:tc>
          <w:tcPr>
            <w:tcW w:w="646" w:type="dxa"/>
          </w:tcPr>
          <w:p w14:paraId="60CD1359" w14:textId="77777777" w:rsidR="00F776E2" w:rsidRPr="00466E20" w:rsidRDefault="00F776E2" w:rsidP="0022790F">
            <w:pPr>
              <w:jc w:val="center"/>
              <w:rPr>
                <w:rFonts w:cs="Arial"/>
                <w:sz w:val="20"/>
                <w:szCs w:val="20"/>
                <w:highlight w:val="yellow"/>
                <w:lang w:val="es-MX"/>
              </w:rPr>
            </w:pPr>
          </w:p>
        </w:tc>
        <w:tc>
          <w:tcPr>
            <w:tcW w:w="588" w:type="dxa"/>
          </w:tcPr>
          <w:p w14:paraId="366C2735" w14:textId="77777777" w:rsidR="00F776E2" w:rsidRPr="00466E20" w:rsidRDefault="00F776E2" w:rsidP="0022790F">
            <w:pPr>
              <w:jc w:val="center"/>
              <w:rPr>
                <w:rFonts w:cs="Arial"/>
                <w:sz w:val="20"/>
                <w:szCs w:val="20"/>
                <w:highlight w:val="yellow"/>
                <w:lang w:val="es-MX"/>
              </w:rPr>
            </w:pPr>
          </w:p>
        </w:tc>
        <w:tc>
          <w:tcPr>
            <w:tcW w:w="840" w:type="dxa"/>
          </w:tcPr>
          <w:p w14:paraId="6E28E8FA" w14:textId="77777777" w:rsidR="00F776E2" w:rsidRPr="00466E20" w:rsidRDefault="00F776E2" w:rsidP="0022790F">
            <w:pPr>
              <w:jc w:val="center"/>
              <w:rPr>
                <w:rFonts w:cs="Arial"/>
                <w:sz w:val="20"/>
                <w:szCs w:val="20"/>
                <w:highlight w:val="yellow"/>
                <w:lang w:val="es-MX"/>
              </w:rPr>
            </w:pPr>
          </w:p>
        </w:tc>
        <w:tc>
          <w:tcPr>
            <w:tcW w:w="2365" w:type="dxa"/>
          </w:tcPr>
          <w:p w14:paraId="327EBF06" w14:textId="77777777" w:rsidR="00F776E2" w:rsidRPr="00466E20" w:rsidRDefault="00F776E2" w:rsidP="00F776E2">
            <w:pPr>
              <w:jc w:val="both"/>
              <w:rPr>
                <w:rFonts w:cs="Arial"/>
                <w:sz w:val="20"/>
                <w:szCs w:val="20"/>
                <w:highlight w:val="yellow"/>
                <w:lang w:val="es-MX"/>
              </w:rPr>
            </w:pPr>
          </w:p>
        </w:tc>
      </w:tr>
      <w:tr w:rsidR="00F776E2" w:rsidRPr="00466E20" w14:paraId="43E30F21" w14:textId="77777777" w:rsidTr="00131A41">
        <w:trPr>
          <w:jc w:val="center"/>
        </w:trPr>
        <w:tc>
          <w:tcPr>
            <w:tcW w:w="543" w:type="dxa"/>
            <w:tcBorders>
              <w:top w:val="nil"/>
              <w:left w:val="single" w:sz="4" w:space="0" w:color="auto"/>
              <w:bottom w:val="single" w:sz="4" w:space="0" w:color="auto"/>
              <w:right w:val="single" w:sz="4" w:space="0" w:color="auto"/>
            </w:tcBorders>
          </w:tcPr>
          <w:p w14:paraId="31DCD675" w14:textId="77777777" w:rsidR="00F776E2" w:rsidRPr="00466E20" w:rsidRDefault="00F776E2" w:rsidP="00F776E2">
            <w:pPr>
              <w:jc w:val="center"/>
              <w:rPr>
                <w:rFonts w:cs="Arial"/>
                <w:b/>
                <w:sz w:val="20"/>
                <w:szCs w:val="20"/>
                <w:highlight w:val="yellow"/>
                <w:lang w:val="es-MX"/>
              </w:rPr>
            </w:pPr>
          </w:p>
        </w:tc>
        <w:tc>
          <w:tcPr>
            <w:tcW w:w="4511" w:type="dxa"/>
            <w:tcBorders>
              <w:left w:val="single" w:sz="4" w:space="0" w:color="auto"/>
              <w:bottom w:val="single" w:sz="4" w:space="0" w:color="auto"/>
            </w:tcBorders>
          </w:tcPr>
          <w:p w14:paraId="001C109D" w14:textId="77777777" w:rsidR="00F776E2" w:rsidRPr="00466E20" w:rsidRDefault="00F776E2" w:rsidP="00F776E2">
            <w:pPr>
              <w:jc w:val="both"/>
              <w:rPr>
                <w:rFonts w:cs="Arial"/>
                <w:sz w:val="20"/>
                <w:szCs w:val="20"/>
                <w:lang w:val="es-MX"/>
              </w:rPr>
            </w:pPr>
            <w:r w:rsidRPr="00466E20">
              <w:rPr>
                <w:rFonts w:cs="Arial"/>
                <w:sz w:val="20"/>
                <w:szCs w:val="20"/>
                <w:lang w:val="es-MX"/>
              </w:rPr>
              <w:t>Copia de identificación oficial (credencial de elector y/o pasaporte vigente) del representante legal de la empresa, y original o copia certificada para su cotejo.</w:t>
            </w:r>
          </w:p>
        </w:tc>
        <w:tc>
          <w:tcPr>
            <w:tcW w:w="646" w:type="dxa"/>
            <w:tcBorders>
              <w:bottom w:val="single" w:sz="4" w:space="0" w:color="auto"/>
            </w:tcBorders>
          </w:tcPr>
          <w:p w14:paraId="4FB5FCCC" w14:textId="77777777" w:rsidR="00F776E2" w:rsidRPr="00466E20" w:rsidRDefault="00F776E2" w:rsidP="0022790F">
            <w:pPr>
              <w:jc w:val="center"/>
              <w:rPr>
                <w:rFonts w:cs="Arial"/>
                <w:sz w:val="20"/>
                <w:szCs w:val="20"/>
                <w:highlight w:val="yellow"/>
                <w:lang w:val="es-MX"/>
              </w:rPr>
            </w:pPr>
          </w:p>
        </w:tc>
        <w:tc>
          <w:tcPr>
            <w:tcW w:w="588" w:type="dxa"/>
            <w:tcBorders>
              <w:bottom w:val="single" w:sz="4" w:space="0" w:color="auto"/>
            </w:tcBorders>
          </w:tcPr>
          <w:p w14:paraId="13B00CEF" w14:textId="77777777" w:rsidR="00F776E2" w:rsidRPr="00466E20" w:rsidRDefault="00F776E2" w:rsidP="0022790F">
            <w:pPr>
              <w:jc w:val="center"/>
              <w:rPr>
                <w:rFonts w:cs="Arial"/>
                <w:sz w:val="20"/>
                <w:szCs w:val="20"/>
                <w:highlight w:val="yellow"/>
                <w:lang w:val="es-MX"/>
              </w:rPr>
            </w:pPr>
          </w:p>
        </w:tc>
        <w:tc>
          <w:tcPr>
            <w:tcW w:w="840" w:type="dxa"/>
            <w:tcBorders>
              <w:bottom w:val="single" w:sz="4" w:space="0" w:color="auto"/>
            </w:tcBorders>
          </w:tcPr>
          <w:p w14:paraId="63ECE11F" w14:textId="77777777" w:rsidR="00F776E2" w:rsidRPr="00466E20" w:rsidRDefault="00F776E2" w:rsidP="0022790F">
            <w:pPr>
              <w:jc w:val="center"/>
              <w:rPr>
                <w:rFonts w:cs="Arial"/>
                <w:sz w:val="20"/>
                <w:szCs w:val="20"/>
                <w:highlight w:val="yellow"/>
                <w:lang w:val="es-MX"/>
              </w:rPr>
            </w:pPr>
          </w:p>
        </w:tc>
        <w:tc>
          <w:tcPr>
            <w:tcW w:w="2365" w:type="dxa"/>
            <w:tcBorders>
              <w:bottom w:val="single" w:sz="4" w:space="0" w:color="auto"/>
            </w:tcBorders>
          </w:tcPr>
          <w:p w14:paraId="11855A3A" w14:textId="77777777" w:rsidR="00F776E2" w:rsidRPr="00466E20" w:rsidRDefault="00F776E2" w:rsidP="00F776E2">
            <w:pPr>
              <w:jc w:val="both"/>
              <w:rPr>
                <w:rFonts w:cs="Arial"/>
                <w:sz w:val="20"/>
                <w:szCs w:val="20"/>
                <w:highlight w:val="yellow"/>
                <w:lang w:val="es-MX"/>
              </w:rPr>
            </w:pPr>
          </w:p>
        </w:tc>
      </w:tr>
      <w:tr w:rsidR="0075776C" w:rsidRPr="00466E20" w14:paraId="33FFA99F" w14:textId="77777777" w:rsidTr="006E3446">
        <w:trPr>
          <w:jc w:val="center"/>
        </w:trPr>
        <w:tc>
          <w:tcPr>
            <w:tcW w:w="9493" w:type="dxa"/>
            <w:gridSpan w:val="6"/>
            <w:tcBorders>
              <w:top w:val="single" w:sz="4" w:space="0" w:color="auto"/>
              <w:left w:val="single" w:sz="4" w:space="0" w:color="auto"/>
              <w:bottom w:val="single" w:sz="4" w:space="0" w:color="auto"/>
            </w:tcBorders>
            <w:shd w:val="clear" w:color="auto" w:fill="BFBFBF" w:themeFill="background1" w:themeFillShade="BF"/>
          </w:tcPr>
          <w:p w14:paraId="78C83755" w14:textId="77777777" w:rsidR="0075776C" w:rsidRPr="00466E20" w:rsidRDefault="0075776C" w:rsidP="0075776C">
            <w:pPr>
              <w:jc w:val="center"/>
              <w:rPr>
                <w:rFonts w:cs="Arial"/>
                <w:sz w:val="20"/>
                <w:szCs w:val="20"/>
                <w:highlight w:val="yellow"/>
                <w:lang w:val="es-MX"/>
              </w:rPr>
            </w:pPr>
            <w:r w:rsidRPr="00466E20">
              <w:rPr>
                <w:rFonts w:cs="Arial"/>
                <w:sz w:val="20"/>
                <w:szCs w:val="20"/>
                <w:lang w:val="es-MX"/>
              </w:rPr>
              <w:t>PERSONA FÍSICA:</w:t>
            </w:r>
          </w:p>
        </w:tc>
      </w:tr>
      <w:tr w:rsidR="00F776E2" w:rsidRPr="00466E20" w14:paraId="5BD29304" w14:textId="77777777" w:rsidTr="0083608E">
        <w:trPr>
          <w:trHeight w:val="221"/>
          <w:jc w:val="center"/>
        </w:trPr>
        <w:tc>
          <w:tcPr>
            <w:tcW w:w="543" w:type="dxa"/>
            <w:tcBorders>
              <w:top w:val="single" w:sz="4" w:space="0" w:color="auto"/>
              <w:left w:val="single" w:sz="4" w:space="0" w:color="auto"/>
              <w:bottom w:val="single" w:sz="4" w:space="0" w:color="auto"/>
              <w:right w:val="single" w:sz="4" w:space="0" w:color="auto"/>
            </w:tcBorders>
          </w:tcPr>
          <w:p w14:paraId="721B0868" w14:textId="77777777" w:rsidR="00F776E2" w:rsidRPr="00466E20" w:rsidRDefault="00F776E2" w:rsidP="00F776E2">
            <w:pPr>
              <w:jc w:val="center"/>
              <w:rPr>
                <w:rFonts w:cs="Arial"/>
                <w:b/>
                <w:sz w:val="20"/>
                <w:szCs w:val="20"/>
                <w:highlight w:val="yellow"/>
                <w:lang w:val="es-MX"/>
              </w:rPr>
            </w:pPr>
          </w:p>
        </w:tc>
        <w:tc>
          <w:tcPr>
            <w:tcW w:w="4511" w:type="dxa"/>
            <w:tcBorders>
              <w:left w:val="single" w:sz="4" w:space="0" w:color="auto"/>
              <w:bottom w:val="single" w:sz="4" w:space="0" w:color="auto"/>
            </w:tcBorders>
          </w:tcPr>
          <w:p w14:paraId="121E8135" w14:textId="2227B831" w:rsidR="00F776E2" w:rsidRPr="00466E20" w:rsidRDefault="00F776E2" w:rsidP="00F776E2">
            <w:pPr>
              <w:jc w:val="both"/>
              <w:rPr>
                <w:rFonts w:cs="Arial"/>
                <w:sz w:val="20"/>
                <w:szCs w:val="20"/>
                <w:lang w:val="es-MX"/>
              </w:rPr>
            </w:pPr>
            <w:r w:rsidRPr="00466E20">
              <w:rPr>
                <w:rFonts w:cs="Arial"/>
                <w:sz w:val="20"/>
                <w:szCs w:val="20"/>
                <w:lang w:val="es-MX"/>
              </w:rPr>
              <w:t>Copia de</w:t>
            </w:r>
            <w:r w:rsidR="0083608E">
              <w:rPr>
                <w:rFonts w:cs="Arial"/>
                <w:sz w:val="20"/>
                <w:szCs w:val="20"/>
                <w:lang w:val="es-MX"/>
              </w:rPr>
              <w:t>l Acta de Nacimiento.</w:t>
            </w:r>
          </w:p>
        </w:tc>
        <w:tc>
          <w:tcPr>
            <w:tcW w:w="646" w:type="dxa"/>
            <w:tcBorders>
              <w:bottom w:val="single" w:sz="4" w:space="0" w:color="auto"/>
            </w:tcBorders>
          </w:tcPr>
          <w:p w14:paraId="374F98CF" w14:textId="77777777" w:rsidR="00F776E2" w:rsidRPr="00466E20" w:rsidRDefault="00F776E2" w:rsidP="0022790F">
            <w:pPr>
              <w:jc w:val="center"/>
              <w:rPr>
                <w:rFonts w:cs="Arial"/>
                <w:sz w:val="20"/>
                <w:szCs w:val="20"/>
                <w:highlight w:val="yellow"/>
                <w:lang w:val="es-MX"/>
              </w:rPr>
            </w:pPr>
          </w:p>
        </w:tc>
        <w:tc>
          <w:tcPr>
            <w:tcW w:w="588" w:type="dxa"/>
            <w:tcBorders>
              <w:bottom w:val="single" w:sz="4" w:space="0" w:color="auto"/>
            </w:tcBorders>
          </w:tcPr>
          <w:p w14:paraId="03A60CC7" w14:textId="77777777" w:rsidR="00F776E2" w:rsidRPr="00466E20" w:rsidRDefault="00F776E2" w:rsidP="0022790F">
            <w:pPr>
              <w:jc w:val="center"/>
              <w:rPr>
                <w:rFonts w:cs="Arial"/>
                <w:sz w:val="20"/>
                <w:szCs w:val="20"/>
                <w:highlight w:val="yellow"/>
                <w:lang w:val="es-MX"/>
              </w:rPr>
            </w:pPr>
          </w:p>
        </w:tc>
        <w:tc>
          <w:tcPr>
            <w:tcW w:w="840" w:type="dxa"/>
            <w:tcBorders>
              <w:bottom w:val="single" w:sz="4" w:space="0" w:color="auto"/>
            </w:tcBorders>
          </w:tcPr>
          <w:p w14:paraId="1444DE06" w14:textId="77777777" w:rsidR="00F776E2" w:rsidRPr="00466E20" w:rsidRDefault="00F776E2" w:rsidP="0022790F">
            <w:pPr>
              <w:jc w:val="center"/>
              <w:rPr>
                <w:rFonts w:cs="Arial"/>
                <w:sz w:val="20"/>
                <w:szCs w:val="20"/>
                <w:highlight w:val="yellow"/>
                <w:lang w:val="es-MX"/>
              </w:rPr>
            </w:pPr>
          </w:p>
        </w:tc>
        <w:tc>
          <w:tcPr>
            <w:tcW w:w="2365" w:type="dxa"/>
            <w:tcBorders>
              <w:bottom w:val="single" w:sz="4" w:space="0" w:color="auto"/>
            </w:tcBorders>
          </w:tcPr>
          <w:p w14:paraId="31065AB5" w14:textId="77777777" w:rsidR="00F776E2" w:rsidRPr="00466E20" w:rsidRDefault="00F776E2" w:rsidP="00F776E2">
            <w:pPr>
              <w:jc w:val="both"/>
              <w:rPr>
                <w:rFonts w:cs="Arial"/>
                <w:sz w:val="20"/>
                <w:szCs w:val="20"/>
                <w:highlight w:val="yellow"/>
                <w:lang w:val="es-MX"/>
              </w:rPr>
            </w:pPr>
          </w:p>
        </w:tc>
      </w:tr>
      <w:tr w:rsidR="0083608E" w:rsidRPr="00466E20" w14:paraId="3479719B" w14:textId="77777777" w:rsidTr="00131A41">
        <w:trPr>
          <w:trHeight w:val="632"/>
          <w:jc w:val="center"/>
        </w:trPr>
        <w:tc>
          <w:tcPr>
            <w:tcW w:w="543" w:type="dxa"/>
            <w:tcBorders>
              <w:top w:val="single" w:sz="4" w:space="0" w:color="auto"/>
              <w:left w:val="single" w:sz="4" w:space="0" w:color="auto"/>
              <w:bottom w:val="single" w:sz="4" w:space="0" w:color="auto"/>
              <w:right w:val="single" w:sz="4" w:space="0" w:color="auto"/>
            </w:tcBorders>
          </w:tcPr>
          <w:p w14:paraId="604F34B3" w14:textId="77777777" w:rsidR="0083608E" w:rsidRPr="00466E20" w:rsidRDefault="0083608E" w:rsidP="0083608E">
            <w:pPr>
              <w:jc w:val="center"/>
              <w:rPr>
                <w:rFonts w:cs="Arial"/>
                <w:b/>
                <w:sz w:val="20"/>
                <w:szCs w:val="20"/>
                <w:highlight w:val="yellow"/>
                <w:lang w:val="es-MX"/>
              </w:rPr>
            </w:pPr>
          </w:p>
        </w:tc>
        <w:tc>
          <w:tcPr>
            <w:tcW w:w="4511" w:type="dxa"/>
            <w:tcBorders>
              <w:left w:val="single" w:sz="4" w:space="0" w:color="auto"/>
              <w:bottom w:val="single" w:sz="4" w:space="0" w:color="auto"/>
            </w:tcBorders>
          </w:tcPr>
          <w:p w14:paraId="59A59669" w14:textId="281836E4" w:rsidR="0083608E" w:rsidRPr="00466E20" w:rsidRDefault="0083608E" w:rsidP="0083608E">
            <w:pPr>
              <w:jc w:val="both"/>
              <w:rPr>
                <w:rFonts w:cs="Arial"/>
                <w:sz w:val="20"/>
                <w:szCs w:val="20"/>
                <w:lang w:val="es-MX"/>
              </w:rPr>
            </w:pPr>
            <w:r w:rsidRPr="00466E20">
              <w:rPr>
                <w:rFonts w:cs="Arial"/>
                <w:sz w:val="20"/>
                <w:szCs w:val="20"/>
                <w:lang w:val="es-MX"/>
              </w:rPr>
              <w:t>Copia de identificación oficial (credencial de elector y/o pasaporte vigente) del representante legal de la empresa, y original o copia certificada para su cotejo.</w:t>
            </w:r>
          </w:p>
        </w:tc>
        <w:tc>
          <w:tcPr>
            <w:tcW w:w="646" w:type="dxa"/>
            <w:tcBorders>
              <w:bottom w:val="single" w:sz="4" w:space="0" w:color="auto"/>
            </w:tcBorders>
          </w:tcPr>
          <w:p w14:paraId="40881CC0" w14:textId="77777777" w:rsidR="0083608E" w:rsidRPr="00466E20" w:rsidRDefault="0083608E" w:rsidP="0083608E">
            <w:pPr>
              <w:jc w:val="center"/>
              <w:rPr>
                <w:rFonts w:cs="Arial"/>
                <w:sz w:val="20"/>
                <w:szCs w:val="20"/>
                <w:highlight w:val="yellow"/>
                <w:lang w:val="es-MX"/>
              </w:rPr>
            </w:pPr>
          </w:p>
        </w:tc>
        <w:tc>
          <w:tcPr>
            <w:tcW w:w="588" w:type="dxa"/>
            <w:tcBorders>
              <w:bottom w:val="single" w:sz="4" w:space="0" w:color="auto"/>
            </w:tcBorders>
          </w:tcPr>
          <w:p w14:paraId="40C3CD16" w14:textId="77777777" w:rsidR="0083608E" w:rsidRPr="00466E20" w:rsidRDefault="0083608E" w:rsidP="0083608E">
            <w:pPr>
              <w:jc w:val="center"/>
              <w:rPr>
                <w:rFonts w:cs="Arial"/>
                <w:sz w:val="20"/>
                <w:szCs w:val="20"/>
                <w:highlight w:val="yellow"/>
                <w:lang w:val="es-MX"/>
              </w:rPr>
            </w:pPr>
          </w:p>
        </w:tc>
        <w:tc>
          <w:tcPr>
            <w:tcW w:w="840" w:type="dxa"/>
            <w:tcBorders>
              <w:bottom w:val="single" w:sz="4" w:space="0" w:color="auto"/>
            </w:tcBorders>
          </w:tcPr>
          <w:p w14:paraId="329FAEF1" w14:textId="77777777" w:rsidR="0083608E" w:rsidRPr="00466E20" w:rsidRDefault="0083608E" w:rsidP="0083608E">
            <w:pPr>
              <w:jc w:val="center"/>
              <w:rPr>
                <w:rFonts w:cs="Arial"/>
                <w:sz w:val="20"/>
                <w:szCs w:val="20"/>
                <w:highlight w:val="yellow"/>
                <w:lang w:val="es-MX"/>
              </w:rPr>
            </w:pPr>
          </w:p>
        </w:tc>
        <w:tc>
          <w:tcPr>
            <w:tcW w:w="2365" w:type="dxa"/>
            <w:tcBorders>
              <w:bottom w:val="single" w:sz="4" w:space="0" w:color="auto"/>
            </w:tcBorders>
          </w:tcPr>
          <w:p w14:paraId="3307273F" w14:textId="77777777" w:rsidR="0083608E" w:rsidRPr="00466E20" w:rsidRDefault="0083608E" w:rsidP="0083608E">
            <w:pPr>
              <w:jc w:val="both"/>
              <w:rPr>
                <w:rFonts w:cs="Arial"/>
                <w:sz w:val="20"/>
                <w:szCs w:val="20"/>
                <w:highlight w:val="yellow"/>
                <w:lang w:val="es-MX"/>
              </w:rPr>
            </w:pPr>
          </w:p>
        </w:tc>
      </w:tr>
      <w:tr w:rsidR="0083608E" w:rsidRPr="00466E20" w14:paraId="5D169A18" w14:textId="77777777" w:rsidTr="00F776E2">
        <w:trPr>
          <w:trHeight w:val="306"/>
          <w:jc w:val="center"/>
        </w:trPr>
        <w:tc>
          <w:tcPr>
            <w:tcW w:w="543" w:type="dxa"/>
            <w:tcBorders>
              <w:top w:val="single" w:sz="4" w:space="0" w:color="auto"/>
              <w:left w:val="single" w:sz="4" w:space="0" w:color="auto"/>
              <w:bottom w:val="single" w:sz="4" w:space="0" w:color="auto"/>
              <w:right w:val="single" w:sz="4" w:space="0" w:color="auto"/>
            </w:tcBorders>
          </w:tcPr>
          <w:p w14:paraId="385EE24F" w14:textId="77777777" w:rsidR="0083608E" w:rsidRPr="00466E20" w:rsidRDefault="0083608E" w:rsidP="0083608E">
            <w:pPr>
              <w:jc w:val="center"/>
              <w:rPr>
                <w:rFonts w:cs="Arial"/>
                <w:b/>
                <w:sz w:val="20"/>
                <w:szCs w:val="20"/>
                <w:highlight w:val="yellow"/>
                <w:lang w:val="es-MX"/>
              </w:rPr>
            </w:pPr>
          </w:p>
        </w:tc>
        <w:tc>
          <w:tcPr>
            <w:tcW w:w="4511" w:type="dxa"/>
            <w:tcBorders>
              <w:left w:val="single" w:sz="4" w:space="0" w:color="auto"/>
            </w:tcBorders>
          </w:tcPr>
          <w:p w14:paraId="2B1CD315" w14:textId="77777777" w:rsidR="0083608E" w:rsidRPr="00466E20" w:rsidRDefault="0083608E" w:rsidP="0083608E">
            <w:pPr>
              <w:jc w:val="both"/>
              <w:rPr>
                <w:rFonts w:cs="Arial"/>
                <w:sz w:val="20"/>
                <w:szCs w:val="20"/>
                <w:lang w:val="es-MX"/>
              </w:rPr>
            </w:pPr>
            <w:r w:rsidRPr="00466E20">
              <w:rPr>
                <w:rFonts w:cs="Arial"/>
                <w:sz w:val="20"/>
                <w:szCs w:val="20"/>
                <w:lang w:val="es-MX"/>
              </w:rPr>
              <w:t>Copia de la CURP, y original o copia certificada para su cotejo</w:t>
            </w:r>
          </w:p>
        </w:tc>
        <w:tc>
          <w:tcPr>
            <w:tcW w:w="646" w:type="dxa"/>
          </w:tcPr>
          <w:p w14:paraId="0BDA9311" w14:textId="77777777" w:rsidR="0083608E" w:rsidRPr="00466E20" w:rsidRDefault="0083608E" w:rsidP="0083608E">
            <w:pPr>
              <w:jc w:val="center"/>
              <w:rPr>
                <w:rFonts w:cs="Arial"/>
                <w:sz w:val="20"/>
                <w:szCs w:val="20"/>
                <w:highlight w:val="yellow"/>
                <w:lang w:val="es-MX"/>
              </w:rPr>
            </w:pPr>
          </w:p>
        </w:tc>
        <w:tc>
          <w:tcPr>
            <w:tcW w:w="588" w:type="dxa"/>
          </w:tcPr>
          <w:p w14:paraId="5B489CC2" w14:textId="77777777" w:rsidR="0083608E" w:rsidRPr="00466E20" w:rsidRDefault="0083608E" w:rsidP="0083608E">
            <w:pPr>
              <w:jc w:val="center"/>
              <w:rPr>
                <w:rFonts w:cs="Arial"/>
                <w:sz w:val="20"/>
                <w:szCs w:val="20"/>
                <w:highlight w:val="yellow"/>
                <w:lang w:val="es-MX"/>
              </w:rPr>
            </w:pPr>
          </w:p>
        </w:tc>
        <w:tc>
          <w:tcPr>
            <w:tcW w:w="840" w:type="dxa"/>
          </w:tcPr>
          <w:p w14:paraId="0BB2B76A" w14:textId="77777777" w:rsidR="0083608E" w:rsidRPr="00466E20" w:rsidRDefault="0083608E" w:rsidP="0083608E">
            <w:pPr>
              <w:jc w:val="center"/>
              <w:rPr>
                <w:rFonts w:cs="Arial"/>
                <w:sz w:val="20"/>
                <w:szCs w:val="20"/>
                <w:highlight w:val="yellow"/>
                <w:lang w:val="es-MX"/>
              </w:rPr>
            </w:pPr>
          </w:p>
        </w:tc>
        <w:tc>
          <w:tcPr>
            <w:tcW w:w="2365" w:type="dxa"/>
          </w:tcPr>
          <w:p w14:paraId="6233176D" w14:textId="77777777" w:rsidR="0083608E" w:rsidRPr="00466E20" w:rsidRDefault="0083608E" w:rsidP="0083608E">
            <w:pPr>
              <w:jc w:val="both"/>
              <w:rPr>
                <w:rFonts w:cs="Arial"/>
                <w:sz w:val="20"/>
                <w:szCs w:val="20"/>
                <w:highlight w:val="yellow"/>
                <w:lang w:val="es-MX"/>
              </w:rPr>
            </w:pPr>
          </w:p>
        </w:tc>
      </w:tr>
      <w:tr w:rsidR="0083608E" w:rsidRPr="00466E20" w14:paraId="614E4585" w14:textId="77777777" w:rsidTr="006E3446">
        <w:trPr>
          <w:jc w:val="center"/>
        </w:trPr>
        <w:tc>
          <w:tcPr>
            <w:tcW w:w="543" w:type="dxa"/>
            <w:tcBorders>
              <w:top w:val="single" w:sz="4" w:space="0" w:color="auto"/>
              <w:left w:val="single" w:sz="4" w:space="0" w:color="auto"/>
              <w:bottom w:val="single" w:sz="4" w:space="0" w:color="auto"/>
              <w:right w:val="single" w:sz="4" w:space="0" w:color="auto"/>
            </w:tcBorders>
          </w:tcPr>
          <w:p w14:paraId="47228155" w14:textId="77777777" w:rsidR="0083608E" w:rsidRPr="00466E20" w:rsidRDefault="0083608E" w:rsidP="0083608E">
            <w:pPr>
              <w:jc w:val="center"/>
              <w:rPr>
                <w:rFonts w:cs="Arial"/>
                <w:b/>
                <w:sz w:val="20"/>
                <w:szCs w:val="20"/>
                <w:highlight w:val="yellow"/>
                <w:lang w:val="es-MX"/>
              </w:rPr>
            </w:pPr>
          </w:p>
        </w:tc>
        <w:tc>
          <w:tcPr>
            <w:tcW w:w="4511" w:type="dxa"/>
            <w:tcBorders>
              <w:left w:val="single" w:sz="4" w:space="0" w:color="auto"/>
              <w:bottom w:val="single" w:sz="4" w:space="0" w:color="auto"/>
            </w:tcBorders>
          </w:tcPr>
          <w:p w14:paraId="11C861F7" w14:textId="77777777" w:rsidR="0083608E" w:rsidRPr="00466E20" w:rsidRDefault="0083608E" w:rsidP="0083608E">
            <w:pPr>
              <w:jc w:val="both"/>
              <w:rPr>
                <w:rFonts w:cs="Arial"/>
                <w:sz w:val="20"/>
                <w:szCs w:val="20"/>
                <w:lang w:val="es-MX"/>
              </w:rPr>
            </w:pPr>
            <w:r w:rsidRPr="00466E20">
              <w:rPr>
                <w:rFonts w:cs="Arial"/>
                <w:sz w:val="20"/>
                <w:szCs w:val="20"/>
                <w:lang w:val="es-MX"/>
              </w:rPr>
              <w:t>Copia de alta ante la Secretaría de Hacienda y Crédito Público, y original o copia certificada para su cotejo.</w:t>
            </w:r>
          </w:p>
        </w:tc>
        <w:tc>
          <w:tcPr>
            <w:tcW w:w="646" w:type="dxa"/>
            <w:tcBorders>
              <w:bottom w:val="single" w:sz="4" w:space="0" w:color="auto"/>
            </w:tcBorders>
          </w:tcPr>
          <w:p w14:paraId="4F62EA2A" w14:textId="77777777" w:rsidR="0083608E" w:rsidRPr="00466E20" w:rsidRDefault="0083608E" w:rsidP="0083608E">
            <w:pPr>
              <w:jc w:val="center"/>
              <w:rPr>
                <w:rFonts w:cs="Arial"/>
                <w:sz w:val="20"/>
                <w:szCs w:val="20"/>
                <w:lang w:val="es-MX"/>
              </w:rPr>
            </w:pPr>
          </w:p>
        </w:tc>
        <w:tc>
          <w:tcPr>
            <w:tcW w:w="588" w:type="dxa"/>
            <w:tcBorders>
              <w:bottom w:val="single" w:sz="4" w:space="0" w:color="auto"/>
            </w:tcBorders>
          </w:tcPr>
          <w:p w14:paraId="20BE3842" w14:textId="77777777" w:rsidR="0083608E" w:rsidRPr="00466E20" w:rsidRDefault="0083608E" w:rsidP="0083608E">
            <w:pPr>
              <w:jc w:val="center"/>
              <w:rPr>
                <w:rFonts w:cs="Arial"/>
                <w:sz w:val="20"/>
                <w:szCs w:val="20"/>
                <w:lang w:val="es-MX"/>
              </w:rPr>
            </w:pPr>
          </w:p>
        </w:tc>
        <w:tc>
          <w:tcPr>
            <w:tcW w:w="840" w:type="dxa"/>
            <w:tcBorders>
              <w:bottom w:val="single" w:sz="4" w:space="0" w:color="auto"/>
            </w:tcBorders>
          </w:tcPr>
          <w:p w14:paraId="3C80FE24" w14:textId="77777777" w:rsidR="0083608E" w:rsidRPr="00466E20" w:rsidRDefault="0083608E" w:rsidP="0083608E">
            <w:pPr>
              <w:jc w:val="center"/>
              <w:rPr>
                <w:rFonts w:cs="Arial"/>
                <w:sz w:val="20"/>
                <w:szCs w:val="20"/>
                <w:lang w:val="es-MX"/>
              </w:rPr>
            </w:pPr>
          </w:p>
        </w:tc>
        <w:tc>
          <w:tcPr>
            <w:tcW w:w="2365" w:type="dxa"/>
            <w:tcBorders>
              <w:bottom w:val="single" w:sz="4" w:space="0" w:color="auto"/>
            </w:tcBorders>
          </w:tcPr>
          <w:p w14:paraId="3BA26D77" w14:textId="77777777" w:rsidR="0083608E" w:rsidRPr="00466E20" w:rsidRDefault="0083608E" w:rsidP="0083608E">
            <w:pPr>
              <w:jc w:val="both"/>
              <w:rPr>
                <w:rFonts w:cs="Arial"/>
                <w:sz w:val="20"/>
                <w:szCs w:val="20"/>
                <w:lang w:val="es-MX"/>
              </w:rPr>
            </w:pPr>
          </w:p>
        </w:tc>
      </w:tr>
      <w:tr w:rsidR="0083608E" w:rsidRPr="00466E20" w14:paraId="01945CBA" w14:textId="77777777" w:rsidTr="006E3446">
        <w:trPr>
          <w:jc w:val="center"/>
        </w:trPr>
        <w:tc>
          <w:tcPr>
            <w:tcW w:w="9493" w:type="dxa"/>
            <w:gridSpan w:val="6"/>
            <w:tcBorders>
              <w:top w:val="single" w:sz="4" w:space="0" w:color="auto"/>
              <w:left w:val="single" w:sz="4" w:space="0" w:color="auto"/>
              <w:bottom w:val="single" w:sz="4" w:space="0" w:color="auto"/>
            </w:tcBorders>
            <w:shd w:val="clear" w:color="auto" w:fill="BFBFBF" w:themeFill="background1" w:themeFillShade="BF"/>
          </w:tcPr>
          <w:p w14:paraId="12CDF09C" w14:textId="77777777" w:rsidR="0083608E" w:rsidRPr="00466E20" w:rsidRDefault="0083608E" w:rsidP="0083608E">
            <w:pPr>
              <w:jc w:val="center"/>
              <w:rPr>
                <w:rFonts w:cs="Arial"/>
                <w:sz w:val="20"/>
                <w:szCs w:val="20"/>
                <w:lang w:val="es-MX"/>
              </w:rPr>
            </w:pPr>
            <w:r w:rsidRPr="00466E20">
              <w:rPr>
                <w:rFonts w:cs="Arial"/>
                <w:sz w:val="20"/>
                <w:szCs w:val="20"/>
                <w:lang w:val="es-MX"/>
              </w:rPr>
              <w:t>PERSONA FÍSICA Y MORAL</w:t>
            </w:r>
          </w:p>
        </w:tc>
      </w:tr>
      <w:tr w:rsidR="0083608E" w:rsidRPr="00466E20" w14:paraId="49020857" w14:textId="77777777" w:rsidTr="00F776E2">
        <w:trPr>
          <w:jc w:val="center"/>
        </w:trPr>
        <w:tc>
          <w:tcPr>
            <w:tcW w:w="543" w:type="dxa"/>
            <w:tcBorders>
              <w:top w:val="single" w:sz="4" w:space="0" w:color="auto"/>
              <w:left w:val="single" w:sz="4" w:space="0" w:color="auto"/>
              <w:bottom w:val="single" w:sz="4" w:space="0" w:color="auto"/>
              <w:right w:val="single" w:sz="4" w:space="0" w:color="auto"/>
            </w:tcBorders>
          </w:tcPr>
          <w:p w14:paraId="33B60D0F" w14:textId="77777777" w:rsidR="0083608E" w:rsidRPr="00466E20" w:rsidRDefault="0083608E" w:rsidP="0083608E">
            <w:pPr>
              <w:jc w:val="center"/>
              <w:rPr>
                <w:rFonts w:cs="Arial"/>
                <w:b/>
                <w:sz w:val="20"/>
                <w:szCs w:val="20"/>
                <w:lang w:val="es-MX"/>
              </w:rPr>
            </w:pPr>
          </w:p>
        </w:tc>
        <w:tc>
          <w:tcPr>
            <w:tcW w:w="4511" w:type="dxa"/>
            <w:tcBorders>
              <w:left w:val="single" w:sz="4" w:space="0" w:color="auto"/>
            </w:tcBorders>
          </w:tcPr>
          <w:p w14:paraId="6A1FC8D9" w14:textId="77777777" w:rsidR="0083608E" w:rsidRPr="00466E20" w:rsidRDefault="0083608E" w:rsidP="0083608E">
            <w:pPr>
              <w:jc w:val="both"/>
              <w:rPr>
                <w:rFonts w:cs="Arial"/>
                <w:sz w:val="20"/>
                <w:szCs w:val="20"/>
                <w:lang w:val="es-MX"/>
              </w:rPr>
            </w:pPr>
            <w:r w:rsidRPr="00466E20">
              <w:rPr>
                <w:rFonts w:cs="Arial"/>
                <w:sz w:val="20"/>
                <w:szCs w:val="20"/>
                <w:lang w:val="es-MX"/>
              </w:rPr>
              <w:t>Ultimo pago del Registro Estatal de Contribuyentes perteneciente al lugar del domicilio fiscal, cuando resulte aplicable</w:t>
            </w:r>
          </w:p>
        </w:tc>
        <w:tc>
          <w:tcPr>
            <w:tcW w:w="646" w:type="dxa"/>
          </w:tcPr>
          <w:p w14:paraId="60690E59" w14:textId="77777777" w:rsidR="0083608E" w:rsidRPr="00466E20" w:rsidRDefault="0083608E" w:rsidP="0083608E">
            <w:pPr>
              <w:jc w:val="center"/>
              <w:rPr>
                <w:rFonts w:cs="Arial"/>
                <w:sz w:val="20"/>
                <w:szCs w:val="20"/>
                <w:lang w:val="es-MX"/>
              </w:rPr>
            </w:pPr>
          </w:p>
        </w:tc>
        <w:tc>
          <w:tcPr>
            <w:tcW w:w="588" w:type="dxa"/>
          </w:tcPr>
          <w:p w14:paraId="395868DD" w14:textId="77777777" w:rsidR="0083608E" w:rsidRPr="00466E20" w:rsidRDefault="0083608E" w:rsidP="0083608E">
            <w:pPr>
              <w:jc w:val="center"/>
              <w:rPr>
                <w:rFonts w:cs="Arial"/>
                <w:sz w:val="20"/>
                <w:szCs w:val="20"/>
                <w:lang w:val="es-MX"/>
              </w:rPr>
            </w:pPr>
          </w:p>
        </w:tc>
        <w:tc>
          <w:tcPr>
            <w:tcW w:w="840" w:type="dxa"/>
          </w:tcPr>
          <w:p w14:paraId="0FBBBBC8" w14:textId="77777777" w:rsidR="0083608E" w:rsidRPr="00466E20" w:rsidRDefault="0083608E" w:rsidP="0083608E">
            <w:pPr>
              <w:jc w:val="center"/>
              <w:rPr>
                <w:rFonts w:cs="Arial"/>
                <w:sz w:val="20"/>
                <w:szCs w:val="20"/>
                <w:lang w:val="es-MX"/>
              </w:rPr>
            </w:pPr>
          </w:p>
        </w:tc>
        <w:tc>
          <w:tcPr>
            <w:tcW w:w="2365" w:type="dxa"/>
          </w:tcPr>
          <w:p w14:paraId="301FA4CD" w14:textId="77777777" w:rsidR="0083608E" w:rsidRPr="00466E20" w:rsidRDefault="0083608E" w:rsidP="0083608E">
            <w:pPr>
              <w:jc w:val="both"/>
              <w:rPr>
                <w:rFonts w:cs="Arial"/>
                <w:sz w:val="20"/>
                <w:szCs w:val="20"/>
                <w:lang w:val="es-MX"/>
              </w:rPr>
            </w:pPr>
          </w:p>
        </w:tc>
      </w:tr>
      <w:tr w:rsidR="0083608E" w:rsidRPr="00466E20" w14:paraId="3712A819" w14:textId="77777777" w:rsidTr="00F776E2">
        <w:trPr>
          <w:jc w:val="center"/>
        </w:trPr>
        <w:tc>
          <w:tcPr>
            <w:tcW w:w="543" w:type="dxa"/>
            <w:tcBorders>
              <w:top w:val="single" w:sz="4" w:space="0" w:color="auto"/>
              <w:left w:val="single" w:sz="4" w:space="0" w:color="auto"/>
              <w:bottom w:val="single" w:sz="4" w:space="0" w:color="auto"/>
              <w:right w:val="single" w:sz="4" w:space="0" w:color="auto"/>
            </w:tcBorders>
          </w:tcPr>
          <w:p w14:paraId="6E06D076" w14:textId="77777777" w:rsidR="0083608E" w:rsidRPr="00466E20" w:rsidRDefault="0083608E" w:rsidP="0083608E">
            <w:pPr>
              <w:jc w:val="center"/>
              <w:rPr>
                <w:rFonts w:cs="Arial"/>
                <w:b/>
                <w:sz w:val="20"/>
                <w:szCs w:val="20"/>
                <w:lang w:val="es-MX"/>
              </w:rPr>
            </w:pPr>
          </w:p>
        </w:tc>
        <w:tc>
          <w:tcPr>
            <w:tcW w:w="4511" w:type="dxa"/>
            <w:tcBorders>
              <w:left w:val="single" w:sz="4" w:space="0" w:color="auto"/>
            </w:tcBorders>
          </w:tcPr>
          <w:p w14:paraId="16783D6D" w14:textId="77777777" w:rsidR="0083608E" w:rsidRPr="00466E20" w:rsidRDefault="0083608E" w:rsidP="0083608E">
            <w:pPr>
              <w:jc w:val="both"/>
              <w:rPr>
                <w:rFonts w:cs="Arial"/>
                <w:sz w:val="20"/>
                <w:szCs w:val="20"/>
                <w:highlight w:val="yellow"/>
                <w:lang w:val="es-MX"/>
              </w:rPr>
            </w:pPr>
            <w:r w:rsidRPr="00466E20">
              <w:rPr>
                <w:rFonts w:cs="Arial"/>
                <w:sz w:val="20"/>
                <w:szCs w:val="20"/>
                <w:lang w:val="es-MX"/>
              </w:rPr>
              <w:t>Acreditación del domicilio anexando tres fotos de la empresa, una de la fachada con el número oficial y dos de las instalaciones.</w:t>
            </w:r>
          </w:p>
        </w:tc>
        <w:tc>
          <w:tcPr>
            <w:tcW w:w="646" w:type="dxa"/>
          </w:tcPr>
          <w:p w14:paraId="1DD92A22" w14:textId="77777777" w:rsidR="0083608E" w:rsidRPr="00466E20" w:rsidRDefault="0083608E" w:rsidP="0083608E">
            <w:pPr>
              <w:jc w:val="center"/>
              <w:rPr>
                <w:rFonts w:cs="Arial"/>
                <w:sz w:val="20"/>
                <w:szCs w:val="20"/>
                <w:lang w:val="es-MX"/>
              </w:rPr>
            </w:pPr>
          </w:p>
        </w:tc>
        <w:tc>
          <w:tcPr>
            <w:tcW w:w="588" w:type="dxa"/>
          </w:tcPr>
          <w:p w14:paraId="2F322249" w14:textId="77777777" w:rsidR="0083608E" w:rsidRPr="00466E20" w:rsidRDefault="0083608E" w:rsidP="0083608E">
            <w:pPr>
              <w:jc w:val="center"/>
              <w:rPr>
                <w:rFonts w:cs="Arial"/>
                <w:sz w:val="20"/>
                <w:szCs w:val="20"/>
                <w:lang w:val="es-MX"/>
              </w:rPr>
            </w:pPr>
          </w:p>
        </w:tc>
        <w:tc>
          <w:tcPr>
            <w:tcW w:w="840" w:type="dxa"/>
          </w:tcPr>
          <w:p w14:paraId="315A0C62" w14:textId="77777777" w:rsidR="0083608E" w:rsidRPr="00466E20" w:rsidRDefault="0083608E" w:rsidP="0083608E">
            <w:pPr>
              <w:jc w:val="center"/>
              <w:rPr>
                <w:rFonts w:cs="Arial"/>
                <w:sz w:val="20"/>
                <w:szCs w:val="20"/>
                <w:lang w:val="es-MX"/>
              </w:rPr>
            </w:pPr>
          </w:p>
        </w:tc>
        <w:tc>
          <w:tcPr>
            <w:tcW w:w="2365" w:type="dxa"/>
          </w:tcPr>
          <w:p w14:paraId="6699D87A" w14:textId="77777777" w:rsidR="0083608E" w:rsidRPr="00466E20" w:rsidRDefault="0083608E" w:rsidP="0083608E">
            <w:pPr>
              <w:jc w:val="both"/>
              <w:rPr>
                <w:rFonts w:cs="Arial"/>
                <w:sz w:val="20"/>
                <w:szCs w:val="20"/>
                <w:lang w:val="es-MX"/>
              </w:rPr>
            </w:pPr>
          </w:p>
        </w:tc>
      </w:tr>
      <w:tr w:rsidR="0083608E" w:rsidRPr="00466E20" w14:paraId="4AED1D77" w14:textId="77777777" w:rsidTr="00F776E2">
        <w:trPr>
          <w:jc w:val="center"/>
        </w:trPr>
        <w:tc>
          <w:tcPr>
            <w:tcW w:w="543" w:type="dxa"/>
            <w:tcBorders>
              <w:top w:val="single" w:sz="4" w:space="0" w:color="auto"/>
              <w:left w:val="single" w:sz="4" w:space="0" w:color="auto"/>
              <w:bottom w:val="single" w:sz="4" w:space="0" w:color="auto"/>
              <w:right w:val="single" w:sz="4" w:space="0" w:color="auto"/>
            </w:tcBorders>
          </w:tcPr>
          <w:p w14:paraId="61C79083" w14:textId="77777777" w:rsidR="0083608E" w:rsidRPr="00466E20" w:rsidRDefault="0083608E" w:rsidP="0083608E">
            <w:pPr>
              <w:jc w:val="center"/>
              <w:rPr>
                <w:rFonts w:cs="Arial"/>
                <w:b/>
                <w:sz w:val="20"/>
                <w:szCs w:val="20"/>
                <w:lang w:val="es-MX"/>
              </w:rPr>
            </w:pPr>
            <w:r>
              <w:rPr>
                <w:rFonts w:cs="Arial"/>
                <w:b/>
                <w:sz w:val="20"/>
                <w:szCs w:val="20"/>
                <w:lang w:val="es-MX"/>
              </w:rPr>
              <w:t>4</w:t>
            </w:r>
          </w:p>
        </w:tc>
        <w:tc>
          <w:tcPr>
            <w:tcW w:w="4511" w:type="dxa"/>
            <w:tcBorders>
              <w:left w:val="single" w:sz="4" w:space="0" w:color="auto"/>
            </w:tcBorders>
          </w:tcPr>
          <w:p w14:paraId="3FFFCBBB" w14:textId="77777777" w:rsidR="0083608E" w:rsidRPr="00466E20" w:rsidRDefault="0083608E" w:rsidP="0083608E">
            <w:pPr>
              <w:jc w:val="both"/>
              <w:rPr>
                <w:rFonts w:cs="Arial"/>
                <w:sz w:val="20"/>
                <w:szCs w:val="20"/>
                <w:lang w:val="es-MX"/>
              </w:rPr>
            </w:pPr>
            <w:r w:rsidRPr="00466E20">
              <w:rPr>
                <w:rFonts w:cs="Arial"/>
                <w:sz w:val="20"/>
                <w:szCs w:val="20"/>
                <w:lang w:val="es-MX"/>
              </w:rPr>
              <w:t>Registro ante el Padrón de Proveedores del Comité de Adquisiciones, Arrendamientos y Servicios de la UMSNH; en caso de no estar inscrito en el mismo, deberá entregar una carta bajo protestad de decir verdad, donde se compromete a inscribirse en un plazo no mayor a 30 días naturales.</w:t>
            </w:r>
          </w:p>
        </w:tc>
        <w:tc>
          <w:tcPr>
            <w:tcW w:w="646" w:type="dxa"/>
          </w:tcPr>
          <w:p w14:paraId="53378C1D" w14:textId="77777777" w:rsidR="0083608E" w:rsidRPr="00466E20" w:rsidRDefault="0083608E" w:rsidP="0083608E">
            <w:pPr>
              <w:jc w:val="center"/>
              <w:rPr>
                <w:rFonts w:cs="Arial"/>
                <w:sz w:val="20"/>
                <w:szCs w:val="20"/>
                <w:lang w:val="es-MX"/>
              </w:rPr>
            </w:pPr>
          </w:p>
        </w:tc>
        <w:tc>
          <w:tcPr>
            <w:tcW w:w="588" w:type="dxa"/>
          </w:tcPr>
          <w:p w14:paraId="150723CE" w14:textId="77777777" w:rsidR="0083608E" w:rsidRPr="00466E20" w:rsidRDefault="0083608E" w:rsidP="0083608E">
            <w:pPr>
              <w:jc w:val="center"/>
              <w:rPr>
                <w:rFonts w:cs="Arial"/>
                <w:sz w:val="20"/>
                <w:szCs w:val="20"/>
                <w:lang w:val="es-MX"/>
              </w:rPr>
            </w:pPr>
          </w:p>
        </w:tc>
        <w:tc>
          <w:tcPr>
            <w:tcW w:w="840" w:type="dxa"/>
          </w:tcPr>
          <w:p w14:paraId="4DF5658F" w14:textId="77777777" w:rsidR="0083608E" w:rsidRPr="00466E20" w:rsidRDefault="0083608E" w:rsidP="0083608E">
            <w:pPr>
              <w:jc w:val="center"/>
              <w:rPr>
                <w:rFonts w:cs="Arial"/>
                <w:sz w:val="20"/>
                <w:szCs w:val="20"/>
                <w:lang w:val="es-MX"/>
              </w:rPr>
            </w:pPr>
          </w:p>
        </w:tc>
        <w:tc>
          <w:tcPr>
            <w:tcW w:w="2365" w:type="dxa"/>
          </w:tcPr>
          <w:p w14:paraId="5A4602FA" w14:textId="77777777" w:rsidR="0083608E" w:rsidRPr="00466E20" w:rsidRDefault="0083608E" w:rsidP="0083608E">
            <w:pPr>
              <w:jc w:val="both"/>
              <w:rPr>
                <w:rFonts w:cs="Arial"/>
                <w:sz w:val="20"/>
                <w:szCs w:val="20"/>
                <w:lang w:val="es-MX"/>
              </w:rPr>
            </w:pPr>
          </w:p>
        </w:tc>
      </w:tr>
      <w:tr w:rsidR="0083608E" w:rsidRPr="00466E20" w14:paraId="001793E7" w14:textId="77777777" w:rsidTr="00F776E2">
        <w:trPr>
          <w:jc w:val="center"/>
        </w:trPr>
        <w:tc>
          <w:tcPr>
            <w:tcW w:w="543" w:type="dxa"/>
            <w:tcBorders>
              <w:top w:val="single" w:sz="4" w:space="0" w:color="auto"/>
              <w:left w:val="single" w:sz="4" w:space="0" w:color="auto"/>
              <w:bottom w:val="single" w:sz="4" w:space="0" w:color="auto"/>
              <w:right w:val="single" w:sz="4" w:space="0" w:color="auto"/>
            </w:tcBorders>
          </w:tcPr>
          <w:p w14:paraId="0590469C" w14:textId="77777777" w:rsidR="0083608E" w:rsidRPr="00466E20" w:rsidRDefault="0083608E" w:rsidP="0083608E">
            <w:pPr>
              <w:jc w:val="center"/>
              <w:rPr>
                <w:rFonts w:cs="Arial"/>
                <w:b/>
                <w:sz w:val="20"/>
                <w:szCs w:val="20"/>
              </w:rPr>
            </w:pPr>
            <w:r>
              <w:rPr>
                <w:rFonts w:cs="Arial"/>
                <w:b/>
                <w:sz w:val="20"/>
                <w:szCs w:val="20"/>
              </w:rPr>
              <w:t>5</w:t>
            </w:r>
          </w:p>
        </w:tc>
        <w:tc>
          <w:tcPr>
            <w:tcW w:w="4511" w:type="dxa"/>
            <w:tcBorders>
              <w:left w:val="single" w:sz="4" w:space="0" w:color="auto"/>
            </w:tcBorders>
          </w:tcPr>
          <w:p w14:paraId="0AF18320" w14:textId="77777777" w:rsidR="0083608E" w:rsidRPr="00466E20" w:rsidRDefault="0083608E" w:rsidP="0083608E">
            <w:pPr>
              <w:jc w:val="both"/>
              <w:rPr>
                <w:rFonts w:cs="Arial"/>
                <w:sz w:val="20"/>
                <w:szCs w:val="20"/>
                <w:lang w:val="es-MX"/>
              </w:rPr>
            </w:pPr>
            <w:r w:rsidRPr="00466E20">
              <w:rPr>
                <w:rFonts w:cs="Arial"/>
                <w:sz w:val="20"/>
                <w:szCs w:val="20"/>
                <w:lang w:val="es-MX"/>
              </w:rPr>
              <w:t>Carta poder simple otorgada por la persona física o el representante legal en caso de que no acuda al acto de presentación de proposiciones técnicas y económicas, así como identificación oficial de la persona física que reciba el poder y copia simple de identificación oficial de los testigos. (Formato C).</w:t>
            </w:r>
          </w:p>
        </w:tc>
        <w:tc>
          <w:tcPr>
            <w:tcW w:w="646" w:type="dxa"/>
          </w:tcPr>
          <w:p w14:paraId="6E401BCB" w14:textId="77777777" w:rsidR="0083608E" w:rsidRPr="00466E20" w:rsidRDefault="0083608E" w:rsidP="0083608E">
            <w:pPr>
              <w:jc w:val="center"/>
              <w:rPr>
                <w:rFonts w:cs="Arial"/>
                <w:sz w:val="20"/>
                <w:szCs w:val="20"/>
              </w:rPr>
            </w:pPr>
          </w:p>
        </w:tc>
        <w:tc>
          <w:tcPr>
            <w:tcW w:w="588" w:type="dxa"/>
          </w:tcPr>
          <w:p w14:paraId="2C772B4A" w14:textId="77777777" w:rsidR="0083608E" w:rsidRPr="00466E20" w:rsidRDefault="0083608E" w:rsidP="0083608E">
            <w:pPr>
              <w:jc w:val="center"/>
              <w:rPr>
                <w:rFonts w:cs="Arial"/>
                <w:sz w:val="20"/>
                <w:szCs w:val="20"/>
              </w:rPr>
            </w:pPr>
          </w:p>
        </w:tc>
        <w:tc>
          <w:tcPr>
            <w:tcW w:w="840" w:type="dxa"/>
          </w:tcPr>
          <w:p w14:paraId="72C48920" w14:textId="77777777" w:rsidR="0083608E" w:rsidRPr="00466E20" w:rsidRDefault="0083608E" w:rsidP="0083608E">
            <w:pPr>
              <w:jc w:val="center"/>
              <w:rPr>
                <w:rFonts w:cs="Arial"/>
                <w:sz w:val="20"/>
                <w:szCs w:val="20"/>
              </w:rPr>
            </w:pPr>
          </w:p>
        </w:tc>
        <w:tc>
          <w:tcPr>
            <w:tcW w:w="2365" w:type="dxa"/>
          </w:tcPr>
          <w:p w14:paraId="78CD8942" w14:textId="77777777" w:rsidR="0083608E" w:rsidRPr="00466E20" w:rsidRDefault="0083608E" w:rsidP="0083608E">
            <w:pPr>
              <w:jc w:val="both"/>
              <w:rPr>
                <w:rFonts w:cs="Arial"/>
                <w:sz w:val="20"/>
                <w:szCs w:val="20"/>
              </w:rPr>
            </w:pPr>
          </w:p>
        </w:tc>
      </w:tr>
      <w:tr w:rsidR="0083608E" w:rsidRPr="00466E20" w14:paraId="0A232734" w14:textId="77777777" w:rsidTr="00F776E2">
        <w:trPr>
          <w:jc w:val="center"/>
        </w:trPr>
        <w:tc>
          <w:tcPr>
            <w:tcW w:w="543" w:type="dxa"/>
            <w:tcBorders>
              <w:top w:val="single" w:sz="4" w:space="0" w:color="auto"/>
              <w:left w:val="single" w:sz="4" w:space="0" w:color="auto"/>
              <w:bottom w:val="single" w:sz="4" w:space="0" w:color="auto"/>
              <w:right w:val="single" w:sz="4" w:space="0" w:color="auto"/>
            </w:tcBorders>
          </w:tcPr>
          <w:p w14:paraId="2391C030" w14:textId="77777777" w:rsidR="0083608E" w:rsidRPr="00466E20" w:rsidRDefault="0083608E" w:rsidP="0083608E">
            <w:pPr>
              <w:jc w:val="center"/>
              <w:rPr>
                <w:rFonts w:cs="Arial"/>
                <w:b/>
                <w:sz w:val="20"/>
                <w:szCs w:val="20"/>
              </w:rPr>
            </w:pPr>
            <w:r>
              <w:rPr>
                <w:rFonts w:cs="Arial"/>
                <w:b/>
                <w:sz w:val="20"/>
                <w:szCs w:val="20"/>
              </w:rPr>
              <w:t>6</w:t>
            </w:r>
          </w:p>
        </w:tc>
        <w:tc>
          <w:tcPr>
            <w:tcW w:w="4511" w:type="dxa"/>
            <w:tcBorders>
              <w:left w:val="single" w:sz="4" w:space="0" w:color="auto"/>
            </w:tcBorders>
          </w:tcPr>
          <w:p w14:paraId="2986BEEB" w14:textId="77777777" w:rsidR="0083608E" w:rsidRPr="00735CD9" w:rsidRDefault="0083608E" w:rsidP="0083608E">
            <w:pPr>
              <w:jc w:val="both"/>
              <w:rPr>
                <w:rFonts w:cs="Arial"/>
                <w:sz w:val="20"/>
                <w:szCs w:val="20"/>
                <w:lang w:val="es-MX"/>
              </w:rPr>
            </w:pPr>
            <w:r w:rsidRPr="00735CD9">
              <w:rPr>
                <w:rFonts w:cs="Arial"/>
                <w:sz w:val="20"/>
                <w:szCs w:val="20"/>
                <w:lang w:val="es-MX"/>
              </w:rPr>
              <w:t xml:space="preserve">Escrito bajo protesta de decir verdad en el que manifieste </w:t>
            </w:r>
            <w:r w:rsidRPr="00735CD9">
              <w:rPr>
                <w:rFonts w:cs="Arial"/>
                <w:sz w:val="20"/>
                <w:szCs w:val="20"/>
                <w:lang w:val="es-MX"/>
              </w:rPr>
              <w:lastRenderedPageBreak/>
              <w:t>no encontrarse en algún supuesto de los señalados en el Artículo 60 de las Bases y Lineamientos en Materia de Adquisiciones, Arrendamientos y Prestación de Servicios, Relacionados con Bienes Muebles e Inmuebles de la Universidad Michoacana de San Nicolás de Hidalgo, para el ejercicio fiscal 2021. (Formato D).</w:t>
            </w:r>
          </w:p>
        </w:tc>
        <w:tc>
          <w:tcPr>
            <w:tcW w:w="646" w:type="dxa"/>
          </w:tcPr>
          <w:p w14:paraId="3156F771" w14:textId="77777777" w:rsidR="0083608E" w:rsidRPr="00466E20" w:rsidRDefault="0083608E" w:rsidP="0083608E">
            <w:pPr>
              <w:jc w:val="center"/>
              <w:rPr>
                <w:rFonts w:cs="Arial"/>
                <w:sz w:val="20"/>
                <w:szCs w:val="20"/>
              </w:rPr>
            </w:pPr>
          </w:p>
        </w:tc>
        <w:tc>
          <w:tcPr>
            <w:tcW w:w="588" w:type="dxa"/>
          </w:tcPr>
          <w:p w14:paraId="705F7B1F" w14:textId="77777777" w:rsidR="0083608E" w:rsidRPr="00466E20" w:rsidRDefault="0083608E" w:rsidP="0083608E">
            <w:pPr>
              <w:jc w:val="center"/>
              <w:rPr>
                <w:rFonts w:cs="Arial"/>
                <w:sz w:val="20"/>
                <w:szCs w:val="20"/>
              </w:rPr>
            </w:pPr>
          </w:p>
        </w:tc>
        <w:tc>
          <w:tcPr>
            <w:tcW w:w="840" w:type="dxa"/>
          </w:tcPr>
          <w:p w14:paraId="1A0342A2" w14:textId="77777777" w:rsidR="0083608E" w:rsidRPr="00466E20" w:rsidRDefault="0083608E" w:rsidP="0083608E">
            <w:pPr>
              <w:jc w:val="center"/>
              <w:rPr>
                <w:rFonts w:cs="Arial"/>
                <w:sz w:val="20"/>
                <w:szCs w:val="20"/>
              </w:rPr>
            </w:pPr>
          </w:p>
        </w:tc>
        <w:tc>
          <w:tcPr>
            <w:tcW w:w="2365" w:type="dxa"/>
          </w:tcPr>
          <w:p w14:paraId="0A2009C3" w14:textId="77777777" w:rsidR="0083608E" w:rsidRPr="00466E20" w:rsidRDefault="0083608E" w:rsidP="0083608E">
            <w:pPr>
              <w:jc w:val="both"/>
              <w:rPr>
                <w:rFonts w:cs="Arial"/>
                <w:sz w:val="20"/>
                <w:szCs w:val="20"/>
              </w:rPr>
            </w:pPr>
          </w:p>
        </w:tc>
      </w:tr>
      <w:tr w:rsidR="0083608E" w:rsidRPr="00466E20" w14:paraId="28B4CEA9" w14:textId="77777777" w:rsidTr="00F776E2">
        <w:trPr>
          <w:jc w:val="center"/>
        </w:trPr>
        <w:tc>
          <w:tcPr>
            <w:tcW w:w="543" w:type="dxa"/>
            <w:tcBorders>
              <w:top w:val="single" w:sz="4" w:space="0" w:color="auto"/>
              <w:left w:val="single" w:sz="4" w:space="0" w:color="auto"/>
              <w:bottom w:val="single" w:sz="4" w:space="0" w:color="auto"/>
              <w:right w:val="single" w:sz="4" w:space="0" w:color="auto"/>
            </w:tcBorders>
          </w:tcPr>
          <w:p w14:paraId="01A3B390" w14:textId="77777777" w:rsidR="0083608E" w:rsidRPr="00466E20" w:rsidRDefault="0083608E" w:rsidP="0083608E">
            <w:pPr>
              <w:jc w:val="center"/>
              <w:rPr>
                <w:rFonts w:cs="Arial"/>
                <w:b/>
                <w:sz w:val="20"/>
                <w:szCs w:val="20"/>
              </w:rPr>
            </w:pPr>
            <w:r>
              <w:rPr>
                <w:rFonts w:cs="Arial"/>
                <w:b/>
                <w:sz w:val="20"/>
                <w:szCs w:val="20"/>
              </w:rPr>
              <w:t>7</w:t>
            </w:r>
          </w:p>
        </w:tc>
        <w:tc>
          <w:tcPr>
            <w:tcW w:w="4511" w:type="dxa"/>
            <w:tcBorders>
              <w:left w:val="single" w:sz="4" w:space="0" w:color="auto"/>
            </w:tcBorders>
          </w:tcPr>
          <w:p w14:paraId="002C3B3C" w14:textId="77777777" w:rsidR="0083608E" w:rsidRPr="00466E20" w:rsidRDefault="0083608E" w:rsidP="0083608E">
            <w:pPr>
              <w:jc w:val="both"/>
              <w:rPr>
                <w:rFonts w:cs="Arial"/>
                <w:sz w:val="20"/>
                <w:szCs w:val="20"/>
                <w:lang w:val="es-MX"/>
              </w:rPr>
            </w:pPr>
            <w:r w:rsidRPr="00466E20">
              <w:rPr>
                <w:rFonts w:cs="Arial"/>
                <w:sz w:val="20"/>
                <w:szCs w:val="20"/>
                <w:lang w:val="es-MX"/>
              </w:rPr>
              <w:t>Opinión de Cumplimiento de Obligaciones Fiscales en sentido positivo con una antigüedad no mayor a 30 días naturales.</w:t>
            </w:r>
          </w:p>
        </w:tc>
        <w:tc>
          <w:tcPr>
            <w:tcW w:w="646" w:type="dxa"/>
          </w:tcPr>
          <w:p w14:paraId="3BE92ECF" w14:textId="77777777" w:rsidR="0083608E" w:rsidRPr="00466E20" w:rsidRDefault="0083608E" w:rsidP="0083608E">
            <w:pPr>
              <w:jc w:val="center"/>
              <w:rPr>
                <w:rFonts w:cs="Arial"/>
                <w:sz w:val="20"/>
                <w:szCs w:val="20"/>
              </w:rPr>
            </w:pPr>
          </w:p>
        </w:tc>
        <w:tc>
          <w:tcPr>
            <w:tcW w:w="588" w:type="dxa"/>
          </w:tcPr>
          <w:p w14:paraId="7BB5A182" w14:textId="77777777" w:rsidR="0083608E" w:rsidRPr="00466E20" w:rsidRDefault="0083608E" w:rsidP="0083608E">
            <w:pPr>
              <w:jc w:val="center"/>
              <w:rPr>
                <w:rFonts w:cs="Arial"/>
                <w:sz w:val="20"/>
                <w:szCs w:val="20"/>
              </w:rPr>
            </w:pPr>
          </w:p>
        </w:tc>
        <w:tc>
          <w:tcPr>
            <w:tcW w:w="840" w:type="dxa"/>
          </w:tcPr>
          <w:p w14:paraId="0201F8A8" w14:textId="77777777" w:rsidR="0083608E" w:rsidRPr="00466E20" w:rsidRDefault="0083608E" w:rsidP="0083608E">
            <w:pPr>
              <w:jc w:val="center"/>
              <w:rPr>
                <w:rFonts w:cs="Arial"/>
                <w:sz w:val="20"/>
                <w:szCs w:val="20"/>
              </w:rPr>
            </w:pPr>
          </w:p>
        </w:tc>
        <w:tc>
          <w:tcPr>
            <w:tcW w:w="2365" w:type="dxa"/>
          </w:tcPr>
          <w:p w14:paraId="20AD0566" w14:textId="77777777" w:rsidR="0083608E" w:rsidRPr="00466E20" w:rsidRDefault="0083608E" w:rsidP="0083608E">
            <w:pPr>
              <w:jc w:val="both"/>
              <w:rPr>
                <w:rFonts w:cs="Arial"/>
                <w:sz w:val="20"/>
                <w:szCs w:val="20"/>
              </w:rPr>
            </w:pPr>
          </w:p>
        </w:tc>
      </w:tr>
      <w:tr w:rsidR="0083608E" w:rsidRPr="00466E20" w14:paraId="07FF92D5" w14:textId="77777777" w:rsidTr="00F776E2">
        <w:trPr>
          <w:jc w:val="center"/>
        </w:trPr>
        <w:tc>
          <w:tcPr>
            <w:tcW w:w="543" w:type="dxa"/>
            <w:tcBorders>
              <w:top w:val="single" w:sz="4" w:space="0" w:color="auto"/>
              <w:left w:val="single" w:sz="4" w:space="0" w:color="auto"/>
              <w:bottom w:val="single" w:sz="4" w:space="0" w:color="auto"/>
              <w:right w:val="single" w:sz="4" w:space="0" w:color="auto"/>
            </w:tcBorders>
          </w:tcPr>
          <w:p w14:paraId="3B68E124" w14:textId="77777777" w:rsidR="0083608E" w:rsidRPr="00466E20" w:rsidRDefault="0083608E" w:rsidP="0083608E">
            <w:pPr>
              <w:jc w:val="center"/>
              <w:rPr>
                <w:rFonts w:cs="Arial"/>
                <w:b/>
                <w:sz w:val="20"/>
                <w:szCs w:val="20"/>
              </w:rPr>
            </w:pPr>
            <w:r>
              <w:rPr>
                <w:rFonts w:cs="Arial"/>
                <w:b/>
                <w:sz w:val="20"/>
                <w:szCs w:val="20"/>
              </w:rPr>
              <w:t>8</w:t>
            </w:r>
          </w:p>
        </w:tc>
        <w:tc>
          <w:tcPr>
            <w:tcW w:w="4511" w:type="dxa"/>
            <w:tcBorders>
              <w:left w:val="single" w:sz="4" w:space="0" w:color="auto"/>
            </w:tcBorders>
          </w:tcPr>
          <w:p w14:paraId="41920150" w14:textId="01F46EA7" w:rsidR="0083608E" w:rsidRPr="00466E20" w:rsidRDefault="0083608E" w:rsidP="0083608E">
            <w:pPr>
              <w:jc w:val="both"/>
              <w:rPr>
                <w:rFonts w:cs="Arial"/>
                <w:sz w:val="20"/>
                <w:szCs w:val="20"/>
                <w:lang w:val="es-MX"/>
              </w:rPr>
            </w:pPr>
            <w:r w:rsidRPr="00466E20">
              <w:rPr>
                <w:rFonts w:cs="Arial"/>
                <w:sz w:val="20"/>
                <w:szCs w:val="20"/>
                <w:lang w:val="es-MX"/>
              </w:rPr>
              <w:t>Escrito bajo protesta de decir verdad en el que manifieste ser fabricante y/o distribuidor mayorista, en caso de no serlo, presentar carta de respaldo del fabricante y/o distribuidor mayorista; en ambos casos se deberá señalar la partida para la que se otorga el respaldo para el suministro</w:t>
            </w:r>
            <w:r>
              <w:rPr>
                <w:rFonts w:cs="Arial"/>
                <w:sz w:val="20"/>
                <w:szCs w:val="20"/>
                <w:lang w:val="es-MX"/>
              </w:rPr>
              <w:t xml:space="preserve"> </w:t>
            </w:r>
            <w:r w:rsidRPr="00466E20">
              <w:rPr>
                <w:rFonts w:cs="Arial"/>
                <w:sz w:val="20"/>
                <w:szCs w:val="20"/>
                <w:lang w:val="es-MX"/>
              </w:rPr>
              <w:t>y el número de procedimiento; la información que contengan estas cartas está sujeta a comprobación por parte de la convocante. (Formato E).</w:t>
            </w:r>
          </w:p>
        </w:tc>
        <w:tc>
          <w:tcPr>
            <w:tcW w:w="646" w:type="dxa"/>
          </w:tcPr>
          <w:p w14:paraId="19492EBC" w14:textId="77777777" w:rsidR="0083608E" w:rsidRPr="00466E20" w:rsidRDefault="0083608E" w:rsidP="0083608E">
            <w:pPr>
              <w:jc w:val="center"/>
              <w:rPr>
                <w:rFonts w:cs="Arial"/>
                <w:sz w:val="20"/>
                <w:szCs w:val="20"/>
              </w:rPr>
            </w:pPr>
          </w:p>
        </w:tc>
        <w:tc>
          <w:tcPr>
            <w:tcW w:w="588" w:type="dxa"/>
          </w:tcPr>
          <w:p w14:paraId="27929F84" w14:textId="77777777" w:rsidR="0083608E" w:rsidRPr="00466E20" w:rsidRDefault="0083608E" w:rsidP="0083608E">
            <w:pPr>
              <w:jc w:val="center"/>
              <w:rPr>
                <w:rFonts w:cs="Arial"/>
                <w:sz w:val="20"/>
                <w:szCs w:val="20"/>
              </w:rPr>
            </w:pPr>
          </w:p>
        </w:tc>
        <w:tc>
          <w:tcPr>
            <w:tcW w:w="840" w:type="dxa"/>
          </w:tcPr>
          <w:p w14:paraId="3EFE4DCA" w14:textId="77777777" w:rsidR="0083608E" w:rsidRPr="00466E20" w:rsidRDefault="0083608E" w:rsidP="0083608E">
            <w:pPr>
              <w:jc w:val="center"/>
              <w:rPr>
                <w:rFonts w:cs="Arial"/>
                <w:sz w:val="20"/>
                <w:szCs w:val="20"/>
              </w:rPr>
            </w:pPr>
          </w:p>
        </w:tc>
        <w:tc>
          <w:tcPr>
            <w:tcW w:w="2365" w:type="dxa"/>
          </w:tcPr>
          <w:p w14:paraId="3CFB191F" w14:textId="77777777" w:rsidR="0083608E" w:rsidRPr="00466E20" w:rsidRDefault="0083608E" w:rsidP="0083608E">
            <w:pPr>
              <w:jc w:val="both"/>
              <w:rPr>
                <w:rFonts w:cs="Arial"/>
                <w:sz w:val="20"/>
                <w:szCs w:val="20"/>
              </w:rPr>
            </w:pPr>
          </w:p>
        </w:tc>
      </w:tr>
      <w:tr w:rsidR="0083608E" w:rsidRPr="00466E20" w14:paraId="1EDD2E0D" w14:textId="77777777" w:rsidTr="00F776E2">
        <w:trPr>
          <w:jc w:val="center"/>
        </w:trPr>
        <w:tc>
          <w:tcPr>
            <w:tcW w:w="543" w:type="dxa"/>
            <w:tcBorders>
              <w:top w:val="single" w:sz="4" w:space="0" w:color="auto"/>
              <w:left w:val="single" w:sz="4" w:space="0" w:color="auto"/>
              <w:bottom w:val="single" w:sz="4" w:space="0" w:color="auto"/>
              <w:right w:val="single" w:sz="4" w:space="0" w:color="auto"/>
            </w:tcBorders>
          </w:tcPr>
          <w:p w14:paraId="72B09D50" w14:textId="77777777" w:rsidR="0083608E" w:rsidRPr="00466E20" w:rsidRDefault="0083608E" w:rsidP="0083608E">
            <w:pPr>
              <w:jc w:val="center"/>
              <w:rPr>
                <w:rFonts w:cs="Arial"/>
                <w:b/>
                <w:sz w:val="20"/>
                <w:szCs w:val="20"/>
              </w:rPr>
            </w:pPr>
            <w:r>
              <w:rPr>
                <w:rFonts w:cs="Arial"/>
                <w:b/>
                <w:sz w:val="20"/>
                <w:szCs w:val="20"/>
              </w:rPr>
              <w:t>9</w:t>
            </w:r>
          </w:p>
        </w:tc>
        <w:tc>
          <w:tcPr>
            <w:tcW w:w="4511" w:type="dxa"/>
            <w:tcBorders>
              <w:left w:val="single" w:sz="4" w:space="0" w:color="auto"/>
            </w:tcBorders>
          </w:tcPr>
          <w:p w14:paraId="7C8FFF25" w14:textId="5537DF0C" w:rsidR="0083608E" w:rsidRPr="00466E20" w:rsidRDefault="0083608E" w:rsidP="0083608E">
            <w:pPr>
              <w:jc w:val="both"/>
              <w:rPr>
                <w:rFonts w:eastAsiaTheme="minorHAnsi" w:cs="Arial"/>
                <w:sz w:val="20"/>
                <w:szCs w:val="20"/>
                <w:lang w:val="es-MX"/>
              </w:rPr>
            </w:pPr>
            <w:r w:rsidRPr="00466E20">
              <w:rPr>
                <w:rFonts w:cs="Arial"/>
                <w:sz w:val="20"/>
                <w:szCs w:val="20"/>
                <w:lang w:val="es-MX"/>
              </w:rPr>
              <w:t>Escrito bajo protesta de decir verdad en el que manifieste que la empresa que representa es de</w:t>
            </w:r>
            <w:r w:rsidRPr="00466E20">
              <w:rPr>
                <w:rFonts w:eastAsiaTheme="minorHAnsi" w:cs="Arial"/>
                <w:sz w:val="20"/>
                <w:szCs w:val="20"/>
                <w:lang w:val="es-MX"/>
              </w:rPr>
              <w:t xml:space="preserve"> nacionalidad mexicana y que la totalidad de los bienes que oferta y entregará son producidos en México y tienen una integración de por lo menos 50</w:t>
            </w:r>
            <w:r>
              <w:rPr>
                <w:rFonts w:eastAsiaTheme="minorHAnsi" w:cs="Arial"/>
                <w:sz w:val="20"/>
                <w:szCs w:val="20"/>
                <w:lang w:val="es-MX"/>
              </w:rPr>
              <w:t xml:space="preserve"> por ciento</w:t>
            </w:r>
            <w:r w:rsidRPr="00466E20">
              <w:rPr>
                <w:rFonts w:eastAsiaTheme="minorHAnsi" w:cs="Arial"/>
                <w:sz w:val="20"/>
                <w:szCs w:val="20"/>
                <w:lang w:val="es-MX"/>
              </w:rPr>
              <w:t xml:space="preserve"> de contenido nacional, o que se encuentra dentro de los casos de excepción que establece la Secretaría de Economía. (Formato F).</w:t>
            </w:r>
          </w:p>
        </w:tc>
        <w:tc>
          <w:tcPr>
            <w:tcW w:w="646" w:type="dxa"/>
          </w:tcPr>
          <w:p w14:paraId="3B3C1CA9" w14:textId="77777777" w:rsidR="0083608E" w:rsidRPr="00466E20" w:rsidRDefault="0083608E" w:rsidP="0083608E">
            <w:pPr>
              <w:jc w:val="center"/>
              <w:rPr>
                <w:rFonts w:cs="Arial"/>
                <w:sz w:val="20"/>
                <w:szCs w:val="20"/>
              </w:rPr>
            </w:pPr>
          </w:p>
        </w:tc>
        <w:tc>
          <w:tcPr>
            <w:tcW w:w="588" w:type="dxa"/>
          </w:tcPr>
          <w:p w14:paraId="0C2460BB" w14:textId="77777777" w:rsidR="0083608E" w:rsidRPr="00466E20" w:rsidRDefault="0083608E" w:rsidP="0083608E">
            <w:pPr>
              <w:jc w:val="center"/>
              <w:rPr>
                <w:rFonts w:cs="Arial"/>
                <w:sz w:val="20"/>
                <w:szCs w:val="20"/>
              </w:rPr>
            </w:pPr>
          </w:p>
        </w:tc>
        <w:tc>
          <w:tcPr>
            <w:tcW w:w="840" w:type="dxa"/>
          </w:tcPr>
          <w:p w14:paraId="6A9F9789" w14:textId="77777777" w:rsidR="0083608E" w:rsidRPr="00466E20" w:rsidRDefault="0083608E" w:rsidP="0083608E">
            <w:pPr>
              <w:jc w:val="center"/>
              <w:rPr>
                <w:rFonts w:cs="Arial"/>
                <w:sz w:val="20"/>
                <w:szCs w:val="20"/>
              </w:rPr>
            </w:pPr>
          </w:p>
        </w:tc>
        <w:tc>
          <w:tcPr>
            <w:tcW w:w="2365" w:type="dxa"/>
          </w:tcPr>
          <w:p w14:paraId="0785460E" w14:textId="77777777" w:rsidR="0083608E" w:rsidRPr="00466E20" w:rsidRDefault="0083608E" w:rsidP="0083608E">
            <w:pPr>
              <w:jc w:val="both"/>
              <w:rPr>
                <w:rFonts w:cs="Arial"/>
                <w:sz w:val="20"/>
                <w:szCs w:val="20"/>
              </w:rPr>
            </w:pPr>
          </w:p>
        </w:tc>
      </w:tr>
      <w:tr w:rsidR="0083608E" w:rsidRPr="00466E20" w14:paraId="0B3AED44" w14:textId="77777777" w:rsidTr="00F776E2">
        <w:trPr>
          <w:jc w:val="center"/>
        </w:trPr>
        <w:tc>
          <w:tcPr>
            <w:tcW w:w="543" w:type="dxa"/>
            <w:tcBorders>
              <w:top w:val="single" w:sz="4" w:space="0" w:color="auto"/>
              <w:left w:val="single" w:sz="4" w:space="0" w:color="auto"/>
              <w:bottom w:val="single" w:sz="4" w:space="0" w:color="auto"/>
              <w:right w:val="single" w:sz="4" w:space="0" w:color="auto"/>
            </w:tcBorders>
          </w:tcPr>
          <w:p w14:paraId="263C6D95" w14:textId="77777777" w:rsidR="0083608E" w:rsidRPr="00466E20" w:rsidRDefault="0083608E" w:rsidP="0083608E">
            <w:pPr>
              <w:jc w:val="center"/>
              <w:rPr>
                <w:rFonts w:cs="Arial"/>
                <w:b/>
                <w:sz w:val="20"/>
                <w:szCs w:val="20"/>
              </w:rPr>
            </w:pPr>
            <w:r>
              <w:rPr>
                <w:rFonts w:cs="Arial"/>
                <w:b/>
                <w:sz w:val="20"/>
                <w:szCs w:val="20"/>
              </w:rPr>
              <w:t>10</w:t>
            </w:r>
          </w:p>
        </w:tc>
        <w:tc>
          <w:tcPr>
            <w:tcW w:w="4511" w:type="dxa"/>
            <w:tcBorders>
              <w:left w:val="single" w:sz="4" w:space="0" w:color="auto"/>
            </w:tcBorders>
          </w:tcPr>
          <w:p w14:paraId="7744C431" w14:textId="77777777" w:rsidR="0083608E" w:rsidRPr="00466E20" w:rsidRDefault="0083608E" w:rsidP="0083608E">
            <w:pPr>
              <w:jc w:val="both"/>
              <w:rPr>
                <w:rFonts w:eastAsiaTheme="minorHAnsi" w:cs="Arial"/>
                <w:sz w:val="20"/>
                <w:szCs w:val="20"/>
                <w:lang w:val="es-MX"/>
              </w:rPr>
            </w:pPr>
            <w:r w:rsidRPr="00466E20">
              <w:rPr>
                <w:rFonts w:cs="Arial"/>
                <w:sz w:val="20"/>
                <w:szCs w:val="20"/>
                <w:lang w:val="es-MX"/>
              </w:rPr>
              <w:t>Escrito bajo protesta de decir verdad en el que manifieste que garantiza la entrega total de los bienes solicitados en tiempo y forma, de acuerdo con la descripción y especificaciones técnicas requeridas en el Anexo 1 de las presentes bases y lo acordado en junta de aclaraciones a las bases; asimismo se compromete a sustituir los bienes defectuosos, de conformidad con los numerales V inciso B y XXI</w:t>
            </w:r>
            <w:r>
              <w:rPr>
                <w:rFonts w:cs="Arial"/>
                <w:sz w:val="20"/>
                <w:szCs w:val="20"/>
                <w:lang w:val="es-MX"/>
              </w:rPr>
              <w:t>V</w:t>
            </w:r>
            <w:r w:rsidRPr="00466E20">
              <w:rPr>
                <w:rFonts w:cs="Arial"/>
                <w:sz w:val="20"/>
                <w:szCs w:val="20"/>
                <w:lang w:val="es-MX"/>
              </w:rPr>
              <w:t xml:space="preserve"> de las bases que rigen este procedimiento; de igual forma manifieste que por sí mismo o a través de terceros, se abstendrá de adoptar conductas para que los servidores públicos de la convocante y del área requirente, induzcan o alteren las evaluaciones de las proposiciones, el resultado del procedimiento u otros aspectos que otorguen condiciones ventajosas con relación a los demás licitantes participantes; en ese mismo orden de ideas manifieste, estar de acuerdo con las condiciones establecidas en el contrato que se anexa a las presentes</w:t>
            </w:r>
            <w:r w:rsidRPr="00466E20">
              <w:rPr>
                <w:rFonts w:eastAsiaTheme="minorHAnsi" w:cs="Arial"/>
                <w:sz w:val="20"/>
                <w:szCs w:val="20"/>
                <w:lang w:val="es-MX"/>
              </w:rPr>
              <w:t>. (Formato G).</w:t>
            </w:r>
          </w:p>
        </w:tc>
        <w:tc>
          <w:tcPr>
            <w:tcW w:w="646" w:type="dxa"/>
          </w:tcPr>
          <w:p w14:paraId="24278E8D" w14:textId="77777777" w:rsidR="0083608E" w:rsidRPr="00466E20" w:rsidRDefault="0083608E" w:rsidP="0083608E">
            <w:pPr>
              <w:jc w:val="center"/>
              <w:rPr>
                <w:rFonts w:cs="Arial"/>
                <w:sz w:val="20"/>
                <w:szCs w:val="20"/>
              </w:rPr>
            </w:pPr>
          </w:p>
        </w:tc>
        <w:tc>
          <w:tcPr>
            <w:tcW w:w="588" w:type="dxa"/>
          </w:tcPr>
          <w:p w14:paraId="1C948FB7" w14:textId="77777777" w:rsidR="0083608E" w:rsidRPr="00466E20" w:rsidRDefault="0083608E" w:rsidP="0083608E">
            <w:pPr>
              <w:jc w:val="center"/>
              <w:rPr>
                <w:rFonts w:cs="Arial"/>
                <w:sz w:val="20"/>
                <w:szCs w:val="20"/>
              </w:rPr>
            </w:pPr>
          </w:p>
        </w:tc>
        <w:tc>
          <w:tcPr>
            <w:tcW w:w="840" w:type="dxa"/>
          </w:tcPr>
          <w:p w14:paraId="0A5A26D1" w14:textId="77777777" w:rsidR="0083608E" w:rsidRPr="00466E20" w:rsidRDefault="0083608E" w:rsidP="0083608E">
            <w:pPr>
              <w:jc w:val="center"/>
              <w:rPr>
                <w:rFonts w:cs="Arial"/>
                <w:sz w:val="20"/>
                <w:szCs w:val="20"/>
              </w:rPr>
            </w:pPr>
          </w:p>
        </w:tc>
        <w:tc>
          <w:tcPr>
            <w:tcW w:w="2365" w:type="dxa"/>
          </w:tcPr>
          <w:p w14:paraId="3F8FD068" w14:textId="77777777" w:rsidR="0083608E" w:rsidRPr="00466E20" w:rsidRDefault="0083608E" w:rsidP="0083608E">
            <w:pPr>
              <w:jc w:val="both"/>
              <w:rPr>
                <w:rFonts w:cs="Arial"/>
                <w:sz w:val="20"/>
                <w:szCs w:val="20"/>
              </w:rPr>
            </w:pPr>
          </w:p>
        </w:tc>
      </w:tr>
      <w:tr w:rsidR="0083608E" w:rsidRPr="00466E20" w14:paraId="6E75087D" w14:textId="77777777" w:rsidTr="00F776E2">
        <w:trPr>
          <w:jc w:val="center"/>
        </w:trPr>
        <w:tc>
          <w:tcPr>
            <w:tcW w:w="543" w:type="dxa"/>
            <w:tcBorders>
              <w:top w:val="single" w:sz="4" w:space="0" w:color="auto"/>
              <w:left w:val="single" w:sz="4" w:space="0" w:color="auto"/>
              <w:bottom w:val="single" w:sz="4" w:space="0" w:color="auto"/>
              <w:right w:val="single" w:sz="4" w:space="0" w:color="auto"/>
            </w:tcBorders>
          </w:tcPr>
          <w:p w14:paraId="6EAD081E" w14:textId="77777777" w:rsidR="0083608E" w:rsidRPr="00466E20" w:rsidRDefault="0083608E" w:rsidP="0083608E">
            <w:pPr>
              <w:jc w:val="center"/>
              <w:rPr>
                <w:rFonts w:cs="Arial"/>
                <w:b/>
                <w:sz w:val="20"/>
                <w:szCs w:val="20"/>
              </w:rPr>
            </w:pPr>
            <w:r>
              <w:rPr>
                <w:rFonts w:cs="Arial"/>
                <w:b/>
                <w:sz w:val="20"/>
                <w:szCs w:val="20"/>
              </w:rPr>
              <w:t>11</w:t>
            </w:r>
          </w:p>
        </w:tc>
        <w:tc>
          <w:tcPr>
            <w:tcW w:w="4511" w:type="dxa"/>
            <w:tcBorders>
              <w:left w:val="single" w:sz="4" w:space="0" w:color="auto"/>
            </w:tcBorders>
          </w:tcPr>
          <w:p w14:paraId="7F1D4C7F" w14:textId="77777777" w:rsidR="0083608E" w:rsidRPr="00466E20" w:rsidRDefault="0083608E" w:rsidP="0083608E">
            <w:pPr>
              <w:jc w:val="both"/>
              <w:rPr>
                <w:rFonts w:eastAsiaTheme="minorHAnsi" w:cs="Arial"/>
                <w:sz w:val="20"/>
                <w:szCs w:val="20"/>
                <w:lang w:val="es-MX"/>
              </w:rPr>
            </w:pPr>
            <w:r w:rsidRPr="00466E20">
              <w:rPr>
                <w:rFonts w:cs="Arial"/>
                <w:sz w:val="20"/>
                <w:szCs w:val="20"/>
                <w:lang w:val="es-MX"/>
              </w:rPr>
              <w:t>Escrito bajo protesta de decir verdad en el que manifieste no haber sido sujeto de sanción administrativa por incumplimiento de contrato o que sea considerado como parte en algún procedimiento judicial o administrativo en el que la UMSNH también lo sea, durante el plazo que dure el mismo, (no se considerará en incumplimiento aquellos procedimientos en donde únicamente se reclame la obligación de pago por parte del Ente Público).</w:t>
            </w:r>
            <w:r w:rsidRPr="00466E20">
              <w:rPr>
                <w:rFonts w:eastAsiaTheme="minorHAnsi" w:cs="Arial"/>
                <w:sz w:val="20"/>
                <w:szCs w:val="20"/>
                <w:lang w:val="es-MX"/>
              </w:rPr>
              <w:t xml:space="preserve"> (Formato H).</w:t>
            </w:r>
          </w:p>
        </w:tc>
        <w:tc>
          <w:tcPr>
            <w:tcW w:w="646" w:type="dxa"/>
          </w:tcPr>
          <w:p w14:paraId="220CB008" w14:textId="77777777" w:rsidR="0083608E" w:rsidRPr="00466E20" w:rsidRDefault="0083608E" w:rsidP="0083608E">
            <w:pPr>
              <w:jc w:val="center"/>
              <w:rPr>
                <w:rFonts w:cs="Arial"/>
                <w:sz w:val="20"/>
                <w:szCs w:val="20"/>
              </w:rPr>
            </w:pPr>
          </w:p>
        </w:tc>
        <w:tc>
          <w:tcPr>
            <w:tcW w:w="588" w:type="dxa"/>
          </w:tcPr>
          <w:p w14:paraId="5BC9DB2D" w14:textId="77777777" w:rsidR="0083608E" w:rsidRPr="00466E20" w:rsidRDefault="0083608E" w:rsidP="0083608E">
            <w:pPr>
              <w:jc w:val="center"/>
              <w:rPr>
                <w:rFonts w:cs="Arial"/>
                <w:sz w:val="20"/>
                <w:szCs w:val="20"/>
              </w:rPr>
            </w:pPr>
          </w:p>
        </w:tc>
        <w:tc>
          <w:tcPr>
            <w:tcW w:w="840" w:type="dxa"/>
          </w:tcPr>
          <w:p w14:paraId="69EA36FF" w14:textId="77777777" w:rsidR="0083608E" w:rsidRPr="00466E20" w:rsidRDefault="0083608E" w:rsidP="0083608E">
            <w:pPr>
              <w:jc w:val="center"/>
              <w:rPr>
                <w:rFonts w:cs="Arial"/>
                <w:sz w:val="20"/>
                <w:szCs w:val="20"/>
              </w:rPr>
            </w:pPr>
          </w:p>
        </w:tc>
        <w:tc>
          <w:tcPr>
            <w:tcW w:w="2365" w:type="dxa"/>
          </w:tcPr>
          <w:p w14:paraId="594CB2D2" w14:textId="77777777" w:rsidR="0083608E" w:rsidRPr="00466E20" w:rsidRDefault="0083608E" w:rsidP="0083608E">
            <w:pPr>
              <w:jc w:val="both"/>
              <w:rPr>
                <w:rFonts w:cs="Arial"/>
                <w:sz w:val="20"/>
                <w:szCs w:val="20"/>
              </w:rPr>
            </w:pPr>
          </w:p>
        </w:tc>
      </w:tr>
      <w:tr w:rsidR="0083608E" w:rsidRPr="00466E20" w14:paraId="0657C269" w14:textId="77777777" w:rsidTr="00F776E2">
        <w:trPr>
          <w:jc w:val="center"/>
        </w:trPr>
        <w:tc>
          <w:tcPr>
            <w:tcW w:w="543" w:type="dxa"/>
            <w:tcBorders>
              <w:top w:val="single" w:sz="4" w:space="0" w:color="auto"/>
              <w:left w:val="single" w:sz="4" w:space="0" w:color="auto"/>
              <w:bottom w:val="single" w:sz="4" w:space="0" w:color="auto"/>
              <w:right w:val="single" w:sz="4" w:space="0" w:color="auto"/>
            </w:tcBorders>
          </w:tcPr>
          <w:p w14:paraId="1AD39A53" w14:textId="77777777" w:rsidR="0083608E" w:rsidRPr="00466E20" w:rsidRDefault="0083608E" w:rsidP="0083608E">
            <w:pPr>
              <w:jc w:val="center"/>
              <w:rPr>
                <w:rFonts w:cs="Arial"/>
                <w:b/>
                <w:sz w:val="20"/>
                <w:szCs w:val="20"/>
              </w:rPr>
            </w:pPr>
            <w:r>
              <w:rPr>
                <w:rFonts w:cs="Arial"/>
                <w:b/>
                <w:sz w:val="20"/>
                <w:szCs w:val="20"/>
              </w:rPr>
              <w:t>12</w:t>
            </w:r>
          </w:p>
        </w:tc>
        <w:tc>
          <w:tcPr>
            <w:tcW w:w="4511" w:type="dxa"/>
            <w:tcBorders>
              <w:left w:val="single" w:sz="4" w:space="0" w:color="auto"/>
            </w:tcBorders>
          </w:tcPr>
          <w:p w14:paraId="42D41FD2" w14:textId="77777777" w:rsidR="0083608E" w:rsidRPr="00466E20" w:rsidRDefault="0083608E" w:rsidP="0083608E">
            <w:pPr>
              <w:jc w:val="both"/>
              <w:rPr>
                <w:rFonts w:eastAsiaTheme="minorHAnsi" w:cs="Arial"/>
                <w:sz w:val="20"/>
                <w:szCs w:val="20"/>
                <w:lang w:val="es-MX"/>
              </w:rPr>
            </w:pPr>
            <w:r w:rsidRPr="00466E20">
              <w:rPr>
                <w:rFonts w:eastAsiaTheme="minorHAnsi" w:cs="Arial"/>
                <w:sz w:val="20"/>
                <w:szCs w:val="20"/>
                <w:lang w:val="es-MX"/>
              </w:rPr>
              <w:t xml:space="preserve">Escrito libre en papel membretado del licitante, donde manifieste bajo protesta de decir verdad que asume la responsabilidad total en caso de que infrinja la legislación relativa a patentes, marcas, política de venta, derechos de </w:t>
            </w:r>
            <w:r w:rsidRPr="00466E20">
              <w:rPr>
                <w:rFonts w:eastAsiaTheme="minorHAnsi" w:cs="Arial"/>
                <w:sz w:val="20"/>
                <w:szCs w:val="20"/>
                <w:lang w:val="es-MX"/>
              </w:rPr>
              <w:lastRenderedPageBreak/>
              <w:t>autor, propiedad industrial y propiedad intelectual, eximiendo de toda responsabilidad a la convocante, conforme a lo establecido en el Artículo 45 Fracción XX de la Ley Federal.</w:t>
            </w:r>
          </w:p>
        </w:tc>
        <w:tc>
          <w:tcPr>
            <w:tcW w:w="646" w:type="dxa"/>
          </w:tcPr>
          <w:p w14:paraId="5ED58192" w14:textId="77777777" w:rsidR="0083608E" w:rsidRPr="00466E20" w:rsidRDefault="0083608E" w:rsidP="0083608E">
            <w:pPr>
              <w:jc w:val="center"/>
              <w:rPr>
                <w:rFonts w:cs="Arial"/>
                <w:sz w:val="20"/>
                <w:szCs w:val="20"/>
              </w:rPr>
            </w:pPr>
          </w:p>
        </w:tc>
        <w:tc>
          <w:tcPr>
            <w:tcW w:w="588" w:type="dxa"/>
          </w:tcPr>
          <w:p w14:paraId="3FD8A66A" w14:textId="77777777" w:rsidR="0083608E" w:rsidRPr="00466E20" w:rsidRDefault="0083608E" w:rsidP="0083608E">
            <w:pPr>
              <w:jc w:val="center"/>
              <w:rPr>
                <w:rFonts w:cs="Arial"/>
                <w:sz w:val="20"/>
                <w:szCs w:val="20"/>
              </w:rPr>
            </w:pPr>
          </w:p>
        </w:tc>
        <w:tc>
          <w:tcPr>
            <w:tcW w:w="840" w:type="dxa"/>
          </w:tcPr>
          <w:p w14:paraId="75750B51" w14:textId="77777777" w:rsidR="0083608E" w:rsidRPr="00466E20" w:rsidRDefault="0083608E" w:rsidP="0083608E">
            <w:pPr>
              <w:jc w:val="center"/>
              <w:rPr>
                <w:rFonts w:cs="Arial"/>
                <w:sz w:val="20"/>
                <w:szCs w:val="20"/>
              </w:rPr>
            </w:pPr>
          </w:p>
        </w:tc>
        <w:tc>
          <w:tcPr>
            <w:tcW w:w="2365" w:type="dxa"/>
          </w:tcPr>
          <w:p w14:paraId="26402853" w14:textId="77777777" w:rsidR="0083608E" w:rsidRPr="00466E20" w:rsidRDefault="0083608E" w:rsidP="0083608E">
            <w:pPr>
              <w:jc w:val="both"/>
              <w:rPr>
                <w:rFonts w:cs="Arial"/>
                <w:sz w:val="20"/>
                <w:szCs w:val="20"/>
              </w:rPr>
            </w:pPr>
          </w:p>
        </w:tc>
      </w:tr>
      <w:tr w:rsidR="0083608E" w:rsidRPr="00466E20" w14:paraId="2FD6209B" w14:textId="77777777" w:rsidTr="00F776E2">
        <w:trPr>
          <w:jc w:val="center"/>
        </w:trPr>
        <w:tc>
          <w:tcPr>
            <w:tcW w:w="543" w:type="dxa"/>
            <w:tcBorders>
              <w:top w:val="single" w:sz="4" w:space="0" w:color="auto"/>
              <w:left w:val="single" w:sz="4" w:space="0" w:color="auto"/>
              <w:bottom w:val="single" w:sz="4" w:space="0" w:color="auto"/>
              <w:right w:val="single" w:sz="4" w:space="0" w:color="auto"/>
            </w:tcBorders>
          </w:tcPr>
          <w:p w14:paraId="6FC9E9D8" w14:textId="77777777" w:rsidR="0083608E" w:rsidRPr="00466E20" w:rsidRDefault="0083608E" w:rsidP="0083608E">
            <w:pPr>
              <w:jc w:val="center"/>
              <w:rPr>
                <w:rFonts w:cs="Arial"/>
                <w:b/>
                <w:sz w:val="20"/>
                <w:szCs w:val="20"/>
              </w:rPr>
            </w:pPr>
            <w:r>
              <w:rPr>
                <w:rFonts w:cs="Arial"/>
                <w:b/>
                <w:sz w:val="20"/>
                <w:szCs w:val="20"/>
              </w:rPr>
              <w:t>13</w:t>
            </w:r>
          </w:p>
        </w:tc>
        <w:tc>
          <w:tcPr>
            <w:tcW w:w="4511" w:type="dxa"/>
            <w:tcBorders>
              <w:left w:val="single" w:sz="4" w:space="0" w:color="auto"/>
            </w:tcBorders>
          </w:tcPr>
          <w:p w14:paraId="301CEA0C" w14:textId="66DBB985" w:rsidR="0083608E" w:rsidRPr="00466E20" w:rsidRDefault="0083608E" w:rsidP="0083608E">
            <w:pPr>
              <w:jc w:val="both"/>
              <w:rPr>
                <w:rFonts w:eastAsiaTheme="minorHAnsi" w:cs="Arial"/>
                <w:sz w:val="20"/>
                <w:szCs w:val="20"/>
                <w:lang w:val="es-MX"/>
              </w:rPr>
            </w:pPr>
            <w:r w:rsidRPr="00466E20">
              <w:rPr>
                <w:rFonts w:eastAsiaTheme="minorHAnsi" w:cs="Arial"/>
                <w:sz w:val="20"/>
                <w:szCs w:val="20"/>
                <w:lang w:val="es-MX"/>
              </w:rPr>
              <w:t>Propuesta técnica utilizando el modelo de formato sugerido en estas bases (identificado como DOCUMENTO 1, ESCRITO DE LA OFERTA TÉCNICA), que deberá contener la más amplia y detallada información de los bienes ofertados, tal como se indica en el Anexo 1, manifestando número de partida, cantidad de bienes ofertados, unidad de medida</w:t>
            </w:r>
            <w:r>
              <w:rPr>
                <w:rFonts w:eastAsiaTheme="minorHAnsi" w:cs="Arial"/>
                <w:sz w:val="20"/>
                <w:szCs w:val="20"/>
                <w:lang w:val="es-MX"/>
              </w:rPr>
              <w:t xml:space="preserve"> y </w:t>
            </w:r>
            <w:r w:rsidRPr="00466E20">
              <w:rPr>
                <w:rFonts w:eastAsiaTheme="minorHAnsi" w:cs="Arial"/>
                <w:sz w:val="20"/>
                <w:szCs w:val="20"/>
                <w:lang w:val="es-MX"/>
              </w:rPr>
              <w:t xml:space="preserve">descripción; así como incluir en cada </w:t>
            </w:r>
            <w:r>
              <w:rPr>
                <w:rFonts w:eastAsiaTheme="minorHAnsi" w:cs="Arial"/>
                <w:sz w:val="20"/>
                <w:szCs w:val="20"/>
                <w:lang w:val="es-MX"/>
              </w:rPr>
              <w:t>renglón</w:t>
            </w:r>
            <w:r w:rsidRPr="00466E20">
              <w:rPr>
                <w:rFonts w:eastAsiaTheme="minorHAnsi" w:cs="Arial"/>
                <w:sz w:val="20"/>
                <w:szCs w:val="20"/>
                <w:lang w:val="es-MX"/>
              </w:rPr>
              <w:t xml:space="preserve"> lo precisado en la junta de aclaraciones a las bases de este procedimiento.</w:t>
            </w:r>
          </w:p>
        </w:tc>
        <w:tc>
          <w:tcPr>
            <w:tcW w:w="646" w:type="dxa"/>
          </w:tcPr>
          <w:p w14:paraId="604B9B75" w14:textId="77777777" w:rsidR="0083608E" w:rsidRPr="00466E20" w:rsidRDefault="0083608E" w:rsidP="0083608E">
            <w:pPr>
              <w:jc w:val="center"/>
              <w:rPr>
                <w:rFonts w:cs="Arial"/>
                <w:sz w:val="20"/>
                <w:szCs w:val="20"/>
              </w:rPr>
            </w:pPr>
          </w:p>
        </w:tc>
        <w:tc>
          <w:tcPr>
            <w:tcW w:w="588" w:type="dxa"/>
          </w:tcPr>
          <w:p w14:paraId="4F97D42F" w14:textId="77777777" w:rsidR="0083608E" w:rsidRPr="00466E20" w:rsidRDefault="0083608E" w:rsidP="0083608E">
            <w:pPr>
              <w:jc w:val="center"/>
              <w:rPr>
                <w:rFonts w:cs="Arial"/>
                <w:sz w:val="20"/>
                <w:szCs w:val="20"/>
              </w:rPr>
            </w:pPr>
          </w:p>
        </w:tc>
        <w:tc>
          <w:tcPr>
            <w:tcW w:w="840" w:type="dxa"/>
          </w:tcPr>
          <w:p w14:paraId="0EB3F282" w14:textId="77777777" w:rsidR="0083608E" w:rsidRPr="00466E20" w:rsidRDefault="0083608E" w:rsidP="0083608E">
            <w:pPr>
              <w:jc w:val="center"/>
              <w:rPr>
                <w:rFonts w:cs="Arial"/>
                <w:sz w:val="20"/>
                <w:szCs w:val="20"/>
              </w:rPr>
            </w:pPr>
          </w:p>
        </w:tc>
        <w:tc>
          <w:tcPr>
            <w:tcW w:w="2365" w:type="dxa"/>
          </w:tcPr>
          <w:p w14:paraId="286B1A21" w14:textId="77777777" w:rsidR="0083608E" w:rsidRPr="00466E20" w:rsidRDefault="0083608E" w:rsidP="0083608E">
            <w:pPr>
              <w:jc w:val="both"/>
              <w:rPr>
                <w:rFonts w:cs="Arial"/>
                <w:sz w:val="20"/>
                <w:szCs w:val="20"/>
              </w:rPr>
            </w:pPr>
          </w:p>
        </w:tc>
      </w:tr>
      <w:tr w:rsidR="0083608E" w:rsidRPr="00466E20" w14:paraId="67B63BC9" w14:textId="77777777" w:rsidTr="00F776E2">
        <w:trPr>
          <w:jc w:val="center"/>
        </w:trPr>
        <w:tc>
          <w:tcPr>
            <w:tcW w:w="543" w:type="dxa"/>
            <w:tcBorders>
              <w:top w:val="single" w:sz="4" w:space="0" w:color="auto"/>
              <w:left w:val="single" w:sz="4" w:space="0" w:color="auto"/>
              <w:bottom w:val="single" w:sz="4" w:space="0" w:color="auto"/>
              <w:right w:val="single" w:sz="4" w:space="0" w:color="auto"/>
            </w:tcBorders>
          </w:tcPr>
          <w:p w14:paraId="44ADB220" w14:textId="77777777" w:rsidR="0083608E" w:rsidRPr="00466E20" w:rsidRDefault="0083608E" w:rsidP="0083608E">
            <w:pPr>
              <w:jc w:val="center"/>
              <w:rPr>
                <w:rFonts w:cs="Arial"/>
                <w:b/>
                <w:sz w:val="20"/>
                <w:szCs w:val="20"/>
              </w:rPr>
            </w:pPr>
            <w:r>
              <w:rPr>
                <w:rFonts w:cs="Arial"/>
                <w:b/>
                <w:sz w:val="20"/>
                <w:szCs w:val="20"/>
              </w:rPr>
              <w:t>14</w:t>
            </w:r>
          </w:p>
        </w:tc>
        <w:tc>
          <w:tcPr>
            <w:tcW w:w="4511" w:type="dxa"/>
            <w:tcBorders>
              <w:left w:val="single" w:sz="4" w:space="0" w:color="auto"/>
            </w:tcBorders>
          </w:tcPr>
          <w:p w14:paraId="56974AF8" w14:textId="77777777" w:rsidR="0083608E" w:rsidRPr="00466E20" w:rsidRDefault="0083608E" w:rsidP="0083608E">
            <w:pPr>
              <w:jc w:val="both"/>
              <w:rPr>
                <w:rFonts w:cs="Arial"/>
                <w:sz w:val="20"/>
                <w:szCs w:val="20"/>
                <w:lang w:val="es-MX"/>
              </w:rPr>
            </w:pPr>
            <w:r w:rsidRPr="00466E20">
              <w:rPr>
                <w:rFonts w:eastAsiaTheme="minorHAnsi" w:cs="Arial"/>
                <w:sz w:val="20"/>
                <w:szCs w:val="20"/>
                <w:lang w:val="es-MX"/>
              </w:rPr>
              <w:t>Archivo digital (DOCUMENTO 1, ESCRITO DE LA OFERTA TÉCNICA), en formato Word.</w:t>
            </w:r>
          </w:p>
        </w:tc>
        <w:tc>
          <w:tcPr>
            <w:tcW w:w="646" w:type="dxa"/>
          </w:tcPr>
          <w:p w14:paraId="0523E1AA" w14:textId="77777777" w:rsidR="0083608E" w:rsidRPr="00466E20" w:rsidRDefault="0083608E" w:rsidP="0083608E">
            <w:pPr>
              <w:jc w:val="center"/>
              <w:rPr>
                <w:rFonts w:cs="Arial"/>
                <w:sz w:val="20"/>
                <w:szCs w:val="20"/>
              </w:rPr>
            </w:pPr>
          </w:p>
        </w:tc>
        <w:tc>
          <w:tcPr>
            <w:tcW w:w="588" w:type="dxa"/>
          </w:tcPr>
          <w:p w14:paraId="4C94FADE" w14:textId="77777777" w:rsidR="0083608E" w:rsidRPr="00466E20" w:rsidRDefault="0083608E" w:rsidP="0083608E">
            <w:pPr>
              <w:jc w:val="center"/>
              <w:rPr>
                <w:rFonts w:cs="Arial"/>
                <w:sz w:val="20"/>
                <w:szCs w:val="20"/>
              </w:rPr>
            </w:pPr>
          </w:p>
        </w:tc>
        <w:tc>
          <w:tcPr>
            <w:tcW w:w="840" w:type="dxa"/>
          </w:tcPr>
          <w:p w14:paraId="0A68F4C3" w14:textId="77777777" w:rsidR="0083608E" w:rsidRPr="00466E20" w:rsidRDefault="0083608E" w:rsidP="0083608E">
            <w:pPr>
              <w:jc w:val="center"/>
              <w:rPr>
                <w:rFonts w:cs="Arial"/>
                <w:sz w:val="20"/>
                <w:szCs w:val="20"/>
              </w:rPr>
            </w:pPr>
          </w:p>
        </w:tc>
        <w:tc>
          <w:tcPr>
            <w:tcW w:w="2365" w:type="dxa"/>
          </w:tcPr>
          <w:p w14:paraId="778295B5" w14:textId="77777777" w:rsidR="0083608E" w:rsidRPr="00466E20" w:rsidRDefault="0083608E" w:rsidP="0083608E">
            <w:pPr>
              <w:jc w:val="both"/>
              <w:rPr>
                <w:rFonts w:cs="Arial"/>
                <w:sz w:val="20"/>
                <w:szCs w:val="20"/>
              </w:rPr>
            </w:pPr>
          </w:p>
        </w:tc>
      </w:tr>
      <w:tr w:rsidR="0083608E" w:rsidRPr="00466E20" w14:paraId="58B8A386" w14:textId="77777777" w:rsidTr="006E3446">
        <w:trPr>
          <w:trHeight w:val="60"/>
          <w:jc w:val="center"/>
        </w:trPr>
        <w:tc>
          <w:tcPr>
            <w:tcW w:w="9493" w:type="dxa"/>
            <w:gridSpan w:val="6"/>
            <w:shd w:val="clear" w:color="auto" w:fill="BFBFBF" w:themeFill="background1" w:themeFillShade="BF"/>
          </w:tcPr>
          <w:p w14:paraId="552071C0" w14:textId="77777777" w:rsidR="0083608E" w:rsidRPr="00466E20" w:rsidRDefault="0083608E" w:rsidP="0083608E">
            <w:pPr>
              <w:jc w:val="center"/>
              <w:rPr>
                <w:rFonts w:cs="Arial"/>
                <w:b/>
                <w:sz w:val="20"/>
                <w:szCs w:val="20"/>
                <w:lang w:val="es-MX"/>
              </w:rPr>
            </w:pPr>
            <w:r w:rsidRPr="00466E20">
              <w:rPr>
                <w:rFonts w:cs="Arial"/>
                <w:b/>
                <w:sz w:val="20"/>
                <w:szCs w:val="20"/>
                <w:lang w:val="es-MX"/>
              </w:rPr>
              <w:t>PROPUESTA ECONÓMICA (CARPETA 2)</w:t>
            </w:r>
          </w:p>
        </w:tc>
      </w:tr>
      <w:tr w:rsidR="0083608E" w:rsidRPr="00466E20" w14:paraId="21BC834D" w14:textId="77777777" w:rsidTr="00F776E2">
        <w:trPr>
          <w:jc w:val="center"/>
        </w:trPr>
        <w:tc>
          <w:tcPr>
            <w:tcW w:w="543" w:type="dxa"/>
          </w:tcPr>
          <w:p w14:paraId="3E661E2D" w14:textId="77777777" w:rsidR="0083608E" w:rsidRPr="00466E20" w:rsidRDefault="0083608E" w:rsidP="0083608E">
            <w:pPr>
              <w:jc w:val="center"/>
              <w:rPr>
                <w:rFonts w:cs="Arial"/>
                <w:b/>
                <w:sz w:val="20"/>
                <w:szCs w:val="20"/>
                <w:lang w:val="es-MX"/>
              </w:rPr>
            </w:pPr>
            <w:r w:rsidRPr="00466E20">
              <w:rPr>
                <w:rFonts w:cs="Arial"/>
                <w:b/>
                <w:sz w:val="20"/>
                <w:szCs w:val="20"/>
                <w:lang w:val="es-MX"/>
              </w:rPr>
              <w:t>1</w:t>
            </w:r>
          </w:p>
        </w:tc>
        <w:tc>
          <w:tcPr>
            <w:tcW w:w="4511" w:type="dxa"/>
          </w:tcPr>
          <w:p w14:paraId="6EA07DA9" w14:textId="0FB4A822" w:rsidR="0083608E" w:rsidRPr="00466E20" w:rsidRDefault="0083608E" w:rsidP="0083608E">
            <w:pPr>
              <w:jc w:val="both"/>
              <w:rPr>
                <w:rFonts w:eastAsiaTheme="minorHAnsi" w:cs="Arial"/>
                <w:sz w:val="20"/>
                <w:szCs w:val="20"/>
                <w:lang w:val="es-MX"/>
              </w:rPr>
            </w:pPr>
            <w:r w:rsidRPr="00466E20">
              <w:rPr>
                <w:rFonts w:eastAsiaTheme="minorHAnsi" w:cs="Arial"/>
                <w:sz w:val="20"/>
                <w:szCs w:val="20"/>
                <w:lang w:val="es-MX"/>
              </w:rPr>
              <w:t>Propuesta económica</w:t>
            </w:r>
            <w:r w:rsidRPr="00466E20">
              <w:rPr>
                <w:rFonts w:cs="Arial"/>
                <w:sz w:val="20"/>
                <w:szCs w:val="20"/>
                <w:lang w:val="es-MX"/>
              </w:rPr>
              <w:t xml:space="preserve"> </w:t>
            </w:r>
            <w:r w:rsidRPr="00466E20">
              <w:rPr>
                <w:rFonts w:eastAsiaTheme="minorHAnsi" w:cs="Arial"/>
                <w:sz w:val="20"/>
                <w:szCs w:val="20"/>
                <w:lang w:val="es-MX"/>
              </w:rPr>
              <w:t xml:space="preserve">utilizando el modelo de formato de cotización sugerido en estas bases </w:t>
            </w:r>
            <w:r w:rsidRPr="00466E20">
              <w:rPr>
                <w:rFonts w:cs="Arial"/>
                <w:sz w:val="20"/>
                <w:szCs w:val="20"/>
                <w:lang w:val="es-MX"/>
              </w:rPr>
              <w:t xml:space="preserve">(identificado como DOCUMENTO 2, ESCRITO DE LA OFERTA ECONÓMICA), en hoja membretada de la empresa, en la que se precisará precio unitario por </w:t>
            </w:r>
            <w:r>
              <w:rPr>
                <w:rFonts w:cs="Arial"/>
                <w:sz w:val="20"/>
                <w:szCs w:val="20"/>
                <w:lang w:val="es-MX"/>
              </w:rPr>
              <w:t>renglón</w:t>
            </w:r>
            <w:r w:rsidRPr="00466E20">
              <w:rPr>
                <w:rFonts w:cs="Arial"/>
                <w:sz w:val="20"/>
                <w:szCs w:val="20"/>
                <w:lang w:val="es-MX"/>
              </w:rPr>
              <w:t>, importe global de la partida y valor total de la propuesta presentada (suma de la totalidad de la partid</w:t>
            </w:r>
            <w:r>
              <w:rPr>
                <w:rFonts w:cs="Arial"/>
                <w:sz w:val="20"/>
                <w:szCs w:val="20"/>
                <w:lang w:val="es-MX"/>
              </w:rPr>
              <w:t xml:space="preserve">a </w:t>
            </w:r>
            <w:r w:rsidRPr="00466E20">
              <w:rPr>
                <w:rFonts w:cs="Arial"/>
                <w:sz w:val="20"/>
                <w:szCs w:val="20"/>
                <w:lang w:val="es-MX"/>
              </w:rPr>
              <w:t>ofertada), con los impuestos que resulten aplicables</w:t>
            </w:r>
            <w:r w:rsidRPr="00466E20" w:rsidDel="009E5E44">
              <w:rPr>
                <w:rFonts w:cs="Arial"/>
                <w:sz w:val="20"/>
                <w:szCs w:val="20"/>
                <w:lang w:val="es-MX"/>
              </w:rPr>
              <w:t xml:space="preserve"> </w:t>
            </w:r>
            <w:r w:rsidRPr="00466E20">
              <w:rPr>
                <w:rFonts w:cs="Arial"/>
                <w:sz w:val="20"/>
                <w:szCs w:val="20"/>
                <w:lang w:val="es-MX"/>
              </w:rPr>
              <w:t>desglosados (en caso de no desglosar los impuestos que resulten aplicables se entenderá que están incluidos en el precio propuesto); y en moneda nacional.</w:t>
            </w:r>
          </w:p>
        </w:tc>
        <w:tc>
          <w:tcPr>
            <w:tcW w:w="646" w:type="dxa"/>
          </w:tcPr>
          <w:p w14:paraId="1E01AA04" w14:textId="77777777" w:rsidR="0083608E" w:rsidRPr="00466E20" w:rsidRDefault="0083608E" w:rsidP="0083608E">
            <w:pPr>
              <w:jc w:val="both"/>
              <w:rPr>
                <w:rFonts w:cs="Arial"/>
                <w:sz w:val="20"/>
                <w:szCs w:val="20"/>
                <w:lang w:val="es-MX"/>
              </w:rPr>
            </w:pPr>
          </w:p>
        </w:tc>
        <w:tc>
          <w:tcPr>
            <w:tcW w:w="588" w:type="dxa"/>
          </w:tcPr>
          <w:p w14:paraId="40E42B67" w14:textId="77777777" w:rsidR="0083608E" w:rsidRPr="00466E20" w:rsidRDefault="0083608E" w:rsidP="0083608E">
            <w:pPr>
              <w:jc w:val="both"/>
              <w:rPr>
                <w:rFonts w:cs="Arial"/>
                <w:sz w:val="20"/>
                <w:szCs w:val="20"/>
                <w:lang w:val="es-MX"/>
              </w:rPr>
            </w:pPr>
          </w:p>
        </w:tc>
        <w:tc>
          <w:tcPr>
            <w:tcW w:w="840" w:type="dxa"/>
          </w:tcPr>
          <w:p w14:paraId="0C61E0FE" w14:textId="77777777" w:rsidR="0083608E" w:rsidRPr="00466E20" w:rsidRDefault="0083608E" w:rsidP="0083608E">
            <w:pPr>
              <w:jc w:val="both"/>
              <w:rPr>
                <w:rFonts w:cs="Arial"/>
                <w:sz w:val="20"/>
                <w:szCs w:val="20"/>
                <w:lang w:val="es-MX"/>
              </w:rPr>
            </w:pPr>
          </w:p>
        </w:tc>
        <w:tc>
          <w:tcPr>
            <w:tcW w:w="2365" w:type="dxa"/>
          </w:tcPr>
          <w:p w14:paraId="22012A32" w14:textId="77777777" w:rsidR="0083608E" w:rsidRPr="00466E20" w:rsidRDefault="0083608E" w:rsidP="0083608E">
            <w:pPr>
              <w:jc w:val="both"/>
              <w:rPr>
                <w:rFonts w:cs="Arial"/>
                <w:sz w:val="20"/>
                <w:szCs w:val="20"/>
                <w:lang w:val="es-MX"/>
              </w:rPr>
            </w:pPr>
          </w:p>
        </w:tc>
      </w:tr>
      <w:tr w:rsidR="0083608E" w:rsidRPr="00466E20" w14:paraId="272DC2FE" w14:textId="77777777" w:rsidTr="00F776E2">
        <w:trPr>
          <w:jc w:val="center"/>
        </w:trPr>
        <w:tc>
          <w:tcPr>
            <w:tcW w:w="543" w:type="dxa"/>
          </w:tcPr>
          <w:p w14:paraId="5805F138" w14:textId="77777777" w:rsidR="0083608E" w:rsidRPr="00466E20" w:rsidRDefault="0083608E" w:rsidP="0083608E">
            <w:pPr>
              <w:jc w:val="center"/>
              <w:rPr>
                <w:rFonts w:cs="Arial"/>
                <w:b/>
                <w:sz w:val="20"/>
                <w:szCs w:val="20"/>
                <w:lang w:val="es-MX"/>
              </w:rPr>
            </w:pPr>
            <w:r>
              <w:rPr>
                <w:rFonts w:cs="Arial"/>
                <w:b/>
                <w:sz w:val="20"/>
                <w:szCs w:val="20"/>
                <w:lang w:val="es-MX"/>
              </w:rPr>
              <w:t>2</w:t>
            </w:r>
          </w:p>
        </w:tc>
        <w:tc>
          <w:tcPr>
            <w:tcW w:w="4511" w:type="dxa"/>
          </w:tcPr>
          <w:p w14:paraId="7703DFC9" w14:textId="77777777" w:rsidR="0083608E" w:rsidRPr="00466E20" w:rsidRDefault="0083608E" w:rsidP="0083608E">
            <w:pPr>
              <w:jc w:val="both"/>
              <w:rPr>
                <w:rFonts w:eastAsiaTheme="minorHAnsi" w:cs="Arial"/>
                <w:sz w:val="20"/>
                <w:szCs w:val="20"/>
                <w:lang w:val="es-MX"/>
              </w:rPr>
            </w:pPr>
            <w:r w:rsidRPr="00466E20">
              <w:rPr>
                <w:rFonts w:eastAsiaTheme="minorHAnsi" w:cs="Arial"/>
                <w:sz w:val="20"/>
                <w:szCs w:val="20"/>
                <w:lang w:val="es-MX"/>
              </w:rPr>
              <w:t>Archivo digital (DOCUMENTO 2, ESCRITO DE LA OFERTA ECONÓMICA), en formato Excel.</w:t>
            </w:r>
          </w:p>
        </w:tc>
        <w:tc>
          <w:tcPr>
            <w:tcW w:w="646" w:type="dxa"/>
          </w:tcPr>
          <w:p w14:paraId="6AAD182E" w14:textId="77777777" w:rsidR="0083608E" w:rsidRPr="00466E20" w:rsidRDefault="0083608E" w:rsidP="0083608E">
            <w:pPr>
              <w:jc w:val="both"/>
              <w:rPr>
                <w:rFonts w:cs="Arial"/>
                <w:sz w:val="20"/>
                <w:szCs w:val="20"/>
                <w:lang w:val="es-MX"/>
              </w:rPr>
            </w:pPr>
          </w:p>
        </w:tc>
        <w:tc>
          <w:tcPr>
            <w:tcW w:w="588" w:type="dxa"/>
          </w:tcPr>
          <w:p w14:paraId="0D8587C9" w14:textId="77777777" w:rsidR="0083608E" w:rsidRPr="00466E20" w:rsidRDefault="0083608E" w:rsidP="0083608E">
            <w:pPr>
              <w:jc w:val="both"/>
              <w:rPr>
                <w:rFonts w:cs="Arial"/>
                <w:sz w:val="20"/>
                <w:szCs w:val="20"/>
                <w:lang w:val="es-MX"/>
              </w:rPr>
            </w:pPr>
          </w:p>
        </w:tc>
        <w:tc>
          <w:tcPr>
            <w:tcW w:w="840" w:type="dxa"/>
          </w:tcPr>
          <w:p w14:paraId="56B6F326" w14:textId="77777777" w:rsidR="0083608E" w:rsidRPr="00466E20" w:rsidRDefault="0083608E" w:rsidP="0083608E">
            <w:pPr>
              <w:jc w:val="both"/>
              <w:rPr>
                <w:rFonts w:cs="Arial"/>
                <w:sz w:val="20"/>
                <w:szCs w:val="20"/>
                <w:lang w:val="es-MX"/>
              </w:rPr>
            </w:pPr>
          </w:p>
        </w:tc>
        <w:tc>
          <w:tcPr>
            <w:tcW w:w="2365" w:type="dxa"/>
          </w:tcPr>
          <w:p w14:paraId="439ADD6F" w14:textId="77777777" w:rsidR="0083608E" w:rsidRPr="00466E20" w:rsidRDefault="0083608E" w:rsidP="0083608E">
            <w:pPr>
              <w:jc w:val="both"/>
              <w:rPr>
                <w:rFonts w:cs="Arial"/>
                <w:sz w:val="20"/>
                <w:szCs w:val="20"/>
                <w:lang w:val="es-MX"/>
              </w:rPr>
            </w:pPr>
          </w:p>
        </w:tc>
      </w:tr>
      <w:tr w:rsidR="0083608E" w:rsidRPr="00466E20" w14:paraId="5B526CBB" w14:textId="77777777" w:rsidTr="00F776E2">
        <w:trPr>
          <w:jc w:val="center"/>
        </w:trPr>
        <w:tc>
          <w:tcPr>
            <w:tcW w:w="543" w:type="dxa"/>
          </w:tcPr>
          <w:p w14:paraId="219E51AF" w14:textId="77777777" w:rsidR="0083608E" w:rsidRPr="00466E20" w:rsidRDefault="0083608E" w:rsidP="0083608E">
            <w:pPr>
              <w:jc w:val="center"/>
              <w:rPr>
                <w:rFonts w:cs="Arial"/>
                <w:b/>
                <w:sz w:val="20"/>
                <w:szCs w:val="20"/>
                <w:lang w:val="es-MX"/>
              </w:rPr>
            </w:pPr>
            <w:r w:rsidRPr="00466E20">
              <w:rPr>
                <w:rFonts w:cs="Arial"/>
                <w:b/>
                <w:sz w:val="20"/>
                <w:szCs w:val="20"/>
                <w:lang w:val="es-MX"/>
              </w:rPr>
              <w:t>3</w:t>
            </w:r>
          </w:p>
        </w:tc>
        <w:tc>
          <w:tcPr>
            <w:tcW w:w="4511" w:type="dxa"/>
          </w:tcPr>
          <w:p w14:paraId="51B05E05" w14:textId="77777777" w:rsidR="0083608E" w:rsidRPr="00466E20" w:rsidRDefault="0083608E" w:rsidP="0083608E">
            <w:pPr>
              <w:jc w:val="both"/>
              <w:rPr>
                <w:rFonts w:cs="Arial"/>
                <w:sz w:val="20"/>
                <w:szCs w:val="20"/>
                <w:lang w:val="es-MX"/>
              </w:rPr>
            </w:pPr>
            <w:r w:rsidRPr="00466E20">
              <w:rPr>
                <w:rFonts w:eastAsiaTheme="minorHAnsi" w:cs="Arial"/>
                <w:sz w:val="20"/>
                <w:szCs w:val="20"/>
                <w:lang w:val="es-MX"/>
              </w:rPr>
              <w:t>Garantía de seriedad de la propuesta de acuerdo con el numeral V punto C.2 de las presentes bases, en hoja membretada e identificado con el número de procedimiento. (Formato I).</w:t>
            </w:r>
          </w:p>
        </w:tc>
        <w:tc>
          <w:tcPr>
            <w:tcW w:w="646" w:type="dxa"/>
          </w:tcPr>
          <w:p w14:paraId="7613CF8A" w14:textId="77777777" w:rsidR="0083608E" w:rsidRPr="00466E20" w:rsidRDefault="0083608E" w:rsidP="0083608E">
            <w:pPr>
              <w:jc w:val="both"/>
              <w:rPr>
                <w:rFonts w:cs="Arial"/>
                <w:sz w:val="20"/>
                <w:szCs w:val="20"/>
                <w:lang w:val="es-MX"/>
              </w:rPr>
            </w:pPr>
          </w:p>
        </w:tc>
        <w:tc>
          <w:tcPr>
            <w:tcW w:w="588" w:type="dxa"/>
          </w:tcPr>
          <w:p w14:paraId="710DC649" w14:textId="77777777" w:rsidR="0083608E" w:rsidRPr="00466E20" w:rsidRDefault="0083608E" w:rsidP="0083608E">
            <w:pPr>
              <w:jc w:val="both"/>
              <w:rPr>
                <w:rFonts w:cs="Arial"/>
                <w:sz w:val="20"/>
                <w:szCs w:val="20"/>
                <w:lang w:val="es-MX"/>
              </w:rPr>
            </w:pPr>
          </w:p>
        </w:tc>
        <w:tc>
          <w:tcPr>
            <w:tcW w:w="840" w:type="dxa"/>
          </w:tcPr>
          <w:p w14:paraId="387CC0C0" w14:textId="77777777" w:rsidR="0083608E" w:rsidRPr="00466E20" w:rsidRDefault="0083608E" w:rsidP="0083608E">
            <w:pPr>
              <w:jc w:val="both"/>
              <w:rPr>
                <w:rFonts w:cs="Arial"/>
                <w:sz w:val="20"/>
                <w:szCs w:val="20"/>
                <w:lang w:val="es-MX"/>
              </w:rPr>
            </w:pPr>
          </w:p>
        </w:tc>
        <w:tc>
          <w:tcPr>
            <w:tcW w:w="2365" w:type="dxa"/>
          </w:tcPr>
          <w:p w14:paraId="24FB64B0" w14:textId="77777777" w:rsidR="0083608E" w:rsidRPr="00466E20" w:rsidRDefault="0083608E" w:rsidP="0083608E">
            <w:pPr>
              <w:jc w:val="both"/>
              <w:rPr>
                <w:rFonts w:cs="Arial"/>
                <w:sz w:val="20"/>
                <w:szCs w:val="20"/>
                <w:lang w:val="es-MX"/>
              </w:rPr>
            </w:pPr>
          </w:p>
        </w:tc>
      </w:tr>
      <w:tr w:rsidR="0083608E" w:rsidRPr="00466E20" w14:paraId="45F554A4" w14:textId="77777777" w:rsidTr="00F776E2">
        <w:trPr>
          <w:jc w:val="center"/>
        </w:trPr>
        <w:tc>
          <w:tcPr>
            <w:tcW w:w="543" w:type="dxa"/>
          </w:tcPr>
          <w:p w14:paraId="04223600" w14:textId="77777777" w:rsidR="0083608E" w:rsidRPr="00466E20" w:rsidRDefault="0083608E" w:rsidP="0083608E">
            <w:pPr>
              <w:jc w:val="center"/>
              <w:rPr>
                <w:rFonts w:cs="Arial"/>
                <w:sz w:val="20"/>
                <w:szCs w:val="20"/>
                <w:lang w:val="es-MX"/>
              </w:rPr>
            </w:pPr>
          </w:p>
        </w:tc>
        <w:tc>
          <w:tcPr>
            <w:tcW w:w="4511" w:type="dxa"/>
          </w:tcPr>
          <w:p w14:paraId="2F7E5F57" w14:textId="77777777" w:rsidR="0083608E" w:rsidRPr="00466E20" w:rsidRDefault="0083608E" w:rsidP="0083608E">
            <w:pPr>
              <w:jc w:val="both"/>
              <w:rPr>
                <w:rFonts w:cs="Arial"/>
                <w:sz w:val="20"/>
                <w:szCs w:val="20"/>
                <w:lang w:val="es-MX"/>
              </w:rPr>
            </w:pPr>
            <w:r w:rsidRPr="00466E20">
              <w:rPr>
                <w:rFonts w:cs="Arial"/>
                <w:sz w:val="20"/>
                <w:szCs w:val="20"/>
                <w:lang w:val="es-MX"/>
              </w:rPr>
              <w:t>Disco compacto o memoria USB con la documentación solicitada.</w:t>
            </w:r>
          </w:p>
        </w:tc>
        <w:tc>
          <w:tcPr>
            <w:tcW w:w="646" w:type="dxa"/>
          </w:tcPr>
          <w:p w14:paraId="1E1C4F12" w14:textId="77777777" w:rsidR="0083608E" w:rsidRPr="00466E20" w:rsidRDefault="0083608E" w:rsidP="0083608E">
            <w:pPr>
              <w:jc w:val="both"/>
              <w:rPr>
                <w:rFonts w:cs="Arial"/>
                <w:sz w:val="20"/>
                <w:szCs w:val="20"/>
                <w:lang w:val="es-MX"/>
              </w:rPr>
            </w:pPr>
          </w:p>
        </w:tc>
        <w:tc>
          <w:tcPr>
            <w:tcW w:w="588" w:type="dxa"/>
          </w:tcPr>
          <w:p w14:paraId="3F121D70" w14:textId="77777777" w:rsidR="0083608E" w:rsidRPr="00466E20" w:rsidRDefault="0083608E" w:rsidP="0083608E">
            <w:pPr>
              <w:jc w:val="both"/>
              <w:rPr>
                <w:rFonts w:cs="Arial"/>
                <w:sz w:val="20"/>
                <w:szCs w:val="20"/>
                <w:lang w:val="es-MX"/>
              </w:rPr>
            </w:pPr>
          </w:p>
        </w:tc>
        <w:tc>
          <w:tcPr>
            <w:tcW w:w="840" w:type="dxa"/>
          </w:tcPr>
          <w:p w14:paraId="3500187F" w14:textId="77777777" w:rsidR="0083608E" w:rsidRPr="00466E20" w:rsidRDefault="0083608E" w:rsidP="0083608E">
            <w:pPr>
              <w:jc w:val="both"/>
              <w:rPr>
                <w:rFonts w:cs="Arial"/>
                <w:sz w:val="20"/>
                <w:szCs w:val="20"/>
                <w:lang w:val="es-MX"/>
              </w:rPr>
            </w:pPr>
          </w:p>
        </w:tc>
        <w:tc>
          <w:tcPr>
            <w:tcW w:w="2365" w:type="dxa"/>
          </w:tcPr>
          <w:p w14:paraId="5FB88C90" w14:textId="77777777" w:rsidR="0083608E" w:rsidRPr="00466E20" w:rsidRDefault="0083608E" w:rsidP="0083608E">
            <w:pPr>
              <w:jc w:val="both"/>
              <w:rPr>
                <w:rFonts w:cs="Arial"/>
                <w:sz w:val="20"/>
                <w:szCs w:val="20"/>
                <w:lang w:val="es-MX"/>
              </w:rPr>
            </w:pPr>
          </w:p>
        </w:tc>
      </w:tr>
      <w:tr w:rsidR="0083608E" w:rsidRPr="00466E20" w14:paraId="3FC57930" w14:textId="77777777" w:rsidTr="00F776E2">
        <w:trPr>
          <w:jc w:val="center"/>
        </w:trPr>
        <w:tc>
          <w:tcPr>
            <w:tcW w:w="9493" w:type="dxa"/>
            <w:gridSpan w:val="6"/>
          </w:tcPr>
          <w:p w14:paraId="6FBCF9BB" w14:textId="77777777" w:rsidR="0083608E" w:rsidRPr="00914247" w:rsidRDefault="0083608E" w:rsidP="0083608E">
            <w:pPr>
              <w:ind w:right="192"/>
              <w:jc w:val="both"/>
              <w:rPr>
                <w:rFonts w:cs="Arial"/>
                <w:b/>
                <w:sz w:val="20"/>
                <w:szCs w:val="20"/>
                <w:lang w:val="es-MX"/>
              </w:rPr>
            </w:pPr>
            <w:r w:rsidRPr="00914247">
              <w:rPr>
                <w:rFonts w:cs="Arial"/>
                <w:b/>
                <w:color w:val="000000" w:themeColor="text1"/>
                <w:sz w:val="20"/>
                <w:szCs w:val="20"/>
                <w:lang w:val="es-MX"/>
              </w:rPr>
              <w:t>Licitación Pública Estatal No. UMSNH/LPE/A02/2021.</w:t>
            </w:r>
          </w:p>
        </w:tc>
      </w:tr>
      <w:tr w:rsidR="0083608E" w:rsidRPr="00466E20" w14:paraId="0EC43112" w14:textId="77777777" w:rsidTr="00F776E2">
        <w:trPr>
          <w:jc w:val="center"/>
        </w:trPr>
        <w:tc>
          <w:tcPr>
            <w:tcW w:w="9493" w:type="dxa"/>
            <w:gridSpan w:val="6"/>
          </w:tcPr>
          <w:p w14:paraId="15C702D4" w14:textId="77777777" w:rsidR="0083608E" w:rsidRPr="00466E20" w:rsidRDefault="0083608E" w:rsidP="0083608E">
            <w:pPr>
              <w:jc w:val="both"/>
              <w:rPr>
                <w:rFonts w:cs="Arial"/>
                <w:sz w:val="20"/>
                <w:szCs w:val="20"/>
                <w:lang w:val="es-MX"/>
              </w:rPr>
            </w:pPr>
            <w:r w:rsidRPr="00466E20">
              <w:rPr>
                <w:rFonts w:cs="Arial"/>
                <w:sz w:val="20"/>
                <w:szCs w:val="20"/>
                <w:lang w:val="es-MX"/>
              </w:rPr>
              <w:t>Manifiesto bajo protesta de decir verdad que la información identificada en este formato coincide de manera íntegra con la documentación entregada en el acto de presentación y apertura de propuestas técnicas y económicas.</w:t>
            </w:r>
          </w:p>
        </w:tc>
      </w:tr>
      <w:tr w:rsidR="0083608E" w:rsidRPr="00466E20" w14:paraId="10447D55" w14:textId="77777777" w:rsidTr="00F776E2">
        <w:trPr>
          <w:jc w:val="center"/>
        </w:trPr>
        <w:tc>
          <w:tcPr>
            <w:tcW w:w="5054" w:type="dxa"/>
            <w:gridSpan w:val="2"/>
          </w:tcPr>
          <w:p w14:paraId="179B3FE8" w14:textId="77777777" w:rsidR="0083608E" w:rsidRPr="00466E20" w:rsidRDefault="0083608E" w:rsidP="0083608E">
            <w:pPr>
              <w:jc w:val="center"/>
              <w:rPr>
                <w:rFonts w:cs="Arial"/>
                <w:sz w:val="20"/>
                <w:szCs w:val="20"/>
                <w:lang w:val="es-MX"/>
              </w:rPr>
            </w:pPr>
          </w:p>
          <w:p w14:paraId="39EF5BE2" w14:textId="77777777" w:rsidR="0083608E" w:rsidRPr="00466E20" w:rsidRDefault="0083608E" w:rsidP="0083608E">
            <w:pPr>
              <w:jc w:val="center"/>
              <w:rPr>
                <w:rFonts w:cs="Arial"/>
                <w:sz w:val="20"/>
                <w:szCs w:val="20"/>
                <w:lang w:val="es-MX"/>
              </w:rPr>
            </w:pPr>
          </w:p>
          <w:p w14:paraId="2EA4B436" w14:textId="77777777" w:rsidR="0083608E" w:rsidRPr="00466E20" w:rsidRDefault="0083608E" w:rsidP="0083608E">
            <w:pPr>
              <w:jc w:val="center"/>
              <w:rPr>
                <w:rFonts w:cs="Arial"/>
                <w:sz w:val="20"/>
                <w:szCs w:val="20"/>
                <w:lang w:val="es-MX"/>
              </w:rPr>
            </w:pPr>
          </w:p>
          <w:p w14:paraId="7FA23D8D" w14:textId="77777777" w:rsidR="0083608E" w:rsidRPr="00466E20" w:rsidRDefault="0083608E" w:rsidP="0083608E">
            <w:pPr>
              <w:jc w:val="center"/>
              <w:rPr>
                <w:rFonts w:cs="Arial"/>
                <w:sz w:val="20"/>
                <w:szCs w:val="20"/>
                <w:lang w:val="es-MX"/>
              </w:rPr>
            </w:pPr>
          </w:p>
          <w:p w14:paraId="0E20446F" w14:textId="77777777" w:rsidR="0083608E" w:rsidRPr="00466E20" w:rsidRDefault="0083608E" w:rsidP="0083608E">
            <w:pPr>
              <w:jc w:val="center"/>
              <w:rPr>
                <w:rFonts w:cs="Arial"/>
                <w:sz w:val="20"/>
                <w:szCs w:val="20"/>
                <w:lang w:val="es-MX"/>
              </w:rPr>
            </w:pPr>
            <w:r w:rsidRPr="00466E20">
              <w:rPr>
                <w:rFonts w:cs="Arial"/>
                <w:sz w:val="20"/>
                <w:szCs w:val="20"/>
                <w:lang w:val="es-MX"/>
              </w:rPr>
              <w:t xml:space="preserve">Nombre y firma del </w:t>
            </w:r>
            <w:r>
              <w:rPr>
                <w:rFonts w:cs="Arial"/>
                <w:sz w:val="20"/>
                <w:szCs w:val="20"/>
                <w:lang w:val="es-MX"/>
              </w:rPr>
              <w:t>licitante</w:t>
            </w:r>
          </w:p>
        </w:tc>
        <w:tc>
          <w:tcPr>
            <w:tcW w:w="4439" w:type="dxa"/>
            <w:gridSpan w:val="4"/>
          </w:tcPr>
          <w:p w14:paraId="06EE13B2" w14:textId="77777777" w:rsidR="0083608E" w:rsidRPr="00466E20" w:rsidRDefault="0083608E" w:rsidP="0083608E">
            <w:pPr>
              <w:jc w:val="center"/>
              <w:rPr>
                <w:rFonts w:cs="Arial"/>
                <w:sz w:val="20"/>
                <w:szCs w:val="20"/>
                <w:lang w:val="es-MX"/>
              </w:rPr>
            </w:pPr>
          </w:p>
          <w:p w14:paraId="76763E12" w14:textId="77777777" w:rsidR="0083608E" w:rsidRPr="00466E20" w:rsidRDefault="0083608E" w:rsidP="0083608E">
            <w:pPr>
              <w:jc w:val="center"/>
              <w:rPr>
                <w:rFonts w:cs="Arial"/>
                <w:sz w:val="20"/>
                <w:szCs w:val="20"/>
                <w:lang w:val="es-MX"/>
              </w:rPr>
            </w:pPr>
          </w:p>
          <w:p w14:paraId="31383166" w14:textId="77777777" w:rsidR="0083608E" w:rsidRPr="00466E20" w:rsidRDefault="0083608E" w:rsidP="0083608E">
            <w:pPr>
              <w:jc w:val="center"/>
              <w:rPr>
                <w:rFonts w:cs="Arial"/>
                <w:sz w:val="20"/>
                <w:szCs w:val="20"/>
                <w:lang w:val="es-MX"/>
              </w:rPr>
            </w:pPr>
          </w:p>
          <w:p w14:paraId="53CBEF71" w14:textId="77777777" w:rsidR="0083608E" w:rsidRPr="00466E20" w:rsidRDefault="0083608E" w:rsidP="0083608E">
            <w:pPr>
              <w:jc w:val="center"/>
              <w:rPr>
                <w:rFonts w:cs="Arial"/>
                <w:sz w:val="20"/>
                <w:szCs w:val="20"/>
                <w:lang w:val="es-MX"/>
              </w:rPr>
            </w:pPr>
          </w:p>
          <w:p w14:paraId="51ADB6A3" w14:textId="77777777" w:rsidR="0083608E" w:rsidRPr="00466E20" w:rsidRDefault="0083608E" w:rsidP="0083608E">
            <w:pPr>
              <w:jc w:val="center"/>
              <w:rPr>
                <w:rFonts w:cs="Arial"/>
                <w:sz w:val="20"/>
                <w:szCs w:val="20"/>
                <w:lang w:val="es-MX"/>
              </w:rPr>
            </w:pPr>
            <w:r w:rsidRPr="00466E20">
              <w:rPr>
                <w:rFonts w:cs="Arial"/>
                <w:sz w:val="20"/>
                <w:szCs w:val="20"/>
                <w:lang w:val="es-MX"/>
              </w:rPr>
              <w:t>Nombre y firma de quien recibe por parte de la convocante</w:t>
            </w:r>
          </w:p>
        </w:tc>
      </w:tr>
    </w:tbl>
    <w:p w14:paraId="2E88F1DC" w14:textId="77777777" w:rsidR="00F776E2" w:rsidRDefault="00F776E2" w:rsidP="00973561">
      <w:pPr>
        <w:ind w:left="567" w:right="616"/>
        <w:rPr>
          <w:rFonts w:ascii="Arial" w:hAnsi="Arial" w:cs="Arial"/>
        </w:rPr>
      </w:pPr>
    </w:p>
    <w:p w14:paraId="56B33F71" w14:textId="77777777" w:rsidR="00211B58" w:rsidRDefault="00211B58" w:rsidP="00411654">
      <w:pPr>
        <w:ind w:left="567"/>
        <w:rPr>
          <w:rFonts w:ascii="GalanoGrotesque-Regular" w:hAnsi="GalanoGrotesque-Regular" w:cs="Arial"/>
          <w:sz w:val="20"/>
          <w:szCs w:val="20"/>
        </w:rPr>
      </w:pPr>
      <w:r>
        <w:rPr>
          <w:rFonts w:ascii="GalanoGrotesque-Regular" w:hAnsi="GalanoGrotesque-Regular" w:cs="Arial"/>
          <w:sz w:val="20"/>
          <w:szCs w:val="20"/>
        </w:rPr>
        <w:br w:type="page"/>
      </w:r>
    </w:p>
    <w:p w14:paraId="3595A692" w14:textId="77777777" w:rsidR="00BA03B5" w:rsidRPr="00792FD4" w:rsidRDefault="00E61635" w:rsidP="008974DE">
      <w:pPr>
        <w:pStyle w:val="Ttulo6"/>
        <w:spacing w:before="240" w:line="240" w:lineRule="exact"/>
        <w:ind w:left="567" w:right="332"/>
        <w:jc w:val="center"/>
        <w:rPr>
          <w:rFonts w:ascii="Arial Narrow" w:hAnsi="Arial Narrow" w:cs="Arial"/>
          <w:b/>
          <w:color w:val="auto"/>
          <w:sz w:val="24"/>
          <w:szCs w:val="24"/>
        </w:rPr>
      </w:pPr>
      <w:r>
        <w:rPr>
          <w:rFonts w:ascii="Arial Narrow" w:hAnsi="Arial Narrow" w:cs="Arial"/>
          <w:b/>
          <w:color w:val="auto"/>
          <w:sz w:val="24"/>
          <w:szCs w:val="24"/>
        </w:rPr>
        <w:lastRenderedPageBreak/>
        <w:t>FORMATO</w:t>
      </w:r>
      <w:r w:rsidR="00BA03B5" w:rsidRPr="00792FD4">
        <w:rPr>
          <w:rFonts w:ascii="Arial Narrow" w:hAnsi="Arial Narrow" w:cs="Arial"/>
          <w:b/>
          <w:color w:val="auto"/>
          <w:sz w:val="24"/>
          <w:szCs w:val="24"/>
        </w:rPr>
        <w:t xml:space="preserve">   </w:t>
      </w:r>
      <w:r w:rsidR="00792FD4">
        <w:rPr>
          <w:rFonts w:ascii="Arial Narrow" w:hAnsi="Arial Narrow" w:cs="Arial"/>
          <w:b/>
          <w:color w:val="auto"/>
          <w:sz w:val="24"/>
          <w:szCs w:val="24"/>
        </w:rPr>
        <w:t>B</w:t>
      </w:r>
    </w:p>
    <w:p w14:paraId="492404AF" w14:textId="77777777" w:rsidR="00E7766B" w:rsidRPr="0014295B" w:rsidRDefault="00E7766B" w:rsidP="00E7766B">
      <w:pPr>
        <w:spacing w:before="240"/>
        <w:jc w:val="center"/>
        <w:rPr>
          <w:rFonts w:eastAsia="Arial" w:cs="Arial"/>
          <w:b/>
          <w:bCs/>
          <w:sz w:val="24"/>
          <w:szCs w:val="24"/>
        </w:rPr>
      </w:pPr>
      <w:r w:rsidRPr="0014295B">
        <w:rPr>
          <w:rFonts w:eastAsia="Arial" w:cs="Arial"/>
          <w:b/>
          <w:bCs/>
          <w:sz w:val="24"/>
          <w:szCs w:val="24"/>
        </w:rPr>
        <w:t xml:space="preserve">BASES DE </w:t>
      </w:r>
      <w:r w:rsidRPr="0014295B">
        <w:rPr>
          <w:rFonts w:eastAsia="Arial" w:cs="Arial"/>
          <w:b/>
          <w:bCs/>
          <w:spacing w:val="2"/>
          <w:sz w:val="24"/>
          <w:szCs w:val="24"/>
        </w:rPr>
        <w:t xml:space="preserve">LA </w:t>
      </w:r>
      <w:r>
        <w:rPr>
          <w:rFonts w:eastAsia="Arial" w:cs="Arial"/>
          <w:b/>
          <w:bCs/>
          <w:spacing w:val="2"/>
          <w:sz w:val="24"/>
          <w:szCs w:val="24"/>
        </w:rPr>
        <w:t>LICITACIÓN PÚBLICA ESTATAL</w:t>
      </w:r>
    </w:p>
    <w:p w14:paraId="05D478A8" w14:textId="77777777" w:rsidR="009A564E" w:rsidRPr="00465871" w:rsidRDefault="00E7766B" w:rsidP="00E7766B">
      <w:pPr>
        <w:tabs>
          <w:tab w:val="left" w:pos="9923"/>
        </w:tabs>
        <w:jc w:val="center"/>
        <w:rPr>
          <w:rFonts w:eastAsia="Arial" w:cs="Arial"/>
          <w:sz w:val="24"/>
          <w:szCs w:val="24"/>
        </w:rPr>
      </w:pPr>
      <w:r w:rsidRPr="00465871">
        <w:rPr>
          <w:rFonts w:eastAsia="Arial" w:cs="Arial"/>
          <w:b/>
          <w:bCs/>
          <w:sz w:val="24"/>
          <w:szCs w:val="24"/>
        </w:rPr>
        <w:t>N°</w:t>
      </w:r>
      <w:r w:rsidRPr="00465871">
        <w:rPr>
          <w:rFonts w:eastAsia="Arial" w:cs="Arial"/>
          <w:b/>
          <w:bCs/>
          <w:spacing w:val="-13"/>
          <w:sz w:val="24"/>
          <w:szCs w:val="24"/>
        </w:rPr>
        <w:t xml:space="preserve"> UMSNH/LPE/A0</w:t>
      </w:r>
      <w:r w:rsidR="00465871" w:rsidRPr="00465871">
        <w:rPr>
          <w:rFonts w:eastAsia="Arial" w:cs="Arial"/>
          <w:b/>
          <w:bCs/>
          <w:spacing w:val="-13"/>
          <w:sz w:val="24"/>
          <w:szCs w:val="24"/>
        </w:rPr>
        <w:t>2</w:t>
      </w:r>
      <w:r w:rsidRPr="00465871">
        <w:rPr>
          <w:rFonts w:eastAsia="Arial" w:cs="Arial"/>
          <w:b/>
          <w:bCs/>
          <w:spacing w:val="-13"/>
          <w:sz w:val="24"/>
          <w:szCs w:val="24"/>
        </w:rPr>
        <w:t>/2021</w:t>
      </w:r>
    </w:p>
    <w:p w14:paraId="432578A8" w14:textId="77777777" w:rsidR="00B80666" w:rsidRPr="0014295B" w:rsidRDefault="00465871" w:rsidP="009A564E">
      <w:pPr>
        <w:ind w:left="567" w:right="332"/>
        <w:jc w:val="center"/>
        <w:rPr>
          <w:rFonts w:cs="Arial"/>
          <w:b/>
          <w:sz w:val="24"/>
          <w:szCs w:val="24"/>
        </w:rPr>
      </w:pPr>
      <w:r>
        <w:rPr>
          <w:b/>
        </w:rPr>
        <w:t xml:space="preserve">ADQUISICIÓN DE </w:t>
      </w:r>
      <w:r w:rsidRPr="0029026E">
        <w:rPr>
          <w:b/>
        </w:rPr>
        <w:t>MATERIAL BIBLIOGRÁFICO (LIBROS DE TEXTO) PARA EL CICLO ESCOLAR 2021-2022</w:t>
      </w:r>
    </w:p>
    <w:p w14:paraId="0F92A4A5" w14:textId="77777777" w:rsidR="00BA03B5" w:rsidRDefault="00BA03B5" w:rsidP="008974DE">
      <w:pPr>
        <w:spacing w:before="120" w:line="240" w:lineRule="exact"/>
        <w:ind w:left="567" w:right="332"/>
        <w:jc w:val="center"/>
        <w:rPr>
          <w:rFonts w:eastAsia="Arial" w:cs="Arial"/>
          <w:b/>
          <w:color w:val="595959" w:themeColor="text1" w:themeTint="A6"/>
          <w:sz w:val="24"/>
          <w:szCs w:val="24"/>
        </w:rPr>
      </w:pPr>
      <w:r w:rsidRPr="00792FD4">
        <w:rPr>
          <w:rFonts w:eastAsia="Arial" w:cs="Arial"/>
          <w:b/>
          <w:color w:val="595959" w:themeColor="text1" w:themeTint="A6"/>
          <w:sz w:val="24"/>
          <w:szCs w:val="24"/>
        </w:rPr>
        <w:t xml:space="preserve">(En papel membretado del </w:t>
      </w:r>
      <w:r w:rsidR="00F63096">
        <w:rPr>
          <w:rFonts w:eastAsia="Arial" w:cs="Arial"/>
          <w:b/>
          <w:color w:val="595959" w:themeColor="text1" w:themeTint="A6"/>
          <w:sz w:val="24"/>
          <w:szCs w:val="24"/>
        </w:rPr>
        <w:t>licitante</w:t>
      </w:r>
      <w:r w:rsidRPr="00792FD4">
        <w:rPr>
          <w:rFonts w:eastAsia="Arial" w:cs="Arial"/>
          <w:b/>
          <w:color w:val="595959" w:themeColor="text1" w:themeTint="A6"/>
          <w:sz w:val="24"/>
          <w:szCs w:val="24"/>
        </w:rPr>
        <w:t>)</w:t>
      </w:r>
    </w:p>
    <w:p w14:paraId="07C2F8BB" w14:textId="77777777" w:rsidR="00792FD4" w:rsidRPr="00792FD4" w:rsidRDefault="00792FD4" w:rsidP="008974DE">
      <w:pPr>
        <w:spacing w:before="240"/>
        <w:ind w:left="567" w:right="332"/>
        <w:jc w:val="center"/>
        <w:rPr>
          <w:rFonts w:cs="Arial"/>
          <w:b/>
          <w:sz w:val="24"/>
          <w:szCs w:val="24"/>
        </w:rPr>
      </w:pPr>
      <w:r>
        <w:rPr>
          <w:rFonts w:cs="Arial"/>
          <w:b/>
          <w:sz w:val="24"/>
          <w:szCs w:val="24"/>
        </w:rPr>
        <w:t>INF</w:t>
      </w:r>
      <w:r w:rsidRPr="00792FD4">
        <w:rPr>
          <w:rFonts w:cs="Arial"/>
          <w:b/>
          <w:sz w:val="24"/>
          <w:szCs w:val="24"/>
        </w:rPr>
        <w:t>ORMACIÓN DEL LICITANTE</w:t>
      </w:r>
    </w:p>
    <w:p w14:paraId="5DCCC68B" w14:textId="77777777" w:rsidR="00792FD4" w:rsidRPr="00792FD4" w:rsidRDefault="00792FD4" w:rsidP="00B80666">
      <w:pPr>
        <w:spacing w:before="240"/>
        <w:ind w:left="567" w:right="618"/>
        <w:jc w:val="right"/>
        <w:rPr>
          <w:rFonts w:cs="Arial"/>
          <w:color w:val="000000" w:themeColor="text1"/>
          <w:sz w:val="24"/>
          <w:szCs w:val="24"/>
        </w:rPr>
      </w:pPr>
      <w:r w:rsidRPr="00792FD4">
        <w:rPr>
          <w:rFonts w:cs="Arial"/>
          <w:color w:val="000000" w:themeColor="text1"/>
          <w:sz w:val="24"/>
          <w:szCs w:val="24"/>
        </w:rPr>
        <w:t>Morelia, Michoacán; (día, mes y año)</w:t>
      </w:r>
    </w:p>
    <w:p w14:paraId="13E9AD92" w14:textId="77777777" w:rsidR="00792FD4" w:rsidRPr="00792FD4" w:rsidRDefault="00792FD4" w:rsidP="00792FD4">
      <w:pPr>
        <w:ind w:left="567" w:right="616"/>
        <w:jc w:val="both"/>
        <w:rPr>
          <w:rFonts w:cs="Arial"/>
          <w:color w:val="000000" w:themeColor="text1"/>
          <w:sz w:val="24"/>
          <w:szCs w:val="24"/>
        </w:rPr>
      </w:pPr>
    </w:p>
    <w:p w14:paraId="06B4832C" w14:textId="77777777" w:rsidR="00792FD4" w:rsidRPr="00792FD4" w:rsidRDefault="00792FD4" w:rsidP="00792FD4">
      <w:pPr>
        <w:ind w:left="567" w:right="616"/>
        <w:jc w:val="both"/>
        <w:rPr>
          <w:rFonts w:cs="Arial"/>
          <w:color w:val="000000" w:themeColor="text1"/>
          <w:sz w:val="24"/>
          <w:szCs w:val="24"/>
        </w:rPr>
      </w:pPr>
    </w:p>
    <w:p w14:paraId="5618ED40" w14:textId="77777777" w:rsidR="00792FD4" w:rsidRPr="00C97E40" w:rsidRDefault="00792FD4" w:rsidP="00792FD4">
      <w:pPr>
        <w:tabs>
          <w:tab w:val="center" w:pos="4419"/>
          <w:tab w:val="right" w:pos="8838"/>
        </w:tabs>
        <w:ind w:left="567" w:right="616"/>
        <w:jc w:val="both"/>
        <w:rPr>
          <w:rFonts w:eastAsia="Arial" w:cs="Arial"/>
          <w:b/>
          <w:color w:val="000000" w:themeColor="text1"/>
          <w:sz w:val="24"/>
          <w:szCs w:val="24"/>
        </w:rPr>
      </w:pPr>
      <w:r w:rsidRPr="00C97E40">
        <w:rPr>
          <w:rFonts w:eastAsia="Arial" w:cs="Arial"/>
          <w:b/>
          <w:color w:val="000000" w:themeColor="text1"/>
          <w:sz w:val="24"/>
          <w:szCs w:val="24"/>
        </w:rPr>
        <w:t>COMITÉ DE ADQUISICIONES, ARRENDAMIENTOS</w:t>
      </w:r>
    </w:p>
    <w:p w14:paraId="155287EB" w14:textId="77777777" w:rsidR="00792FD4" w:rsidRPr="00C97E40" w:rsidRDefault="00792FD4" w:rsidP="00792FD4">
      <w:pPr>
        <w:tabs>
          <w:tab w:val="center" w:pos="4419"/>
          <w:tab w:val="right" w:pos="8838"/>
        </w:tabs>
        <w:ind w:left="567" w:right="616"/>
        <w:jc w:val="both"/>
        <w:rPr>
          <w:rFonts w:eastAsia="Arial" w:cs="Arial"/>
          <w:b/>
          <w:color w:val="000000" w:themeColor="text1"/>
          <w:sz w:val="24"/>
          <w:szCs w:val="24"/>
        </w:rPr>
      </w:pPr>
      <w:r w:rsidRPr="00C97E40">
        <w:rPr>
          <w:rFonts w:eastAsia="Arial" w:cs="Arial"/>
          <w:b/>
          <w:color w:val="000000" w:themeColor="text1"/>
          <w:sz w:val="24"/>
          <w:szCs w:val="24"/>
        </w:rPr>
        <w:t>Y SERVICIOS DE LA UNIVERSIDAD MICHOACANA</w:t>
      </w:r>
    </w:p>
    <w:p w14:paraId="1A3509C8" w14:textId="77777777" w:rsidR="00792FD4" w:rsidRPr="00C97E40" w:rsidRDefault="00792FD4" w:rsidP="00792FD4">
      <w:pPr>
        <w:tabs>
          <w:tab w:val="center" w:pos="4419"/>
          <w:tab w:val="right" w:pos="8838"/>
        </w:tabs>
        <w:ind w:left="567" w:right="616"/>
        <w:jc w:val="both"/>
        <w:rPr>
          <w:rFonts w:eastAsia="Arial" w:cs="Arial"/>
          <w:b/>
          <w:color w:val="000000" w:themeColor="text1"/>
          <w:sz w:val="24"/>
          <w:szCs w:val="24"/>
        </w:rPr>
      </w:pPr>
      <w:r w:rsidRPr="00C97E40">
        <w:rPr>
          <w:rFonts w:eastAsia="Arial" w:cs="Arial"/>
          <w:b/>
          <w:color w:val="000000" w:themeColor="text1"/>
          <w:sz w:val="24"/>
          <w:szCs w:val="24"/>
        </w:rPr>
        <w:t>DE SAN NICOLÁS DE HIDALGO</w:t>
      </w:r>
    </w:p>
    <w:p w14:paraId="7FC4F51A" w14:textId="77777777" w:rsidR="00792FD4" w:rsidRPr="00C97E40" w:rsidRDefault="00792FD4" w:rsidP="00792FD4">
      <w:pPr>
        <w:ind w:left="567" w:right="616"/>
        <w:jc w:val="both"/>
        <w:rPr>
          <w:rFonts w:eastAsia="Arial" w:cs="Arial"/>
          <w:b/>
          <w:color w:val="000000" w:themeColor="text1"/>
          <w:sz w:val="24"/>
          <w:szCs w:val="24"/>
        </w:rPr>
      </w:pPr>
      <w:r w:rsidRPr="00C97E40">
        <w:rPr>
          <w:rFonts w:eastAsia="Arial" w:cs="Arial"/>
          <w:b/>
          <w:color w:val="000000" w:themeColor="text1"/>
          <w:sz w:val="24"/>
          <w:szCs w:val="24"/>
        </w:rPr>
        <w:t>PRESENTE.</w:t>
      </w:r>
    </w:p>
    <w:p w14:paraId="41FBD02B" w14:textId="77777777" w:rsidR="00792FD4" w:rsidRPr="00792FD4" w:rsidRDefault="00792FD4" w:rsidP="00792FD4">
      <w:pPr>
        <w:tabs>
          <w:tab w:val="center" w:pos="4419"/>
          <w:tab w:val="right" w:pos="8838"/>
        </w:tabs>
        <w:ind w:left="567" w:right="616"/>
        <w:jc w:val="both"/>
        <w:rPr>
          <w:rFonts w:cs="Arial"/>
          <w:color w:val="000000" w:themeColor="text1"/>
          <w:sz w:val="24"/>
          <w:szCs w:val="24"/>
        </w:rPr>
      </w:pPr>
    </w:p>
    <w:p w14:paraId="746DE6D9" w14:textId="77777777" w:rsidR="00792FD4" w:rsidRPr="00792FD4" w:rsidRDefault="00792FD4" w:rsidP="00792FD4">
      <w:pPr>
        <w:tabs>
          <w:tab w:val="center" w:pos="4419"/>
          <w:tab w:val="right" w:pos="8838"/>
        </w:tabs>
        <w:ind w:left="567" w:right="616"/>
        <w:rPr>
          <w:rFonts w:cs="Arial"/>
          <w:color w:val="000000" w:themeColor="text1"/>
          <w:sz w:val="24"/>
          <w:szCs w:val="24"/>
          <w:u w:val="single"/>
        </w:rPr>
      </w:pPr>
    </w:p>
    <w:p w14:paraId="373DFBE2" w14:textId="77777777" w:rsidR="00792FD4" w:rsidRPr="00792FD4" w:rsidRDefault="00792FD4" w:rsidP="00792FD4">
      <w:pPr>
        <w:ind w:left="567" w:right="618"/>
        <w:jc w:val="both"/>
        <w:rPr>
          <w:rFonts w:cs="Arial"/>
          <w:color w:val="000000" w:themeColor="text1"/>
          <w:sz w:val="24"/>
          <w:szCs w:val="24"/>
        </w:rPr>
      </w:pPr>
      <w:r w:rsidRPr="00792FD4">
        <w:rPr>
          <w:rFonts w:cs="Arial"/>
          <w:color w:val="000000" w:themeColor="text1"/>
          <w:sz w:val="24"/>
          <w:szCs w:val="24"/>
          <w:u w:val="single"/>
        </w:rPr>
        <w:t>(Nombre del apoderado y/o representante legal),</w:t>
      </w:r>
      <w:r w:rsidRPr="00792FD4">
        <w:rPr>
          <w:rFonts w:cs="Arial"/>
          <w:color w:val="000000" w:themeColor="text1"/>
          <w:sz w:val="24"/>
          <w:szCs w:val="24"/>
        </w:rPr>
        <w:t xml:space="preserve"> manifiesto bajo protesta de decir verdad, que los datos aquí asentados, son ciertos y han sido debidamente verificados, así como que cuento con facultades legales suficientes para comprometerme y suscribir las proposiciones a nombre y representación de: </w:t>
      </w:r>
      <w:r w:rsidRPr="00792FD4">
        <w:rPr>
          <w:rFonts w:cs="Arial"/>
          <w:b/>
          <w:bCs/>
          <w:color w:val="000000" w:themeColor="text1"/>
          <w:sz w:val="24"/>
          <w:szCs w:val="24"/>
          <w:u w:val="single"/>
        </w:rPr>
        <w:t>(nombre, denominación o razón social del licitante)</w:t>
      </w:r>
      <w:r w:rsidRPr="004E00C0">
        <w:rPr>
          <w:rFonts w:cs="Arial"/>
          <w:bCs/>
          <w:color w:val="000000" w:themeColor="text1"/>
          <w:sz w:val="24"/>
          <w:szCs w:val="24"/>
        </w:rPr>
        <w:t xml:space="preserve">, </w:t>
      </w:r>
      <w:r w:rsidRPr="00792FD4">
        <w:rPr>
          <w:rFonts w:cs="Arial"/>
          <w:color w:val="000000" w:themeColor="text1"/>
          <w:sz w:val="24"/>
          <w:szCs w:val="24"/>
        </w:rPr>
        <w:t xml:space="preserve">en la presente </w:t>
      </w:r>
      <w:r w:rsidR="005314A5">
        <w:rPr>
          <w:rFonts w:cs="Arial"/>
          <w:color w:val="000000" w:themeColor="text1"/>
          <w:sz w:val="24"/>
          <w:szCs w:val="24"/>
        </w:rPr>
        <w:t xml:space="preserve">licitación pública estatal </w:t>
      </w:r>
      <w:r w:rsidRPr="00792FD4">
        <w:rPr>
          <w:rFonts w:cs="Arial"/>
          <w:b/>
          <w:bCs/>
          <w:color w:val="000000" w:themeColor="text1"/>
          <w:sz w:val="24"/>
          <w:szCs w:val="24"/>
        </w:rPr>
        <w:t xml:space="preserve">No. </w:t>
      </w:r>
      <w:r>
        <w:rPr>
          <w:rFonts w:cs="Arial"/>
          <w:b/>
          <w:bCs/>
          <w:color w:val="000000" w:themeColor="text1"/>
          <w:sz w:val="24"/>
          <w:szCs w:val="24"/>
          <w:u w:val="single"/>
        </w:rPr>
        <w:t>UMSNH/</w:t>
      </w:r>
      <w:r w:rsidR="004E00C0">
        <w:rPr>
          <w:rFonts w:cs="Arial"/>
          <w:b/>
          <w:bCs/>
          <w:color w:val="000000" w:themeColor="text1"/>
          <w:sz w:val="24"/>
          <w:szCs w:val="24"/>
          <w:u w:val="single"/>
        </w:rPr>
        <w:t>LPE</w:t>
      </w:r>
      <w:r w:rsidRPr="00E44F93">
        <w:rPr>
          <w:rFonts w:cs="Arial"/>
          <w:b/>
          <w:bCs/>
          <w:color w:val="000000" w:themeColor="text1"/>
          <w:sz w:val="24"/>
          <w:szCs w:val="24"/>
          <w:u w:val="single"/>
        </w:rPr>
        <w:t>/</w:t>
      </w:r>
      <w:r w:rsidRPr="00E44F93">
        <w:rPr>
          <w:rFonts w:cs="Arial"/>
          <w:b/>
          <w:bCs/>
          <w:color w:val="000000" w:themeColor="text1"/>
          <w:sz w:val="24"/>
          <w:szCs w:val="24"/>
          <w:highlight w:val="yellow"/>
          <w:u w:val="single"/>
        </w:rPr>
        <w:t>A0</w:t>
      </w:r>
      <w:r w:rsidR="00E44F93" w:rsidRPr="00E44F93">
        <w:rPr>
          <w:rFonts w:cs="Arial"/>
          <w:b/>
          <w:bCs/>
          <w:color w:val="000000" w:themeColor="text1"/>
          <w:sz w:val="24"/>
          <w:szCs w:val="24"/>
          <w:highlight w:val="yellow"/>
          <w:u w:val="single"/>
        </w:rPr>
        <w:t>0</w:t>
      </w:r>
      <w:r w:rsidRPr="00E44F93">
        <w:rPr>
          <w:rFonts w:cs="Arial"/>
          <w:b/>
          <w:bCs/>
          <w:color w:val="000000" w:themeColor="text1"/>
          <w:sz w:val="24"/>
          <w:szCs w:val="24"/>
          <w:u w:val="single"/>
        </w:rPr>
        <w:t>/2021</w:t>
      </w:r>
      <w:r w:rsidRPr="00792FD4">
        <w:rPr>
          <w:rFonts w:cs="Arial"/>
          <w:b/>
          <w:bCs/>
          <w:color w:val="000000" w:themeColor="text1"/>
          <w:sz w:val="24"/>
          <w:szCs w:val="24"/>
          <w:u w:val="single"/>
        </w:rPr>
        <w:t>.</w:t>
      </w:r>
    </w:p>
    <w:p w14:paraId="5FF4DA0D" w14:textId="77777777" w:rsidR="00792FD4" w:rsidRPr="00F33EF6" w:rsidRDefault="00792FD4" w:rsidP="00792FD4">
      <w:pPr>
        <w:spacing w:before="100" w:beforeAutospacing="1" w:after="100" w:afterAutospacing="1"/>
        <w:ind w:left="567" w:right="616"/>
        <w:jc w:val="both"/>
        <w:rPr>
          <w:rFonts w:cs="Arial"/>
          <w:b/>
          <w:color w:val="000000" w:themeColor="text1"/>
          <w:sz w:val="24"/>
          <w:szCs w:val="24"/>
        </w:rPr>
      </w:pPr>
      <w:r w:rsidRPr="00F33EF6">
        <w:rPr>
          <w:rFonts w:cs="Arial"/>
          <w:b/>
          <w:color w:val="000000" w:themeColor="text1"/>
          <w:sz w:val="24"/>
          <w:szCs w:val="24"/>
        </w:rPr>
        <w:t>DATOS DEL LICITANTE:</w:t>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2"/>
        <w:gridCol w:w="3182"/>
        <w:gridCol w:w="652"/>
        <w:gridCol w:w="2127"/>
      </w:tblGrid>
      <w:tr w:rsidR="00792FD4" w:rsidRPr="00792FD4" w14:paraId="671DA7E6" w14:textId="77777777" w:rsidTr="009E7F5B">
        <w:trPr>
          <w:trHeight w:val="400"/>
          <w:jc w:val="center"/>
        </w:trPr>
        <w:tc>
          <w:tcPr>
            <w:tcW w:w="9143" w:type="dxa"/>
            <w:gridSpan w:val="4"/>
            <w:vAlign w:val="bottom"/>
          </w:tcPr>
          <w:p w14:paraId="4F5E1377"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Nombre o denominación social del proveedor o empresa:</w:t>
            </w:r>
          </w:p>
        </w:tc>
      </w:tr>
      <w:tr w:rsidR="00792FD4" w:rsidRPr="00792FD4" w14:paraId="7ABF1CFB" w14:textId="77777777" w:rsidTr="009E7F5B">
        <w:trPr>
          <w:trHeight w:val="400"/>
          <w:jc w:val="center"/>
        </w:trPr>
        <w:tc>
          <w:tcPr>
            <w:tcW w:w="9143" w:type="dxa"/>
            <w:gridSpan w:val="4"/>
            <w:vAlign w:val="bottom"/>
          </w:tcPr>
          <w:p w14:paraId="77BF236E"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Personería jurídica del proveedor o empresa:</w:t>
            </w:r>
            <w:r w:rsidRPr="00792FD4">
              <w:rPr>
                <w:rFonts w:cs="Arial"/>
                <w:b/>
                <w:bCs/>
                <w:color w:val="000000" w:themeColor="text1"/>
                <w:sz w:val="24"/>
                <w:szCs w:val="24"/>
              </w:rPr>
              <w:t>(ejemplo, moral o física)</w:t>
            </w:r>
          </w:p>
        </w:tc>
      </w:tr>
      <w:tr w:rsidR="00792FD4" w:rsidRPr="00792FD4" w14:paraId="5BA82B29" w14:textId="77777777" w:rsidTr="009E7F5B">
        <w:trPr>
          <w:trHeight w:val="400"/>
          <w:jc w:val="center"/>
        </w:trPr>
        <w:tc>
          <w:tcPr>
            <w:tcW w:w="9143" w:type="dxa"/>
            <w:gridSpan w:val="4"/>
            <w:vAlign w:val="bottom"/>
          </w:tcPr>
          <w:p w14:paraId="10C7CA4A"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Estratificación del proveedor o empresa:</w:t>
            </w:r>
            <w:r w:rsidRPr="00792FD4">
              <w:rPr>
                <w:rFonts w:cs="Arial"/>
                <w:bCs/>
                <w:color w:val="000000" w:themeColor="text1"/>
                <w:sz w:val="24"/>
                <w:szCs w:val="24"/>
              </w:rPr>
              <w:t xml:space="preserve"> </w:t>
            </w:r>
            <w:r w:rsidRPr="00792FD4">
              <w:rPr>
                <w:rFonts w:cs="Arial"/>
                <w:b/>
                <w:bCs/>
                <w:color w:val="000000" w:themeColor="text1"/>
                <w:sz w:val="24"/>
                <w:szCs w:val="24"/>
              </w:rPr>
              <w:t>(ejemplo, micro, pequeña, mediana o no mipyme)</w:t>
            </w:r>
          </w:p>
        </w:tc>
      </w:tr>
      <w:tr w:rsidR="00792FD4" w:rsidRPr="00792FD4" w14:paraId="75DCAEDB" w14:textId="77777777" w:rsidTr="009E7F5B">
        <w:trPr>
          <w:trHeight w:val="400"/>
          <w:jc w:val="center"/>
        </w:trPr>
        <w:tc>
          <w:tcPr>
            <w:tcW w:w="9143" w:type="dxa"/>
            <w:gridSpan w:val="4"/>
            <w:vAlign w:val="bottom"/>
          </w:tcPr>
          <w:p w14:paraId="5D8C9929"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 xml:space="preserve">Origen del proveedor o empresa: </w:t>
            </w:r>
            <w:r w:rsidRPr="00792FD4">
              <w:rPr>
                <w:rFonts w:cs="Arial"/>
                <w:b/>
                <w:bCs/>
                <w:color w:val="000000" w:themeColor="text1"/>
                <w:sz w:val="24"/>
                <w:szCs w:val="24"/>
              </w:rPr>
              <w:t>ejemplo (Nacional) o (Extranjero):</w:t>
            </w:r>
          </w:p>
        </w:tc>
      </w:tr>
      <w:tr w:rsidR="00792FD4" w:rsidRPr="00792FD4" w14:paraId="0DEC13E8" w14:textId="77777777" w:rsidTr="009E7F5B">
        <w:trPr>
          <w:trHeight w:val="400"/>
          <w:jc w:val="center"/>
        </w:trPr>
        <w:tc>
          <w:tcPr>
            <w:tcW w:w="9143" w:type="dxa"/>
            <w:gridSpan w:val="4"/>
            <w:vAlign w:val="bottom"/>
          </w:tcPr>
          <w:p w14:paraId="2E2CF627"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Entidad Federativa, si la empresa es nacional:</w:t>
            </w:r>
          </w:p>
        </w:tc>
      </w:tr>
      <w:tr w:rsidR="00792FD4" w:rsidRPr="00792FD4" w14:paraId="6DCA1AC2" w14:textId="77777777" w:rsidTr="009E7F5B">
        <w:trPr>
          <w:trHeight w:val="400"/>
          <w:jc w:val="center"/>
        </w:trPr>
        <w:tc>
          <w:tcPr>
            <w:tcW w:w="9143" w:type="dxa"/>
            <w:gridSpan w:val="4"/>
            <w:vAlign w:val="bottom"/>
          </w:tcPr>
          <w:p w14:paraId="34C467AD"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País de origen si la empresa es una filial extranjera:</w:t>
            </w:r>
          </w:p>
        </w:tc>
      </w:tr>
      <w:tr w:rsidR="00792FD4" w:rsidRPr="00792FD4" w14:paraId="0269ED86" w14:textId="77777777" w:rsidTr="009E7F5B">
        <w:trPr>
          <w:trHeight w:val="400"/>
          <w:jc w:val="center"/>
        </w:trPr>
        <w:tc>
          <w:tcPr>
            <w:tcW w:w="9143" w:type="dxa"/>
            <w:gridSpan w:val="4"/>
            <w:vAlign w:val="bottom"/>
          </w:tcPr>
          <w:p w14:paraId="7D71662E"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Registro Federal de Contribuyentes del proveedor o empresa con homoclave:</w:t>
            </w:r>
          </w:p>
        </w:tc>
      </w:tr>
      <w:tr w:rsidR="00792FD4" w:rsidRPr="00792FD4" w14:paraId="3E262059" w14:textId="77777777" w:rsidTr="009E7F5B">
        <w:trPr>
          <w:trHeight w:val="400"/>
          <w:jc w:val="center"/>
        </w:trPr>
        <w:tc>
          <w:tcPr>
            <w:tcW w:w="9143" w:type="dxa"/>
            <w:gridSpan w:val="4"/>
            <w:vAlign w:val="bottom"/>
          </w:tcPr>
          <w:p w14:paraId="34C9D611"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 xml:space="preserve">Realiza subcontrataciones: </w:t>
            </w:r>
            <w:r w:rsidRPr="00792FD4">
              <w:rPr>
                <w:rFonts w:cs="Arial"/>
                <w:b/>
                <w:bCs/>
                <w:color w:val="000000" w:themeColor="text1"/>
                <w:sz w:val="24"/>
                <w:szCs w:val="24"/>
              </w:rPr>
              <w:t>ejemplo (si o no)</w:t>
            </w:r>
          </w:p>
        </w:tc>
      </w:tr>
      <w:tr w:rsidR="00792FD4" w:rsidRPr="00792FD4" w14:paraId="2551FBAC" w14:textId="77777777" w:rsidTr="009E7F5B">
        <w:trPr>
          <w:trHeight w:val="400"/>
          <w:jc w:val="center"/>
        </w:trPr>
        <w:tc>
          <w:tcPr>
            <w:tcW w:w="9143" w:type="dxa"/>
            <w:gridSpan w:val="4"/>
            <w:vAlign w:val="bottom"/>
          </w:tcPr>
          <w:p w14:paraId="57B3BC77"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Actividad económica de la empresa:(</w:t>
            </w:r>
            <w:r w:rsidRPr="00792FD4">
              <w:rPr>
                <w:rFonts w:cs="Arial"/>
                <w:b/>
                <w:bCs/>
                <w:color w:val="000000" w:themeColor="text1"/>
                <w:sz w:val="24"/>
                <w:szCs w:val="24"/>
              </w:rPr>
              <w:t xml:space="preserve"> se encuentra en la constancia de situación fiscal)</w:t>
            </w:r>
          </w:p>
        </w:tc>
      </w:tr>
      <w:tr w:rsidR="00792FD4" w:rsidRPr="00792FD4" w14:paraId="48304722" w14:textId="77777777" w:rsidTr="009E7F5B">
        <w:trPr>
          <w:trHeight w:val="400"/>
          <w:jc w:val="center"/>
        </w:trPr>
        <w:tc>
          <w:tcPr>
            <w:tcW w:w="9143" w:type="dxa"/>
            <w:gridSpan w:val="4"/>
            <w:vAlign w:val="bottom"/>
          </w:tcPr>
          <w:p w14:paraId="5530B22D"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 xml:space="preserve">Domicilio fiscal del proveedor o empresa extranjero(a) </w:t>
            </w:r>
            <w:r w:rsidRPr="00792FD4">
              <w:rPr>
                <w:rFonts w:cs="Arial"/>
                <w:b/>
                <w:bCs/>
                <w:color w:val="000000" w:themeColor="text1"/>
                <w:sz w:val="24"/>
                <w:szCs w:val="24"/>
              </w:rPr>
              <w:t>(en su caso):</w:t>
            </w:r>
          </w:p>
        </w:tc>
      </w:tr>
      <w:tr w:rsidR="00792FD4" w:rsidRPr="00792FD4" w14:paraId="52FDD7A3" w14:textId="77777777" w:rsidTr="009E7F5B">
        <w:trPr>
          <w:trHeight w:val="400"/>
          <w:jc w:val="center"/>
        </w:trPr>
        <w:tc>
          <w:tcPr>
            <w:tcW w:w="9143" w:type="dxa"/>
            <w:gridSpan w:val="4"/>
            <w:vAlign w:val="bottom"/>
          </w:tcPr>
          <w:p w14:paraId="7F25B492" w14:textId="77777777" w:rsidR="00792FD4" w:rsidRPr="00792FD4" w:rsidRDefault="00792FD4" w:rsidP="009E7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right="6"/>
              <w:rPr>
                <w:rFonts w:eastAsia="ヒラギノ角ゴ Pro W3" w:cs="Arial"/>
                <w:color w:val="000000" w:themeColor="text1"/>
                <w:sz w:val="24"/>
                <w:szCs w:val="24"/>
                <w:lang w:eastAsia="es-MX"/>
              </w:rPr>
            </w:pPr>
            <w:r w:rsidRPr="00792FD4">
              <w:rPr>
                <w:rFonts w:eastAsia="ヒラギノ角ゴ Pro W3" w:cs="Arial"/>
                <w:color w:val="000000" w:themeColor="text1"/>
                <w:sz w:val="24"/>
                <w:szCs w:val="24"/>
                <w:lang w:eastAsia="es-MX"/>
              </w:rPr>
              <w:t>Datos bancarios:</w:t>
            </w:r>
          </w:p>
          <w:p w14:paraId="648D4158" w14:textId="77777777" w:rsidR="00792FD4" w:rsidRPr="00792FD4" w:rsidRDefault="00792FD4" w:rsidP="006A0713">
            <w:pPr>
              <w:widowControl/>
              <w:numPr>
                <w:ilvl w:val="0"/>
                <w:numId w:val="21"/>
              </w:numPr>
              <w:autoSpaceDE/>
              <w:autoSpaceDN/>
              <w:ind w:left="0" w:right="6" w:firstLine="0"/>
              <w:rPr>
                <w:rFonts w:eastAsia="Times New Roman" w:cs="Arial"/>
                <w:color w:val="000000" w:themeColor="text1"/>
                <w:sz w:val="24"/>
                <w:szCs w:val="24"/>
                <w:lang w:eastAsia="es-ES"/>
              </w:rPr>
            </w:pPr>
            <w:r w:rsidRPr="00792FD4">
              <w:rPr>
                <w:rFonts w:eastAsia="Times New Roman" w:cs="Arial"/>
                <w:color w:val="000000" w:themeColor="text1"/>
                <w:sz w:val="24"/>
                <w:szCs w:val="24"/>
                <w:lang w:eastAsia="es-ES"/>
              </w:rPr>
              <w:t>Nombre del banco:</w:t>
            </w:r>
          </w:p>
          <w:p w14:paraId="1A10B3FF" w14:textId="77777777" w:rsidR="00792FD4" w:rsidRPr="00792FD4" w:rsidRDefault="00792FD4" w:rsidP="006A0713">
            <w:pPr>
              <w:widowControl/>
              <w:numPr>
                <w:ilvl w:val="0"/>
                <w:numId w:val="21"/>
              </w:numPr>
              <w:autoSpaceDE/>
              <w:autoSpaceDN/>
              <w:ind w:left="0" w:right="6" w:firstLine="0"/>
              <w:rPr>
                <w:rFonts w:eastAsia="Times New Roman" w:cs="Arial"/>
                <w:color w:val="000000" w:themeColor="text1"/>
                <w:sz w:val="24"/>
                <w:szCs w:val="24"/>
                <w:lang w:eastAsia="es-ES"/>
              </w:rPr>
            </w:pPr>
            <w:r w:rsidRPr="00792FD4">
              <w:rPr>
                <w:rFonts w:eastAsia="Times New Roman" w:cs="Arial"/>
                <w:color w:val="000000" w:themeColor="text1"/>
                <w:sz w:val="24"/>
                <w:szCs w:val="24"/>
                <w:lang w:eastAsia="es-ES"/>
              </w:rPr>
              <w:t>Número de cuenta:</w:t>
            </w:r>
          </w:p>
          <w:p w14:paraId="0DD60E1D" w14:textId="77777777" w:rsidR="00792FD4" w:rsidRPr="00792FD4" w:rsidRDefault="00792FD4" w:rsidP="006A0713">
            <w:pPr>
              <w:widowControl/>
              <w:numPr>
                <w:ilvl w:val="0"/>
                <w:numId w:val="21"/>
              </w:numPr>
              <w:autoSpaceDE/>
              <w:autoSpaceDN/>
              <w:ind w:left="0" w:right="6" w:firstLine="0"/>
              <w:rPr>
                <w:rFonts w:eastAsia="Times New Roman" w:cs="Arial"/>
                <w:color w:val="000000" w:themeColor="text1"/>
                <w:sz w:val="24"/>
                <w:szCs w:val="24"/>
                <w:lang w:eastAsia="es-ES"/>
              </w:rPr>
            </w:pPr>
            <w:r w:rsidRPr="00792FD4">
              <w:rPr>
                <w:rFonts w:eastAsia="Times New Roman" w:cs="Arial"/>
                <w:color w:val="000000" w:themeColor="text1"/>
                <w:sz w:val="24"/>
                <w:szCs w:val="24"/>
                <w:lang w:eastAsia="es-ES"/>
              </w:rPr>
              <w:t>Beneficiario:</w:t>
            </w:r>
          </w:p>
          <w:p w14:paraId="67E82528" w14:textId="77777777" w:rsidR="00792FD4" w:rsidRPr="00792FD4" w:rsidRDefault="00792FD4" w:rsidP="006A0713">
            <w:pPr>
              <w:widowControl/>
              <w:numPr>
                <w:ilvl w:val="0"/>
                <w:numId w:val="21"/>
              </w:numPr>
              <w:autoSpaceDE/>
              <w:autoSpaceDN/>
              <w:ind w:left="0" w:right="6" w:firstLine="0"/>
              <w:rPr>
                <w:rFonts w:eastAsia="Times New Roman" w:cs="Arial"/>
                <w:color w:val="000000" w:themeColor="text1"/>
                <w:sz w:val="24"/>
                <w:szCs w:val="24"/>
                <w:lang w:eastAsia="es-ES"/>
              </w:rPr>
            </w:pPr>
            <w:r w:rsidRPr="00792FD4">
              <w:rPr>
                <w:rFonts w:eastAsia="Times New Roman" w:cs="Arial"/>
                <w:color w:val="000000" w:themeColor="text1"/>
                <w:sz w:val="24"/>
                <w:szCs w:val="24"/>
                <w:lang w:eastAsia="es-ES"/>
              </w:rPr>
              <w:lastRenderedPageBreak/>
              <w:t>Sucursal:</w:t>
            </w:r>
          </w:p>
          <w:p w14:paraId="4FE65954" w14:textId="77777777" w:rsidR="00792FD4" w:rsidRPr="00792FD4" w:rsidRDefault="00792FD4" w:rsidP="006A0713">
            <w:pPr>
              <w:widowControl/>
              <w:numPr>
                <w:ilvl w:val="0"/>
                <w:numId w:val="21"/>
              </w:numPr>
              <w:autoSpaceDE/>
              <w:autoSpaceDN/>
              <w:ind w:left="0" w:right="6" w:firstLine="0"/>
              <w:rPr>
                <w:rFonts w:eastAsia="ヒラギノ角ゴ Pro W3" w:cs="Arial"/>
                <w:color w:val="000000" w:themeColor="text1"/>
                <w:sz w:val="24"/>
                <w:szCs w:val="24"/>
                <w:lang w:eastAsia="es-MX"/>
              </w:rPr>
            </w:pPr>
            <w:r w:rsidRPr="00792FD4">
              <w:rPr>
                <w:rFonts w:eastAsia="Times New Roman" w:cs="Arial"/>
                <w:color w:val="000000" w:themeColor="text1"/>
                <w:sz w:val="24"/>
                <w:szCs w:val="24"/>
                <w:lang w:eastAsia="es-ES"/>
              </w:rPr>
              <w:t>Clabe interbancaria:</w:t>
            </w:r>
          </w:p>
        </w:tc>
      </w:tr>
      <w:tr w:rsidR="00792FD4" w:rsidRPr="00792FD4" w14:paraId="7ACA9DA4" w14:textId="77777777" w:rsidTr="009E7F5B">
        <w:trPr>
          <w:trHeight w:val="293"/>
          <w:jc w:val="center"/>
        </w:trPr>
        <w:tc>
          <w:tcPr>
            <w:tcW w:w="9143" w:type="dxa"/>
            <w:gridSpan w:val="4"/>
            <w:vAlign w:val="bottom"/>
          </w:tcPr>
          <w:p w14:paraId="6F46662C"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lastRenderedPageBreak/>
              <w:t>Domicilio fiscal del proveedor o empresa nacional:</w:t>
            </w:r>
          </w:p>
        </w:tc>
      </w:tr>
      <w:tr w:rsidR="00792FD4" w:rsidRPr="00792FD4" w14:paraId="2E1A30F9" w14:textId="77777777" w:rsidTr="009E7F5B">
        <w:trPr>
          <w:trHeight w:val="400"/>
          <w:jc w:val="center"/>
        </w:trPr>
        <w:tc>
          <w:tcPr>
            <w:tcW w:w="9143" w:type="dxa"/>
            <w:gridSpan w:val="4"/>
            <w:vAlign w:val="bottom"/>
          </w:tcPr>
          <w:p w14:paraId="4A0E9FED"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Teléfono oficial del proveedor o empresa:</w:t>
            </w:r>
          </w:p>
        </w:tc>
      </w:tr>
      <w:tr w:rsidR="00792FD4" w:rsidRPr="00792FD4" w14:paraId="44961DEA" w14:textId="77777777" w:rsidTr="009E7F5B">
        <w:trPr>
          <w:trHeight w:val="400"/>
          <w:jc w:val="center"/>
        </w:trPr>
        <w:tc>
          <w:tcPr>
            <w:tcW w:w="9143" w:type="dxa"/>
            <w:gridSpan w:val="4"/>
            <w:vAlign w:val="bottom"/>
          </w:tcPr>
          <w:p w14:paraId="3DD58D2F"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Correo electrónico comercial del proveedor o empresa:</w:t>
            </w:r>
          </w:p>
        </w:tc>
      </w:tr>
      <w:tr w:rsidR="00792FD4" w:rsidRPr="00792FD4" w14:paraId="1458A12C" w14:textId="77777777" w:rsidTr="009E7F5B">
        <w:trPr>
          <w:trHeight w:val="400"/>
          <w:jc w:val="center"/>
        </w:trPr>
        <w:tc>
          <w:tcPr>
            <w:tcW w:w="7016" w:type="dxa"/>
            <w:gridSpan w:val="3"/>
            <w:vAlign w:val="bottom"/>
          </w:tcPr>
          <w:p w14:paraId="4E066BAE"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No. de la escritura pública en la que consta su acta constitutiva:</w:t>
            </w:r>
          </w:p>
        </w:tc>
        <w:tc>
          <w:tcPr>
            <w:tcW w:w="2127" w:type="dxa"/>
            <w:vAlign w:val="bottom"/>
          </w:tcPr>
          <w:p w14:paraId="675DCB99"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Fecha:</w:t>
            </w:r>
          </w:p>
        </w:tc>
      </w:tr>
      <w:tr w:rsidR="00792FD4" w:rsidRPr="00792FD4" w14:paraId="59597EA3" w14:textId="77777777" w:rsidTr="009E7F5B">
        <w:trPr>
          <w:trHeight w:val="460"/>
          <w:jc w:val="center"/>
        </w:trPr>
        <w:tc>
          <w:tcPr>
            <w:tcW w:w="9143" w:type="dxa"/>
            <w:gridSpan w:val="4"/>
          </w:tcPr>
          <w:p w14:paraId="272BE0BD"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Nombre, número y lugar del Notario Público ante el cual se dio fe de la misma:</w:t>
            </w:r>
          </w:p>
        </w:tc>
      </w:tr>
      <w:tr w:rsidR="00792FD4" w:rsidRPr="00792FD4" w14:paraId="3C7BD79A" w14:textId="77777777" w:rsidTr="009E7F5B">
        <w:trPr>
          <w:trHeight w:val="374"/>
          <w:jc w:val="center"/>
        </w:trPr>
        <w:tc>
          <w:tcPr>
            <w:tcW w:w="9143" w:type="dxa"/>
            <w:gridSpan w:val="4"/>
          </w:tcPr>
          <w:p w14:paraId="595C1419"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Fecha y datos de su inscripción en el Registro Público de Comercio:</w:t>
            </w:r>
          </w:p>
        </w:tc>
      </w:tr>
      <w:tr w:rsidR="00792FD4" w:rsidRPr="00792FD4" w14:paraId="1FBBDFF0" w14:textId="77777777" w:rsidTr="009E7F5B">
        <w:trPr>
          <w:trHeight w:val="281"/>
          <w:jc w:val="center"/>
        </w:trPr>
        <w:tc>
          <w:tcPr>
            <w:tcW w:w="9143" w:type="dxa"/>
            <w:gridSpan w:val="4"/>
            <w:vAlign w:val="center"/>
          </w:tcPr>
          <w:p w14:paraId="760B0496"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Descripción del objeto social de la empresa:</w:t>
            </w:r>
          </w:p>
        </w:tc>
      </w:tr>
      <w:tr w:rsidR="00792FD4" w:rsidRPr="00792FD4" w14:paraId="3440A3EA" w14:textId="77777777" w:rsidTr="009E7F5B">
        <w:trPr>
          <w:jc w:val="center"/>
        </w:trPr>
        <w:tc>
          <w:tcPr>
            <w:tcW w:w="9143" w:type="dxa"/>
            <w:gridSpan w:val="4"/>
            <w:vAlign w:val="center"/>
          </w:tcPr>
          <w:p w14:paraId="058AADF8"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Relación de accionistas:</w:t>
            </w:r>
          </w:p>
        </w:tc>
      </w:tr>
      <w:tr w:rsidR="00792FD4" w:rsidRPr="00792FD4" w14:paraId="2B6C9F17" w14:textId="77777777" w:rsidTr="009E7F5B">
        <w:trPr>
          <w:trHeight w:val="288"/>
          <w:jc w:val="center"/>
        </w:trPr>
        <w:tc>
          <w:tcPr>
            <w:tcW w:w="3182" w:type="dxa"/>
          </w:tcPr>
          <w:p w14:paraId="2EDD10EA"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Apellido Paterno:</w:t>
            </w:r>
          </w:p>
        </w:tc>
        <w:tc>
          <w:tcPr>
            <w:tcW w:w="3182" w:type="dxa"/>
          </w:tcPr>
          <w:p w14:paraId="71DEB0BB"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Apellido Materno:</w:t>
            </w:r>
          </w:p>
        </w:tc>
        <w:tc>
          <w:tcPr>
            <w:tcW w:w="2779" w:type="dxa"/>
            <w:gridSpan w:val="2"/>
          </w:tcPr>
          <w:p w14:paraId="072ED9F7"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Nombre(s):</w:t>
            </w:r>
          </w:p>
        </w:tc>
      </w:tr>
      <w:tr w:rsidR="00792FD4" w:rsidRPr="00792FD4" w14:paraId="436CFFEF" w14:textId="77777777" w:rsidTr="009E7F5B">
        <w:trPr>
          <w:trHeight w:val="360"/>
          <w:jc w:val="center"/>
        </w:trPr>
        <w:tc>
          <w:tcPr>
            <w:tcW w:w="9143" w:type="dxa"/>
            <w:gridSpan w:val="4"/>
            <w:vAlign w:val="bottom"/>
          </w:tcPr>
          <w:p w14:paraId="011FFE57"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En caso de que existan Reformas al acta constitutiva (señalar nombre, número y circunscripción del notario o fedatario público que las protocolizó, así como la fecha y los datos de su inscripción en el Registro Público de la Propiedad):</w:t>
            </w:r>
          </w:p>
        </w:tc>
      </w:tr>
      <w:tr w:rsidR="00792FD4" w:rsidRPr="00792FD4" w14:paraId="5FD0256B" w14:textId="77777777" w:rsidTr="009E7F5B">
        <w:trPr>
          <w:trHeight w:val="360"/>
          <w:jc w:val="center"/>
        </w:trPr>
        <w:tc>
          <w:tcPr>
            <w:tcW w:w="9143" w:type="dxa"/>
            <w:gridSpan w:val="4"/>
            <w:vAlign w:val="bottom"/>
          </w:tcPr>
          <w:p w14:paraId="47A353BC"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Página web del proveedor o empresa:</w:t>
            </w:r>
          </w:p>
        </w:tc>
      </w:tr>
    </w:tbl>
    <w:p w14:paraId="4F3856B5" w14:textId="77777777" w:rsidR="00792FD4" w:rsidRPr="00C97E40" w:rsidRDefault="00792FD4" w:rsidP="00792FD4">
      <w:pPr>
        <w:spacing w:before="240"/>
        <w:ind w:left="567" w:right="616"/>
        <w:jc w:val="both"/>
        <w:rPr>
          <w:rFonts w:cs="Arial"/>
          <w:color w:val="000000" w:themeColor="text1"/>
          <w:sz w:val="24"/>
          <w:szCs w:val="24"/>
        </w:rPr>
      </w:pPr>
      <w:r w:rsidRPr="00C97E40">
        <w:rPr>
          <w:rFonts w:cs="Arial"/>
          <w:b/>
          <w:color w:val="000000" w:themeColor="text1"/>
          <w:sz w:val="24"/>
          <w:szCs w:val="24"/>
        </w:rPr>
        <w:t>DATOS DE LA PERSONA FACULTADA LEGALMENTE</w:t>
      </w:r>
      <w:r w:rsidRPr="00C97E40">
        <w:rPr>
          <w:rFonts w:cs="Arial"/>
          <w:color w:val="000000" w:themeColor="text1"/>
          <w:sz w:val="24"/>
          <w:szCs w:val="24"/>
        </w:rPr>
        <w:t xml:space="preserve"> </w:t>
      </w:r>
      <w:r w:rsidRPr="00C97E40">
        <w:rPr>
          <w:rFonts w:cs="Arial"/>
          <w:bCs/>
          <w:color w:val="000000" w:themeColor="text1"/>
          <w:sz w:val="24"/>
          <w:szCs w:val="24"/>
        </w:rPr>
        <w:t>(representante y/o apoderado legal):</w:t>
      </w:r>
    </w:p>
    <w:p w14:paraId="3F63399E" w14:textId="77777777" w:rsidR="00792FD4" w:rsidRPr="00792FD4" w:rsidRDefault="00792FD4" w:rsidP="00792FD4">
      <w:pPr>
        <w:spacing w:before="240"/>
        <w:ind w:left="567" w:right="616"/>
        <w:jc w:val="both"/>
        <w:rPr>
          <w:rFonts w:cs="Arial"/>
          <w:color w:val="000000" w:themeColor="text1"/>
          <w:sz w:val="24"/>
          <w:szCs w:val="24"/>
        </w:rPr>
      </w:pPr>
      <w:r w:rsidRPr="00792FD4">
        <w:rPr>
          <w:rFonts w:cs="Arial"/>
          <w:color w:val="000000" w:themeColor="text1"/>
          <w:sz w:val="24"/>
          <w:szCs w:val="24"/>
        </w:rPr>
        <w:t>Nombre:</w:t>
      </w:r>
    </w:p>
    <w:p w14:paraId="5CA63066" w14:textId="77777777" w:rsidR="00792FD4" w:rsidRPr="00792FD4" w:rsidRDefault="00792FD4" w:rsidP="00792FD4">
      <w:pPr>
        <w:ind w:left="567" w:right="616"/>
        <w:jc w:val="both"/>
        <w:rPr>
          <w:rFonts w:cs="Arial"/>
          <w:color w:val="000000" w:themeColor="text1"/>
          <w:sz w:val="24"/>
          <w:szCs w:val="24"/>
        </w:rPr>
      </w:pPr>
      <w:r w:rsidRPr="00792FD4">
        <w:rPr>
          <w:rFonts w:cs="Arial"/>
          <w:color w:val="000000" w:themeColor="text1"/>
          <w:sz w:val="24"/>
          <w:szCs w:val="24"/>
        </w:rPr>
        <w:t>Correo electrónico del representante o apoderado legal:</w:t>
      </w:r>
    </w:p>
    <w:p w14:paraId="6E9B9643" w14:textId="77777777" w:rsidR="00792FD4" w:rsidRPr="00792FD4" w:rsidRDefault="00792FD4" w:rsidP="00792FD4">
      <w:pPr>
        <w:ind w:left="567" w:right="616"/>
        <w:jc w:val="both"/>
        <w:rPr>
          <w:rFonts w:cs="Arial"/>
          <w:color w:val="000000" w:themeColor="text1"/>
          <w:sz w:val="24"/>
          <w:szCs w:val="24"/>
        </w:rPr>
      </w:pPr>
      <w:r w:rsidRPr="00792FD4">
        <w:rPr>
          <w:rFonts w:cs="Arial"/>
          <w:color w:val="000000" w:themeColor="text1"/>
          <w:sz w:val="24"/>
          <w:szCs w:val="24"/>
        </w:rPr>
        <w:t>Teléfono del representante o apoderado legal:</w:t>
      </w:r>
    </w:p>
    <w:p w14:paraId="61E0870B" w14:textId="77777777" w:rsidR="00792FD4" w:rsidRPr="00792FD4" w:rsidRDefault="00792FD4" w:rsidP="00792FD4">
      <w:pPr>
        <w:ind w:left="567" w:right="616"/>
        <w:jc w:val="both"/>
        <w:rPr>
          <w:rFonts w:cs="Arial"/>
          <w:color w:val="000000" w:themeColor="text1"/>
          <w:sz w:val="24"/>
          <w:szCs w:val="24"/>
        </w:rPr>
      </w:pPr>
      <w:r w:rsidRPr="00792FD4">
        <w:rPr>
          <w:rFonts w:cs="Arial"/>
          <w:color w:val="000000" w:themeColor="text1"/>
          <w:sz w:val="24"/>
          <w:szCs w:val="24"/>
        </w:rPr>
        <w:t>Datos del documento mediante el cual acredita su personalidad y facultades:</w:t>
      </w:r>
    </w:p>
    <w:p w14:paraId="7DA990D3" w14:textId="77777777" w:rsidR="00792FD4" w:rsidRPr="00792FD4" w:rsidRDefault="00792FD4" w:rsidP="00792FD4">
      <w:pPr>
        <w:ind w:left="567" w:right="616"/>
        <w:jc w:val="both"/>
        <w:rPr>
          <w:rFonts w:cs="Arial"/>
          <w:color w:val="000000" w:themeColor="text1"/>
          <w:sz w:val="24"/>
          <w:szCs w:val="24"/>
        </w:rPr>
      </w:pPr>
      <w:r w:rsidRPr="00792FD4">
        <w:rPr>
          <w:rFonts w:cs="Arial"/>
          <w:color w:val="000000" w:themeColor="text1"/>
          <w:sz w:val="24"/>
          <w:szCs w:val="24"/>
        </w:rPr>
        <w:t>Escritura pública número:</w:t>
      </w:r>
    </w:p>
    <w:p w14:paraId="6D25FB11" w14:textId="77777777" w:rsidR="00792FD4" w:rsidRPr="00792FD4" w:rsidRDefault="00792FD4" w:rsidP="00792FD4">
      <w:pPr>
        <w:ind w:left="567" w:right="616"/>
        <w:jc w:val="both"/>
        <w:rPr>
          <w:rFonts w:cs="Arial"/>
          <w:color w:val="000000" w:themeColor="text1"/>
          <w:sz w:val="24"/>
          <w:szCs w:val="24"/>
        </w:rPr>
      </w:pPr>
      <w:r w:rsidRPr="00792FD4">
        <w:rPr>
          <w:rFonts w:cs="Arial"/>
          <w:color w:val="000000" w:themeColor="text1"/>
          <w:sz w:val="24"/>
          <w:szCs w:val="24"/>
        </w:rPr>
        <w:t>Fecha:</w:t>
      </w:r>
    </w:p>
    <w:p w14:paraId="651DA44C" w14:textId="77777777" w:rsidR="00792FD4" w:rsidRPr="00792FD4" w:rsidRDefault="00792FD4" w:rsidP="00792FD4">
      <w:pPr>
        <w:ind w:left="567" w:right="616"/>
        <w:jc w:val="both"/>
        <w:rPr>
          <w:rFonts w:cs="Arial"/>
          <w:color w:val="000000" w:themeColor="text1"/>
          <w:sz w:val="24"/>
          <w:szCs w:val="24"/>
        </w:rPr>
      </w:pPr>
      <w:r w:rsidRPr="00792FD4">
        <w:rPr>
          <w:rFonts w:cs="Arial"/>
          <w:color w:val="000000" w:themeColor="text1"/>
          <w:sz w:val="24"/>
          <w:szCs w:val="24"/>
        </w:rPr>
        <w:t>Nombre, número y lugar del notario público ante el cual se otorgó:</w:t>
      </w:r>
    </w:p>
    <w:p w14:paraId="3D34F1D1" w14:textId="77777777" w:rsidR="00792FD4" w:rsidRPr="00792FD4" w:rsidRDefault="00792FD4" w:rsidP="00792FD4">
      <w:pPr>
        <w:ind w:left="567" w:right="616"/>
        <w:jc w:val="both"/>
        <w:rPr>
          <w:rFonts w:cs="Arial"/>
          <w:color w:val="000000" w:themeColor="text1"/>
          <w:sz w:val="24"/>
          <w:szCs w:val="24"/>
        </w:rPr>
      </w:pPr>
      <w:r w:rsidRPr="00792FD4">
        <w:rPr>
          <w:rFonts w:cs="Arial"/>
          <w:color w:val="000000" w:themeColor="text1"/>
          <w:sz w:val="24"/>
          <w:szCs w:val="24"/>
        </w:rPr>
        <w:t>Tipo y número de identificación oficial:</w:t>
      </w:r>
    </w:p>
    <w:p w14:paraId="332DC295" w14:textId="77777777" w:rsidR="00792FD4" w:rsidRPr="00792FD4" w:rsidRDefault="00792FD4" w:rsidP="00792FD4">
      <w:pPr>
        <w:ind w:left="567" w:right="616"/>
        <w:jc w:val="both"/>
        <w:rPr>
          <w:rFonts w:cs="Arial"/>
          <w:color w:val="000000" w:themeColor="text1"/>
          <w:sz w:val="24"/>
          <w:szCs w:val="24"/>
        </w:rPr>
      </w:pPr>
    </w:p>
    <w:p w14:paraId="7D8E97EE" w14:textId="77777777" w:rsidR="00792FD4" w:rsidRPr="00792FD4" w:rsidRDefault="008974DE" w:rsidP="00792FD4">
      <w:pPr>
        <w:spacing w:before="100" w:beforeAutospacing="1" w:after="100" w:afterAutospacing="1"/>
        <w:ind w:left="567" w:right="616"/>
        <w:jc w:val="center"/>
        <w:rPr>
          <w:rFonts w:eastAsia="Times New Roman" w:cs="Arial"/>
          <w:color w:val="000000" w:themeColor="text1"/>
          <w:sz w:val="24"/>
          <w:szCs w:val="24"/>
          <w:lang w:eastAsia="es-ES"/>
        </w:rPr>
      </w:pPr>
      <w:r w:rsidRPr="00792FD4">
        <w:rPr>
          <w:rFonts w:eastAsia="Times New Roman" w:cs="Arial"/>
          <w:color w:val="000000" w:themeColor="text1"/>
          <w:sz w:val="24"/>
          <w:szCs w:val="24"/>
          <w:lang w:eastAsia="es-ES"/>
        </w:rPr>
        <w:t>A</w:t>
      </w:r>
      <w:r>
        <w:rPr>
          <w:rFonts w:eastAsia="Times New Roman" w:cs="Arial"/>
          <w:color w:val="000000" w:themeColor="text1"/>
          <w:sz w:val="24"/>
          <w:szCs w:val="24"/>
          <w:lang w:eastAsia="es-ES"/>
        </w:rPr>
        <w:t xml:space="preserve"> </w:t>
      </w:r>
      <w:r w:rsidRPr="00792FD4">
        <w:rPr>
          <w:rFonts w:eastAsia="Times New Roman" w:cs="Arial"/>
          <w:color w:val="000000" w:themeColor="text1"/>
          <w:sz w:val="24"/>
          <w:szCs w:val="24"/>
          <w:lang w:eastAsia="es-ES"/>
        </w:rPr>
        <w:t>T</w:t>
      </w:r>
      <w:r>
        <w:rPr>
          <w:rFonts w:eastAsia="Times New Roman" w:cs="Arial"/>
          <w:color w:val="000000" w:themeColor="text1"/>
          <w:sz w:val="24"/>
          <w:szCs w:val="24"/>
          <w:lang w:eastAsia="es-ES"/>
        </w:rPr>
        <w:t xml:space="preserve"> </w:t>
      </w:r>
      <w:r w:rsidRPr="00792FD4">
        <w:rPr>
          <w:rFonts w:eastAsia="Times New Roman" w:cs="Arial"/>
          <w:color w:val="000000" w:themeColor="text1"/>
          <w:sz w:val="24"/>
          <w:szCs w:val="24"/>
          <w:lang w:eastAsia="es-ES"/>
        </w:rPr>
        <w:t>E</w:t>
      </w:r>
      <w:r>
        <w:rPr>
          <w:rFonts w:eastAsia="Times New Roman" w:cs="Arial"/>
          <w:color w:val="000000" w:themeColor="text1"/>
          <w:sz w:val="24"/>
          <w:szCs w:val="24"/>
          <w:lang w:eastAsia="es-ES"/>
        </w:rPr>
        <w:t xml:space="preserve"> </w:t>
      </w:r>
      <w:r w:rsidRPr="00792FD4">
        <w:rPr>
          <w:rFonts w:eastAsia="Times New Roman" w:cs="Arial"/>
          <w:color w:val="000000" w:themeColor="text1"/>
          <w:sz w:val="24"/>
          <w:szCs w:val="24"/>
          <w:lang w:eastAsia="es-ES"/>
        </w:rPr>
        <w:t>N</w:t>
      </w:r>
      <w:r>
        <w:rPr>
          <w:rFonts w:eastAsia="Times New Roman" w:cs="Arial"/>
          <w:color w:val="000000" w:themeColor="text1"/>
          <w:sz w:val="24"/>
          <w:szCs w:val="24"/>
          <w:lang w:eastAsia="es-ES"/>
        </w:rPr>
        <w:t xml:space="preserve"> </w:t>
      </w:r>
      <w:r w:rsidRPr="00792FD4">
        <w:rPr>
          <w:rFonts w:eastAsia="Times New Roman" w:cs="Arial"/>
          <w:color w:val="000000" w:themeColor="text1"/>
          <w:sz w:val="24"/>
          <w:szCs w:val="24"/>
          <w:lang w:eastAsia="es-ES"/>
        </w:rPr>
        <w:t>T</w:t>
      </w:r>
      <w:r>
        <w:rPr>
          <w:rFonts w:eastAsia="Times New Roman" w:cs="Arial"/>
          <w:color w:val="000000" w:themeColor="text1"/>
          <w:sz w:val="24"/>
          <w:szCs w:val="24"/>
          <w:lang w:eastAsia="es-ES"/>
        </w:rPr>
        <w:t xml:space="preserve"> </w:t>
      </w:r>
      <w:r w:rsidRPr="00792FD4">
        <w:rPr>
          <w:rFonts w:eastAsia="Times New Roman" w:cs="Arial"/>
          <w:color w:val="000000" w:themeColor="text1"/>
          <w:sz w:val="24"/>
          <w:szCs w:val="24"/>
          <w:lang w:eastAsia="es-ES"/>
        </w:rPr>
        <w:t>A</w:t>
      </w:r>
      <w:r>
        <w:rPr>
          <w:rFonts w:eastAsia="Times New Roman" w:cs="Arial"/>
          <w:color w:val="000000" w:themeColor="text1"/>
          <w:sz w:val="24"/>
          <w:szCs w:val="24"/>
          <w:lang w:eastAsia="es-ES"/>
        </w:rPr>
        <w:t xml:space="preserve"> </w:t>
      </w:r>
      <w:r w:rsidRPr="00792FD4">
        <w:rPr>
          <w:rFonts w:eastAsia="Times New Roman" w:cs="Arial"/>
          <w:color w:val="000000" w:themeColor="text1"/>
          <w:sz w:val="24"/>
          <w:szCs w:val="24"/>
          <w:lang w:eastAsia="es-ES"/>
        </w:rPr>
        <w:t>M</w:t>
      </w:r>
      <w:r>
        <w:rPr>
          <w:rFonts w:eastAsia="Times New Roman" w:cs="Arial"/>
          <w:color w:val="000000" w:themeColor="text1"/>
          <w:sz w:val="24"/>
          <w:szCs w:val="24"/>
          <w:lang w:eastAsia="es-ES"/>
        </w:rPr>
        <w:t xml:space="preserve"> </w:t>
      </w:r>
      <w:r w:rsidRPr="00792FD4">
        <w:rPr>
          <w:rFonts w:eastAsia="Times New Roman" w:cs="Arial"/>
          <w:color w:val="000000" w:themeColor="text1"/>
          <w:sz w:val="24"/>
          <w:szCs w:val="24"/>
          <w:lang w:eastAsia="es-ES"/>
        </w:rPr>
        <w:t>E</w:t>
      </w:r>
      <w:r>
        <w:rPr>
          <w:rFonts w:eastAsia="Times New Roman" w:cs="Arial"/>
          <w:color w:val="000000" w:themeColor="text1"/>
          <w:sz w:val="24"/>
          <w:szCs w:val="24"/>
          <w:lang w:eastAsia="es-ES"/>
        </w:rPr>
        <w:t xml:space="preserve"> </w:t>
      </w:r>
      <w:r w:rsidRPr="00792FD4">
        <w:rPr>
          <w:rFonts w:eastAsia="Times New Roman" w:cs="Arial"/>
          <w:color w:val="000000" w:themeColor="text1"/>
          <w:sz w:val="24"/>
          <w:szCs w:val="24"/>
          <w:lang w:eastAsia="es-ES"/>
        </w:rPr>
        <w:t>N</w:t>
      </w:r>
      <w:r>
        <w:rPr>
          <w:rFonts w:eastAsia="Times New Roman" w:cs="Arial"/>
          <w:color w:val="000000" w:themeColor="text1"/>
          <w:sz w:val="24"/>
          <w:szCs w:val="24"/>
          <w:lang w:eastAsia="es-ES"/>
        </w:rPr>
        <w:t xml:space="preserve"> </w:t>
      </w:r>
      <w:r w:rsidRPr="00792FD4">
        <w:rPr>
          <w:rFonts w:eastAsia="Times New Roman" w:cs="Arial"/>
          <w:color w:val="000000" w:themeColor="text1"/>
          <w:sz w:val="24"/>
          <w:szCs w:val="24"/>
          <w:lang w:eastAsia="es-ES"/>
        </w:rPr>
        <w:t>T</w:t>
      </w:r>
      <w:r>
        <w:rPr>
          <w:rFonts w:eastAsia="Times New Roman" w:cs="Arial"/>
          <w:color w:val="000000" w:themeColor="text1"/>
          <w:sz w:val="24"/>
          <w:szCs w:val="24"/>
          <w:lang w:eastAsia="es-ES"/>
        </w:rPr>
        <w:t xml:space="preserve"> </w:t>
      </w:r>
      <w:r w:rsidRPr="00792FD4">
        <w:rPr>
          <w:rFonts w:eastAsia="Times New Roman" w:cs="Arial"/>
          <w:color w:val="000000" w:themeColor="text1"/>
          <w:sz w:val="24"/>
          <w:szCs w:val="24"/>
          <w:lang w:eastAsia="es-ES"/>
        </w:rPr>
        <w:t>E</w:t>
      </w:r>
    </w:p>
    <w:p w14:paraId="62678271" w14:textId="77777777" w:rsidR="00792FD4" w:rsidRPr="00792FD4" w:rsidRDefault="00792FD4" w:rsidP="00792FD4">
      <w:pPr>
        <w:ind w:left="567" w:right="616"/>
        <w:jc w:val="both"/>
        <w:rPr>
          <w:rFonts w:cs="Arial"/>
          <w:color w:val="000000" w:themeColor="text1"/>
          <w:sz w:val="24"/>
          <w:szCs w:val="24"/>
        </w:rPr>
      </w:pPr>
    </w:p>
    <w:p w14:paraId="380401FE" w14:textId="77777777" w:rsidR="00792FD4" w:rsidRPr="00792FD4" w:rsidRDefault="00792FD4" w:rsidP="00792FD4">
      <w:pPr>
        <w:ind w:left="567" w:right="616"/>
        <w:jc w:val="center"/>
        <w:rPr>
          <w:rFonts w:cs="Arial"/>
          <w:color w:val="000000" w:themeColor="text1"/>
          <w:sz w:val="24"/>
          <w:szCs w:val="24"/>
        </w:rPr>
      </w:pPr>
      <w:r w:rsidRPr="00792FD4">
        <w:rPr>
          <w:rFonts w:cs="Arial"/>
          <w:color w:val="000000" w:themeColor="text1"/>
          <w:sz w:val="24"/>
          <w:szCs w:val="24"/>
        </w:rPr>
        <w:t>_________________________________________</w:t>
      </w:r>
    </w:p>
    <w:p w14:paraId="0CCD380E" w14:textId="77777777" w:rsidR="00792FD4" w:rsidRPr="00792FD4" w:rsidRDefault="00792FD4" w:rsidP="00792FD4">
      <w:pPr>
        <w:ind w:left="567" w:right="616"/>
        <w:jc w:val="center"/>
        <w:rPr>
          <w:rFonts w:cs="Arial"/>
          <w:color w:val="000000" w:themeColor="text1"/>
          <w:sz w:val="24"/>
          <w:szCs w:val="24"/>
        </w:rPr>
      </w:pPr>
      <w:r w:rsidRPr="00792FD4">
        <w:rPr>
          <w:rFonts w:cs="Arial"/>
          <w:color w:val="000000" w:themeColor="text1"/>
          <w:sz w:val="24"/>
          <w:szCs w:val="24"/>
        </w:rPr>
        <w:t>Nombre y firma de la persona facultada legalmente</w:t>
      </w:r>
    </w:p>
    <w:p w14:paraId="37EC2F34" w14:textId="77777777" w:rsidR="00792FD4" w:rsidRPr="00792FD4" w:rsidRDefault="00792FD4" w:rsidP="00792FD4">
      <w:pPr>
        <w:ind w:left="567" w:right="616"/>
        <w:rPr>
          <w:rFonts w:cs="Arial"/>
          <w:color w:val="000000" w:themeColor="text1"/>
          <w:sz w:val="24"/>
          <w:szCs w:val="24"/>
        </w:rPr>
      </w:pPr>
    </w:p>
    <w:p w14:paraId="7ADBA79E" w14:textId="77777777" w:rsidR="00792FD4" w:rsidRPr="00792FD4" w:rsidRDefault="00792FD4" w:rsidP="00792FD4">
      <w:pPr>
        <w:ind w:left="567" w:right="616"/>
        <w:rPr>
          <w:rFonts w:cs="Arial"/>
          <w:color w:val="000000" w:themeColor="text1"/>
          <w:sz w:val="24"/>
          <w:szCs w:val="24"/>
        </w:rPr>
      </w:pPr>
    </w:p>
    <w:p w14:paraId="57BA4E69" w14:textId="77777777" w:rsidR="00792FD4" w:rsidRPr="00F33EF6" w:rsidRDefault="00792FD4" w:rsidP="00792FD4">
      <w:pPr>
        <w:ind w:left="567" w:right="616"/>
        <w:jc w:val="both"/>
        <w:rPr>
          <w:rFonts w:cs="Arial"/>
          <w:color w:val="000000" w:themeColor="text1"/>
          <w:sz w:val="20"/>
          <w:szCs w:val="20"/>
        </w:rPr>
      </w:pPr>
      <w:r w:rsidRPr="00F33EF6">
        <w:rPr>
          <w:rFonts w:cs="Arial"/>
          <w:b/>
          <w:color w:val="000000" w:themeColor="text1"/>
          <w:sz w:val="20"/>
          <w:szCs w:val="20"/>
        </w:rPr>
        <w:t>NOTA 1:</w:t>
      </w:r>
      <w:r w:rsidRPr="00F33EF6">
        <w:rPr>
          <w:rFonts w:cs="Arial"/>
          <w:color w:val="000000" w:themeColor="text1"/>
          <w:sz w:val="20"/>
          <w:szCs w:val="20"/>
        </w:rPr>
        <w:t xml:space="preserve"> EN CASO DE QUE EL LICITANTE SEA PERSONA FÍSICA, ADECUAR EL FORMATO.</w:t>
      </w:r>
    </w:p>
    <w:p w14:paraId="215EEF48" w14:textId="77777777" w:rsidR="00792FD4" w:rsidRPr="00F33EF6" w:rsidRDefault="00792FD4" w:rsidP="00792FD4">
      <w:pPr>
        <w:ind w:left="567" w:right="616"/>
        <w:jc w:val="both"/>
        <w:rPr>
          <w:rFonts w:cs="Arial"/>
          <w:color w:val="000000" w:themeColor="text1"/>
          <w:sz w:val="20"/>
          <w:szCs w:val="20"/>
        </w:rPr>
      </w:pPr>
    </w:p>
    <w:p w14:paraId="520E6E87" w14:textId="77777777" w:rsidR="00792FD4" w:rsidRPr="00F33EF6" w:rsidRDefault="00792FD4" w:rsidP="00792FD4">
      <w:pPr>
        <w:ind w:left="567" w:right="616"/>
        <w:jc w:val="both"/>
        <w:rPr>
          <w:rFonts w:cs="Arial"/>
          <w:color w:val="000000" w:themeColor="text1"/>
          <w:sz w:val="20"/>
          <w:szCs w:val="20"/>
        </w:rPr>
      </w:pPr>
      <w:r w:rsidRPr="00F33EF6">
        <w:rPr>
          <w:rFonts w:cs="Arial"/>
          <w:b/>
          <w:color w:val="000000" w:themeColor="text1"/>
          <w:sz w:val="20"/>
          <w:szCs w:val="20"/>
        </w:rPr>
        <w:t>NOTA 2:</w:t>
      </w:r>
      <w:r w:rsidRPr="00F33EF6">
        <w:rPr>
          <w:rFonts w:cs="Arial"/>
          <w:color w:val="000000" w:themeColor="text1"/>
          <w:sz w:val="20"/>
          <w:szCs w:val="20"/>
        </w:rPr>
        <w:t xml:space="preserve"> EL LICITANTE PARTICIPANTE DEBERÁ REVISAR LO QUE SE PIDE PARA EL ACREDITAMIENTO DE ESTE DOCUMENTO, A EFECTO DE INTEGRAR LAS COPIAS RESPECTIVAS Y EL ENVÍO DE LA DOCUMENTACIÓN QUE SE LE SOLICITA.</w:t>
      </w:r>
    </w:p>
    <w:p w14:paraId="0EB314ED" w14:textId="77777777" w:rsidR="00BA03B5" w:rsidRPr="00792FD4" w:rsidRDefault="00BA03B5" w:rsidP="00792FD4">
      <w:pPr>
        <w:widowControl/>
        <w:spacing w:after="160" w:line="259" w:lineRule="auto"/>
        <w:ind w:left="567" w:right="616"/>
        <w:rPr>
          <w:rFonts w:cs="Arial"/>
          <w:sz w:val="24"/>
          <w:szCs w:val="24"/>
        </w:rPr>
      </w:pPr>
      <w:r w:rsidRPr="00792FD4">
        <w:rPr>
          <w:rFonts w:cs="Arial"/>
          <w:sz w:val="24"/>
          <w:szCs w:val="24"/>
        </w:rPr>
        <w:br w:type="page"/>
      </w:r>
    </w:p>
    <w:p w14:paraId="07368073" w14:textId="77777777" w:rsidR="00BA03B5" w:rsidRPr="00E87EB3" w:rsidRDefault="00E61635" w:rsidP="008974DE">
      <w:pPr>
        <w:pStyle w:val="Ttulo6"/>
        <w:spacing w:before="240" w:line="240" w:lineRule="exact"/>
        <w:ind w:left="567" w:right="616"/>
        <w:jc w:val="center"/>
        <w:rPr>
          <w:rFonts w:ascii="Arial Narrow" w:hAnsi="Arial Narrow" w:cs="Arial"/>
          <w:b/>
          <w:color w:val="auto"/>
          <w:sz w:val="24"/>
          <w:szCs w:val="24"/>
        </w:rPr>
      </w:pPr>
      <w:r>
        <w:rPr>
          <w:rFonts w:ascii="Arial Narrow" w:hAnsi="Arial Narrow" w:cs="Arial"/>
          <w:b/>
          <w:color w:val="auto"/>
          <w:sz w:val="24"/>
          <w:szCs w:val="24"/>
        </w:rPr>
        <w:lastRenderedPageBreak/>
        <w:t>FORMATO</w:t>
      </w:r>
      <w:r w:rsidR="00BA03B5" w:rsidRPr="00E87EB3">
        <w:rPr>
          <w:rFonts w:ascii="Arial Narrow" w:hAnsi="Arial Narrow" w:cs="Arial"/>
          <w:b/>
          <w:color w:val="auto"/>
          <w:sz w:val="24"/>
          <w:szCs w:val="24"/>
        </w:rPr>
        <w:t xml:space="preserve">   </w:t>
      </w:r>
      <w:r w:rsidR="00E87EB3">
        <w:rPr>
          <w:rFonts w:ascii="Arial Narrow" w:hAnsi="Arial Narrow" w:cs="Arial"/>
          <w:b/>
          <w:color w:val="auto"/>
          <w:sz w:val="24"/>
          <w:szCs w:val="24"/>
        </w:rPr>
        <w:t>C</w:t>
      </w:r>
    </w:p>
    <w:p w14:paraId="50EA5FAB" w14:textId="77777777" w:rsidR="005A427A" w:rsidRPr="0014295B" w:rsidRDefault="005A427A" w:rsidP="005A427A">
      <w:pPr>
        <w:spacing w:before="240"/>
        <w:jc w:val="center"/>
        <w:rPr>
          <w:rFonts w:eastAsia="Arial" w:cs="Arial"/>
          <w:b/>
          <w:bCs/>
          <w:sz w:val="24"/>
          <w:szCs w:val="24"/>
        </w:rPr>
      </w:pPr>
      <w:r w:rsidRPr="0014295B">
        <w:rPr>
          <w:rFonts w:eastAsia="Arial" w:cs="Arial"/>
          <w:b/>
          <w:bCs/>
          <w:sz w:val="24"/>
          <w:szCs w:val="24"/>
        </w:rPr>
        <w:t xml:space="preserve">BASES DE </w:t>
      </w:r>
      <w:r w:rsidRPr="0014295B">
        <w:rPr>
          <w:rFonts w:eastAsia="Arial" w:cs="Arial"/>
          <w:b/>
          <w:bCs/>
          <w:spacing w:val="2"/>
          <w:sz w:val="24"/>
          <w:szCs w:val="24"/>
        </w:rPr>
        <w:t xml:space="preserve">LA </w:t>
      </w:r>
      <w:r>
        <w:rPr>
          <w:rFonts w:eastAsia="Arial" w:cs="Arial"/>
          <w:b/>
          <w:bCs/>
          <w:spacing w:val="2"/>
          <w:sz w:val="24"/>
          <w:szCs w:val="24"/>
        </w:rPr>
        <w:t>LICITACIÓN PÚBLICA ESTATAL</w:t>
      </w:r>
    </w:p>
    <w:p w14:paraId="4A64FD2F" w14:textId="77777777" w:rsidR="00465871" w:rsidRPr="00465871" w:rsidRDefault="00465871" w:rsidP="00465871">
      <w:pPr>
        <w:tabs>
          <w:tab w:val="left" w:pos="9923"/>
        </w:tabs>
        <w:jc w:val="center"/>
        <w:rPr>
          <w:rFonts w:eastAsia="Arial" w:cs="Arial"/>
          <w:sz w:val="24"/>
          <w:szCs w:val="24"/>
        </w:rPr>
      </w:pPr>
      <w:r w:rsidRPr="00465871">
        <w:rPr>
          <w:rFonts w:eastAsia="Arial" w:cs="Arial"/>
          <w:b/>
          <w:bCs/>
          <w:sz w:val="24"/>
          <w:szCs w:val="24"/>
        </w:rPr>
        <w:t>N°</w:t>
      </w:r>
      <w:r w:rsidRPr="00465871">
        <w:rPr>
          <w:rFonts w:eastAsia="Arial" w:cs="Arial"/>
          <w:b/>
          <w:bCs/>
          <w:spacing w:val="-13"/>
          <w:sz w:val="24"/>
          <w:szCs w:val="24"/>
        </w:rPr>
        <w:t xml:space="preserve"> UMSNH/LPE/A02/2021</w:t>
      </w:r>
    </w:p>
    <w:p w14:paraId="1F51DAA7" w14:textId="77777777" w:rsidR="00125FA2" w:rsidRPr="0014295B" w:rsidRDefault="00465871" w:rsidP="00465871">
      <w:pPr>
        <w:ind w:left="567" w:right="616"/>
        <w:jc w:val="center"/>
        <w:rPr>
          <w:rFonts w:cs="Arial"/>
          <w:b/>
          <w:sz w:val="24"/>
          <w:szCs w:val="24"/>
        </w:rPr>
      </w:pPr>
      <w:r>
        <w:rPr>
          <w:b/>
        </w:rPr>
        <w:t xml:space="preserve">ADQUISICIÓN DE </w:t>
      </w:r>
      <w:r w:rsidRPr="0029026E">
        <w:rPr>
          <w:b/>
        </w:rPr>
        <w:t>MATERIAL BIBLIOGRÁFICO (LIBROS DE TEXTO) PARA EL CICLO ESCOLAR 2021-2022</w:t>
      </w:r>
    </w:p>
    <w:p w14:paraId="223E05B2" w14:textId="77777777" w:rsidR="00BA03B5" w:rsidRDefault="00BA03B5" w:rsidP="008974DE">
      <w:pPr>
        <w:spacing w:before="120" w:line="240" w:lineRule="exact"/>
        <w:ind w:left="567" w:right="616"/>
        <w:jc w:val="center"/>
        <w:rPr>
          <w:rFonts w:eastAsia="Arial" w:cs="Arial"/>
          <w:b/>
          <w:color w:val="595959" w:themeColor="text1" w:themeTint="A6"/>
          <w:sz w:val="24"/>
          <w:szCs w:val="24"/>
        </w:rPr>
      </w:pPr>
      <w:r w:rsidRPr="00792FD4">
        <w:rPr>
          <w:rFonts w:eastAsia="Arial" w:cs="Arial"/>
          <w:b/>
          <w:color w:val="595959" w:themeColor="text1" w:themeTint="A6"/>
          <w:sz w:val="24"/>
          <w:szCs w:val="24"/>
        </w:rPr>
        <w:t xml:space="preserve">(En papel membretado del </w:t>
      </w:r>
      <w:r w:rsidR="00F63096">
        <w:rPr>
          <w:rFonts w:eastAsia="Arial" w:cs="Arial"/>
          <w:b/>
          <w:color w:val="595959" w:themeColor="text1" w:themeTint="A6"/>
          <w:sz w:val="24"/>
          <w:szCs w:val="24"/>
        </w:rPr>
        <w:t>licitante</w:t>
      </w:r>
      <w:r w:rsidRPr="00792FD4">
        <w:rPr>
          <w:rFonts w:eastAsia="Arial" w:cs="Arial"/>
          <w:b/>
          <w:color w:val="595959" w:themeColor="text1" w:themeTint="A6"/>
          <w:sz w:val="24"/>
          <w:szCs w:val="24"/>
        </w:rPr>
        <w:t>)</w:t>
      </w:r>
    </w:p>
    <w:p w14:paraId="406D4D03" w14:textId="77777777" w:rsidR="000317AD" w:rsidRPr="000317AD" w:rsidRDefault="00F75ACF" w:rsidP="008974DE">
      <w:pPr>
        <w:spacing w:before="120" w:line="240" w:lineRule="exact"/>
        <w:ind w:left="567" w:right="616"/>
        <w:jc w:val="center"/>
        <w:rPr>
          <w:rFonts w:eastAsia="Arial" w:cs="Arial"/>
          <w:b/>
          <w:sz w:val="24"/>
          <w:szCs w:val="24"/>
        </w:rPr>
      </w:pPr>
      <w:r>
        <w:rPr>
          <w:rFonts w:eastAsia="Arial" w:cs="Arial"/>
          <w:b/>
          <w:sz w:val="24"/>
          <w:szCs w:val="24"/>
        </w:rPr>
        <w:t>CARTA PODER SIMPLE</w:t>
      </w:r>
    </w:p>
    <w:p w14:paraId="3C3053A4" w14:textId="77777777" w:rsidR="00BA03B5" w:rsidRPr="00792FD4" w:rsidRDefault="00BA03B5" w:rsidP="00E87EB3">
      <w:pPr>
        <w:pStyle w:val="Textoindependiente"/>
        <w:spacing w:before="240" w:line="240" w:lineRule="exact"/>
        <w:ind w:left="6804" w:right="616"/>
        <w:jc w:val="right"/>
        <w:rPr>
          <w:rFonts w:cs="Arial"/>
          <w:w w:val="99"/>
          <w:u w:val="single" w:color="000000"/>
        </w:rPr>
      </w:pPr>
      <w:r w:rsidRPr="00792FD4">
        <w:rPr>
          <w:rFonts w:cs="Arial"/>
        </w:rPr>
        <w:t>Lugar y</w:t>
      </w:r>
      <w:r w:rsidRPr="00792FD4">
        <w:rPr>
          <w:rFonts w:cs="Arial"/>
          <w:spacing w:val="-7"/>
        </w:rPr>
        <w:t xml:space="preserve"> </w:t>
      </w:r>
      <w:r w:rsidRPr="00792FD4">
        <w:rPr>
          <w:rFonts w:cs="Arial"/>
        </w:rPr>
        <w:t>fecha:</w:t>
      </w:r>
    </w:p>
    <w:p w14:paraId="25059578" w14:textId="77777777" w:rsidR="00E87EB3" w:rsidRPr="00C97E40" w:rsidRDefault="00E87EB3" w:rsidP="00E87EB3">
      <w:pPr>
        <w:ind w:left="567" w:right="616"/>
        <w:jc w:val="both"/>
        <w:rPr>
          <w:rFonts w:eastAsia="Arial" w:cs="Arial"/>
          <w:b/>
          <w:color w:val="000000" w:themeColor="text1"/>
          <w:sz w:val="24"/>
          <w:szCs w:val="24"/>
        </w:rPr>
      </w:pPr>
      <w:r w:rsidRPr="00C97E40">
        <w:rPr>
          <w:rFonts w:eastAsia="Arial" w:cs="Arial"/>
          <w:b/>
          <w:color w:val="000000" w:themeColor="text1"/>
          <w:sz w:val="24"/>
          <w:szCs w:val="24"/>
        </w:rPr>
        <w:t>COMITÉ DE ADQUISICIONES, ARRENDAMIENTOS</w:t>
      </w:r>
    </w:p>
    <w:p w14:paraId="6243DCBB" w14:textId="77777777" w:rsidR="00E87EB3" w:rsidRPr="00C97E40" w:rsidRDefault="00E87EB3" w:rsidP="00E87EB3">
      <w:pPr>
        <w:tabs>
          <w:tab w:val="center" w:pos="4419"/>
          <w:tab w:val="right" w:pos="8838"/>
        </w:tabs>
        <w:ind w:left="567" w:right="616"/>
        <w:jc w:val="both"/>
        <w:rPr>
          <w:rFonts w:eastAsia="Arial" w:cs="Arial"/>
          <w:b/>
          <w:color w:val="000000" w:themeColor="text1"/>
          <w:sz w:val="24"/>
          <w:szCs w:val="24"/>
        </w:rPr>
      </w:pPr>
      <w:r w:rsidRPr="00C97E40">
        <w:rPr>
          <w:rFonts w:eastAsia="Arial" w:cs="Arial"/>
          <w:b/>
          <w:color w:val="000000" w:themeColor="text1"/>
          <w:sz w:val="24"/>
          <w:szCs w:val="24"/>
        </w:rPr>
        <w:t>Y SERVICIOS DE LA UNIVERSIDAD MICHOACANA</w:t>
      </w:r>
    </w:p>
    <w:p w14:paraId="6077DE5A" w14:textId="77777777" w:rsidR="00E87EB3" w:rsidRPr="00C97E40" w:rsidRDefault="00E87EB3" w:rsidP="00E87EB3">
      <w:pPr>
        <w:tabs>
          <w:tab w:val="center" w:pos="4419"/>
          <w:tab w:val="right" w:pos="8838"/>
        </w:tabs>
        <w:ind w:left="567" w:right="616"/>
        <w:jc w:val="both"/>
        <w:rPr>
          <w:rFonts w:eastAsia="Arial" w:cs="Arial"/>
          <w:b/>
          <w:color w:val="000000" w:themeColor="text1"/>
          <w:sz w:val="24"/>
          <w:szCs w:val="24"/>
        </w:rPr>
      </w:pPr>
      <w:r w:rsidRPr="00C97E40">
        <w:rPr>
          <w:rFonts w:eastAsia="Arial" w:cs="Arial"/>
          <w:b/>
          <w:color w:val="000000" w:themeColor="text1"/>
          <w:sz w:val="24"/>
          <w:szCs w:val="24"/>
        </w:rPr>
        <w:t>DE SAN NICOLÁS DE HIDALGO</w:t>
      </w:r>
    </w:p>
    <w:p w14:paraId="719A1C87" w14:textId="77777777" w:rsidR="00E87EB3" w:rsidRPr="00C97E40" w:rsidRDefault="00E87EB3" w:rsidP="00E87EB3">
      <w:pPr>
        <w:ind w:left="567" w:right="616"/>
        <w:jc w:val="both"/>
        <w:rPr>
          <w:rFonts w:eastAsia="Arial" w:cs="Arial"/>
          <w:b/>
          <w:color w:val="000000" w:themeColor="text1"/>
          <w:sz w:val="24"/>
          <w:szCs w:val="24"/>
        </w:rPr>
      </w:pPr>
      <w:r w:rsidRPr="00C97E40">
        <w:rPr>
          <w:rFonts w:eastAsia="Arial" w:cs="Arial"/>
          <w:b/>
          <w:color w:val="000000" w:themeColor="text1"/>
          <w:sz w:val="24"/>
          <w:szCs w:val="24"/>
        </w:rPr>
        <w:t>PRESENTE.</w:t>
      </w:r>
    </w:p>
    <w:p w14:paraId="40454E38" w14:textId="77777777" w:rsidR="00BA03B5" w:rsidRPr="00792FD4" w:rsidRDefault="00BA03B5" w:rsidP="00E87EB3">
      <w:pPr>
        <w:pStyle w:val="Textoindependiente"/>
        <w:spacing w:before="120" w:line="240" w:lineRule="exact"/>
        <w:ind w:left="567" w:right="616"/>
        <w:jc w:val="center"/>
        <w:rPr>
          <w:rFonts w:cs="Arial"/>
          <w:b/>
          <w:u w:val="single"/>
        </w:rPr>
      </w:pPr>
      <w:r w:rsidRPr="00792FD4">
        <w:rPr>
          <w:rFonts w:cs="Arial"/>
          <w:b/>
          <w:u w:val="single"/>
        </w:rPr>
        <w:t>APLICA PARA PERSONA MORAL</w:t>
      </w:r>
    </w:p>
    <w:p w14:paraId="3DD698D4" w14:textId="77777777" w:rsidR="00BA03B5" w:rsidRPr="00792FD4" w:rsidRDefault="00BA03B5" w:rsidP="00E87EB3">
      <w:pPr>
        <w:pStyle w:val="Textoindependiente"/>
        <w:spacing w:before="120" w:line="240" w:lineRule="exact"/>
        <w:ind w:left="567" w:right="616"/>
        <w:jc w:val="both"/>
        <w:rPr>
          <w:rFonts w:cs="Arial"/>
        </w:rPr>
      </w:pPr>
      <w:r w:rsidRPr="00792FD4">
        <w:rPr>
          <w:rFonts w:cs="Arial"/>
          <w:b/>
          <w:color w:val="595959" w:themeColor="text1" w:themeTint="A6"/>
          <w:u w:val="single"/>
        </w:rPr>
        <w:t>(Nombre del representante legal)</w:t>
      </w:r>
      <w:r w:rsidRPr="00792FD4">
        <w:rPr>
          <w:rFonts w:cs="Arial"/>
          <w:b/>
          <w:color w:val="595959" w:themeColor="text1" w:themeTint="A6"/>
        </w:rPr>
        <w:t>,</w:t>
      </w:r>
      <w:r w:rsidRPr="00792FD4">
        <w:rPr>
          <w:rFonts w:cs="Arial"/>
          <w:color w:val="595959" w:themeColor="text1" w:themeTint="A6"/>
        </w:rPr>
        <w:t xml:space="preserve"> </w:t>
      </w:r>
      <w:r w:rsidRPr="00792FD4">
        <w:rPr>
          <w:rFonts w:cs="Arial"/>
        </w:rPr>
        <w:t>manifiesto bajo protesta de decir</w:t>
      </w:r>
      <w:r w:rsidRPr="00792FD4">
        <w:rPr>
          <w:rFonts w:cs="Arial"/>
          <w:spacing w:val="9"/>
        </w:rPr>
        <w:t xml:space="preserve"> </w:t>
      </w:r>
      <w:r w:rsidRPr="00792FD4">
        <w:rPr>
          <w:rFonts w:cs="Arial"/>
        </w:rPr>
        <w:t>verdad,</w:t>
      </w:r>
      <w:r w:rsidRPr="00792FD4">
        <w:rPr>
          <w:rFonts w:cs="Arial"/>
          <w:w w:val="99"/>
        </w:rPr>
        <w:t xml:space="preserve"> </w:t>
      </w:r>
      <w:r w:rsidRPr="00792FD4">
        <w:rPr>
          <w:rFonts w:cs="Arial"/>
        </w:rPr>
        <w:t>en mi carácter de apoderado de</w:t>
      </w:r>
      <w:r w:rsidRPr="00792FD4">
        <w:rPr>
          <w:rFonts w:cs="Arial"/>
          <w:spacing w:val="33"/>
        </w:rPr>
        <w:t xml:space="preserve"> </w:t>
      </w:r>
      <w:r w:rsidRPr="00792FD4">
        <w:rPr>
          <w:rFonts w:cs="Arial"/>
        </w:rPr>
        <w:t>la</w:t>
      </w:r>
      <w:r w:rsidRPr="00792FD4">
        <w:rPr>
          <w:rFonts w:cs="Arial"/>
          <w:spacing w:val="32"/>
        </w:rPr>
        <w:t xml:space="preserve"> </w:t>
      </w:r>
      <w:r w:rsidRPr="00792FD4">
        <w:rPr>
          <w:rFonts w:cs="Arial"/>
        </w:rPr>
        <w:t xml:space="preserve">empresa </w:t>
      </w:r>
      <w:r w:rsidRPr="00792FD4">
        <w:rPr>
          <w:rFonts w:cs="Arial"/>
          <w:b/>
          <w:color w:val="595959" w:themeColor="text1" w:themeTint="A6"/>
          <w:u w:val="single"/>
        </w:rPr>
        <w:t>(nombre de la empresa)</w:t>
      </w:r>
      <w:r w:rsidRPr="00792FD4">
        <w:rPr>
          <w:rFonts w:cs="Arial"/>
        </w:rPr>
        <w:t>, según consta</w:t>
      </w:r>
      <w:r w:rsidRPr="00792FD4">
        <w:rPr>
          <w:rFonts w:cs="Arial"/>
          <w:spacing w:val="34"/>
        </w:rPr>
        <w:t xml:space="preserve"> </w:t>
      </w:r>
      <w:r w:rsidRPr="00792FD4">
        <w:rPr>
          <w:rFonts w:cs="Arial"/>
        </w:rPr>
        <w:t>en</w:t>
      </w:r>
      <w:r w:rsidRPr="00792FD4">
        <w:rPr>
          <w:rFonts w:cs="Arial"/>
          <w:spacing w:val="32"/>
        </w:rPr>
        <w:t xml:space="preserve"> </w:t>
      </w:r>
      <w:r w:rsidRPr="00792FD4">
        <w:rPr>
          <w:rFonts w:cs="Arial"/>
        </w:rPr>
        <w:t>el</w:t>
      </w:r>
      <w:r w:rsidRPr="00792FD4">
        <w:rPr>
          <w:rFonts w:cs="Arial"/>
          <w:w w:val="99"/>
        </w:rPr>
        <w:t xml:space="preserve"> </w:t>
      </w:r>
      <w:r w:rsidRPr="00792FD4">
        <w:rPr>
          <w:rFonts w:cs="Arial"/>
        </w:rPr>
        <w:t>testimonio</w:t>
      </w:r>
      <w:r w:rsidRPr="00792FD4">
        <w:rPr>
          <w:rFonts w:cs="Arial"/>
          <w:spacing w:val="-4"/>
        </w:rPr>
        <w:t xml:space="preserve"> </w:t>
      </w:r>
      <w:r w:rsidRPr="00792FD4">
        <w:rPr>
          <w:rFonts w:cs="Arial"/>
        </w:rPr>
        <w:t>notarial</w:t>
      </w:r>
      <w:r w:rsidRPr="00792FD4">
        <w:rPr>
          <w:rFonts w:cs="Arial"/>
          <w:spacing w:val="-3"/>
        </w:rPr>
        <w:t xml:space="preserve"> </w:t>
      </w:r>
      <w:r w:rsidRPr="00792FD4">
        <w:rPr>
          <w:rFonts w:cs="Arial"/>
        </w:rPr>
        <w:t>Nº____ de</w:t>
      </w:r>
      <w:r w:rsidRPr="00792FD4">
        <w:rPr>
          <w:rFonts w:cs="Arial"/>
          <w:spacing w:val="-2"/>
        </w:rPr>
        <w:t xml:space="preserve"> </w:t>
      </w:r>
      <w:r w:rsidRPr="00792FD4">
        <w:rPr>
          <w:rFonts w:cs="Arial"/>
        </w:rPr>
        <w:t>fecha ______, otorgado ante el notario</w:t>
      </w:r>
      <w:r w:rsidRPr="00792FD4">
        <w:rPr>
          <w:rFonts w:cs="Arial"/>
          <w:spacing w:val="-6"/>
        </w:rPr>
        <w:t xml:space="preserve"> </w:t>
      </w:r>
      <w:r w:rsidRPr="00792FD4">
        <w:rPr>
          <w:rFonts w:cs="Arial"/>
        </w:rPr>
        <w:t>público</w:t>
      </w:r>
      <w:r w:rsidRPr="00792FD4">
        <w:rPr>
          <w:rFonts w:cs="Arial"/>
          <w:spacing w:val="-1"/>
        </w:rPr>
        <w:t xml:space="preserve"> </w:t>
      </w:r>
      <w:r w:rsidRPr="00792FD4">
        <w:rPr>
          <w:rFonts w:cs="Arial"/>
        </w:rPr>
        <w:t xml:space="preserve">Nº </w:t>
      </w:r>
      <w:r w:rsidRPr="00792FD4">
        <w:rPr>
          <w:rFonts w:cs="Arial"/>
          <w:b/>
          <w:color w:val="595959" w:themeColor="text1" w:themeTint="A6"/>
        </w:rPr>
        <w:t>(</w:t>
      </w:r>
      <w:r w:rsidRPr="00792FD4">
        <w:rPr>
          <w:rFonts w:cs="Arial"/>
          <w:b/>
          <w:color w:val="595959" w:themeColor="text1" w:themeTint="A6"/>
          <w:u w:val="single"/>
        </w:rPr>
        <w:t>nombre</w:t>
      </w:r>
      <w:r w:rsidRPr="00792FD4">
        <w:rPr>
          <w:rFonts w:cs="Arial"/>
          <w:b/>
          <w:color w:val="595959" w:themeColor="text1" w:themeTint="A6"/>
          <w:spacing w:val="-3"/>
          <w:u w:val="single"/>
        </w:rPr>
        <w:t xml:space="preserve"> </w:t>
      </w:r>
      <w:r w:rsidRPr="00792FD4">
        <w:rPr>
          <w:rFonts w:cs="Arial"/>
          <w:b/>
          <w:color w:val="595959" w:themeColor="text1" w:themeTint="A6"/>
          <w:u w:val="single"/>
        </w:rPr>
        <w:t>del</w:t>
      </w:r>
      <w:r w:rsidRPr="00792FD4">
        <w:rPr>
          <w:rFonts w:cs="Arial"/>
          <w:b/>
          <w:color w:val="595959" w:themeColor="text1" w:themeTint="A6"/>
          <w:w w:val="99"/>
          <w:u w:val="single"/>
        </w:rPr>
        <w:t xml:space="preserve"> </w:t>
      </w:r>
      <w:r w:rsidRPr="00792FD4">
        <w:rPr>
          <w:rFonts w:cs="Arial"/>
          <w:b/>
          <w:color w:val="595959" w:themeColor="text1" w:themeTint="A6"/>
          <w:u w:val="single"/>
        </w:rPr>
        <w:t>notario y del lugar)</w:t>
      </w:r>
      <w:r w:rsidRPr="00792FD4">
        <w:rPr>
          <w:rFonts w:cs="Arial"/>
          <w:b/>
          <w:color w:val="595959" w:themeColor="text1" w:themeTint="A6"/>
        </w:rPr>
        <w:t>,</w:t>
      </w:r>
      <w:r w:rsidRPr="00792FD4">
        <w:rPr>
          <w:rFonts w:cs="Arial"/>
          <w:color w:val="595959" w:themeColor="text1" w:themeTint="A6"/>
        </w:rPr>
        <w:t xml:space="preserve"> </w:t>
      </w:r>
      <w:r w:rsidRPr="00792FD4">
        <w:rPr>
          <w:rFonts w:cs="Arial"/>
        </w:rPr>
        <w:t>otorgo el poder necesario a</w:t>
      </w:r>
      <w:r w:rsidRPr="00792FD4">
        <w:rPr>
          <w:rFonts w:cs="Arial"/>
          <w:spacing w:val="51"/>
        </w:rPr>
        <w:t xml:space="preserve"> </w:t>
      </w:r>
      <w:r w:rsidRPr="00792FD4">
        <w:rPr>
          <w:rFonts w:cs="Arial"/>
        </w:rPr>
        <w:t>nombre</w:t>
      </w:r>
      <w:r w:rsidRPr="00792FD4">
        <w:rPr>
          <w:rFonts w:cs="Arial"/>
          <w:spacing w:val="11"/>
        </w:rPr>
        <w:t xml:space="preserve"> </w:t>
      </w:r>
      <w:r w:rsidRPr="00792FD4">
        <w:rPr>
          <w:rFonts w:cs="Arial"/>
        </w:rPr>
        <w:t xml:space="preserve">de </w:t>
      </w:r>
      <w:r w:rsidRPr="00792FD4">
        <w:rPr>
          <w:rFonts w:cs="Arial"/>
          <w:b/>
          <w:color w:val="595959" w:themeColor="text1" w:themeTint="A6"/>
          <w:u w:val="single"/>
        </w:rPr>
        <w:t>(quien recibe el</w:t>
      </w:r>
      <w:r w:rsidRPr="00792FD4">
        <w:rPr>
          <w:rFonts w:cs="Arial"/>
          <w:b/>
          <w:color w:val="595959" w:themeColor="text1" w:themeTint="A6"/>
          <w:spacing w:val="37"/>
          <w:u w:val="single"/>
        </w:rPr>
        <w:t xml:space="preserve"> </w:t>
      </w:r>
      <w:r w:rsidRPr="00792FD4">
        <w:rPr>
          <w:rFonts w:cs="Arial"/>
          <w:b/>
          <w:color w:val="595959" w:themeColor="text1" w:themeTint="A6"/>
          <w:u w:val="single"/>
        </w:rPr>
        <w:t>poder)</w:t>
      </w:r>
      <w:r w:rsidRPr="00792FD4">
        <w:rPr>
          <w:rFonts w:cs="Arial"/>
        </w:rPr>
        <w:t>,</w:t>
      </w:r>
      <w:r w:rsidRPr="00792FD4">
        <w:rPr>
          <w:rFonts w:cs="Arial"/>
          <w:spacing w:val="11"/>
        </w:rPr>
        <w:t xml:space="preserve"> </w:t>
      </w:r>
      <w:r w:rsidRPr="00792FD4">
        <w:rPr>
          <w:rFonts w:cs="Arial"/>
        </w:rPr>
        <w:t>para</w:t>
      </w:r>
      <w:r w:rsidRPr="00792FD4">
        <w:rPr>
          <w:rFonts w:cs="Arial"/>
          <w:w w:val="99"/>
        </w:rPr>
        <w:t xml:space="preserve"> </w:t>
      </w:r>
      <w:r w:rsidRPr="00792FD4">
        <w:rPr>
          <w:rFonts w:cs="Arial"/>
        </w:rPr>
        <w:t>que en mi nombre y representación, se presente ante el Comité de Adquisiciones</w:t>
      </w:r>
      <w:r w:rsidR="008974DE">
        <w:rPr>
          <w:rFonts w:cs="Arial"/>
        </w:rPr>
        <w:t xml:space="preserve">, Arrendamientos y Servicios de la Universidad Michoacana de san Nicolás de Hidalgo </w:t>
      </w:r>
      <w:r w:rsidRPr="00792FD4">
        <w:rPr>
          <w:rFonts w:cs="Arial"/>
        </w:rPr>
        <w:t xml:space="preserve">a entregar y recibir los documentos derivados del procedimiento de </w:t>
      </w:r>
      <w:r w:rsidR="00884A83">
        <w:rPr>
          <w:rFonts w:cs="Arial"/>
          <w:color w:val="000000" w:themeColor="text1"/>
        </w:rPr>
        <w:t xml:space="preserve">licitación pública estatal </w:t>
      </w:r>
      <w:r w:rsidRPr="00792FD4">
        <w:rPr>
          <w:rFonts w:cs="Arial"/>
          <w:b/>
        </w:rPr>
        <w:t xml:space="preserve">N° </w:t>
      </w:r>
      <w:r w:rsidR="00125FA2">
        <w:rPr>
          <w:rFonts w:cs="Arial"/>
          <w:b/>
        </w:rPr>
        <w:t>UMSNH</w:t>
      </w:r>
      <w:r w:rsidR="00B86BA7">
        <w:rPr>
          <w:rFonts w:cs="Arial"/>
          <w:b/>
        </w:rPr>
        <w:t>/</w:t>
      </w:r>
      <w:r w:rsidR="00C673A9">
        <w:rPr>
          <w:rFonts w:cs="Arial"/>
          <w:b/>
        </w:rPr>
        <w:t>LPE</w:t>
      </w:r>
      <w:r w:rsidR="00B86BA7">
        <w:rPr>
          <w:rFonts w:cs="Arial"/>
          <w:b/>
        </w:rPr>
        <w:t>/A</w:t>
      </w:r>
      <w:r w:rsidRPr="00792FD4">
        <w:rPr>
          <w:rFonts w:cs="Arial"/>
          <w:b/>
          <w:color w:val="595959" w:themeColor="text1" w:themeTint="A6"/>
        </w:rPr>
        <w:t>00</w:t>
      </w:r>
      <w:r w:rsidRPr="00792FD4">
        <w:rPr>
          <w:rFonts w:cs="Arial"/>
          <w:b/>
        </w:rPr>
        <w:t>/202</w:t>
      </w:r>
      <w:r w:rsidR="00B86BA7">
        <w:rPr>
          <w:rFonts w:cs="Arial"/>
          <w:b/>
        </w:rPr>
        <w:t>1</w:t>
      </w:r>
      <w:r w:rsidRPr="00792FD4">
        <w:rPr>
          <w:rFonts w:cs="Arial"/>
        </w:rPr>
        <w:t>, para la</w:t>
      </w:r>
      <w:r w:rsidRPr="00792FD4">
        <w:rPr>
          <w:rFonts w:cs="Arial"/>
          <w:spacing w:val="17"/>
        </w:rPr>
        <w:t xml:space="preserve"> </w:t>
      </w:r>
      <w:r w:rsidRPr="00792FD4">
        <w:rPr>
          <w:rFonts w:cs="Arial"/>
        </w:rPr>
        <w:t xml:space="preserve">adquisición de </w:t>
      </w:r>
      <w:r w:rsidRPr="00792FD4">
        <w:rPr>
          <w:rFonts w:cs="Arial"/>
          <w:b/>
          <w:color w:val="595959" w:themeColor="text1" w:themeTint="A6"/>
          <w:u w:val="single"/>
        </w:rPr>
        <w:t>(bienes requeridos)</w:t>
      </w:r>
      <w:r w:rsidRPr="00792FD4">
        <w:rPr>
          <w:rFonts w:cs="Arial"/>
        </w:rPr>
        <w:t>, así como para comparecer a</w:t>
      </w:r>
      <w:r w:rsidRPr="00792FD4">
        <w:rPr>
          <w:rFonts w:cs="Arial"/>
          <w:spacing w:val="14"/>
        </w:rPr>
        <w:t xml:space="preserve"> </w:t>
      </w:r>
      <w:r w:rsidRPr="00792FD4">
        <w:rPr>
          <w:rFonts w:cs="Arial"/>
        </w:rPr>
        <w:t>los</w:t>
      </w:r>
      <w:r w:rsidRPr="00792FD4">
        <w:rPr>
          <w:rFonts w:cs="Arial"/>
          <w:spacing w:val="20"/>
        </w:rPr>
        <w:t xml:space="preserve"> </w:t>
      </w:r>
      <w:r w:rsidRPr="00792FD4">
        <w:rPr>
          <w:rFonts w:cs="Arial"/>
        </w:rPr>
        <w:t>actos</w:t>
      </w:r>
      <w:r w:rsidRPr="00792FD4">
        <w:rPr>
          <w:rFonts w:cs="Arial"/>
          <w:w w:val="99"/>
        </w:rPr>
        <w:t xml:space="preserve"> </w:t>
      </w:r>
      <w:r w:rsidRPr="00792FD4">
        <w:rPr>
          <w:rFonts w:cs="Arial"/>
        </w:rPr>
        <w:t>derivados del procedimiento y en su caso, realice las preguntas o aclaraciones relacionadas con el mismo.</w:t>
      </w:r>
    </w:p>
    <w:p w14:paraId="6CB1D8BA" w14:textId="77777777" w:rsidR="00BA03B5" w:rsidRPr="00792FD4" w:rsidRDefault="00BA03B5" w:rsidP="00E87EB3">
      <w:pPr>
        <w:pStyle w:val="Textoindependiente"/>
        <w:spacing w:before="240" w:line="240" w:lineRule="exact"/>
        <w:ind w:left="567" w:right="616"/>
        <w:jc w:val="center"/>
        <w:rPr>
          <w:rFonts w:cs="Arial"/>
          <w:b/>
          <w:u w:val="single"/>
        </w:rPr>
      </w:pPr>
      <w:r w:rsidRPr="00792FD4">
        <w:rPr>
          <w:rFonts w:cs="Arial"/>
          <w:b/>
          <w:u w:val="single"/>
        </w:rPr>
        <w:t>APLICA PARA PERSONA FÍSICA</w:t>
      </w:r>
    </w:p>
    <w:p w14:paraId="7DD43DFE" w14:textId="77777777" w:rsidR="00BA03B5" w:rsidRPr="00792FD4" w:rsidRDefault="00BA03B5" w:rsidP="00E87EB3">
      <w:pPr>
        <w:pStyle w:val="Textoindependiente"/>
        <w:spacing w:before="120" w:line="240" w:lineRule="exact"/>
        <w:ind w:left="567" w:right="616"/>
        <w:jc w:val="both"/>
        <w:rPr>
          <w:rFonts w:cs="Arial"/>
        </w:rPr>
      </w:pPr>
      <w:r w:rsidRPr="00792FD4">
        <w:rPr>
          <w:rFonts w:cs="Arial"/>
          <w:b/>
          <w:color w:val="595959" w:themeColor="text1" w:themeTint="A6"/>
          <w:u w:val="single"/>
        </w:rPr>
        <w:t>(Nombre de la persona física)</w:t>
      </w:r>
      <w:r w:rsidRPr="00792FD4">
        <w:rPr>
          <w:rFonts w:cs="Arial"/>
          <w:b/>
          <w:color w:val="595959" w:themeColor="text1" w:themeTint="A6"/>
        </w:rPr>
        <w:t>,</w:t>
      </w:r>
      <w:r w:rsidRPr="00792FD4">
        <w:rPr>
          <w:rFonts w:cs="Arial"/>
          <w:color w:val="595959" w:themeColor="text1" w:themeTint="A6"/>
        </w:rPr>
        <w:t xml:space="preserve"> </w:t>
      </w:r>
      <w:r w:rsidRPr="00792FD4">
        <w:rPr>
          <w:rFonts w:cs="Arial"/>
        </w:rPr>
        <w:t>manifiesto bajo protesta de decir</w:t>
      </w:r>
      <w:r w:rsidRPr="00792FD4">
        <w:rPr>
          <w:rFonts w:cs="Arial"/>
          <w:spacing w:val="9"/>
        </w:rPr>
        <w:t xml:space="preserve"> </w:t>
      </w:r>
      <w:r w:rsidRPr="00792FD4">
        <w:rPr>
          <w:rFonts w:cs="Arial"/>
        </w:rPr>
        <w:t>verdad, según consta</w:t>
      </w:r>
      <w:r w:rsidRPr="00792FD4">
        <w:rPr>
          <w:rFonts w:cs="Arial"/>
          <w:spacing w:val="34"/>
        </w:rPr>
        <w:t xml:space="preserve"> </w:t>
      </w:r>
      <w:r w:rsidRPr="00792FD4">
        <w:rPr>
          <w:rFonts w:cs="Arial"/>
        </w:rPr>
        <w:t>en</w:t>
      </w:r>
      <w:r w:rsidRPr="00792FD4">
        <w:rPr>
          <w:rFonts w:cs="Arial"/>
          <w:spacing w:val="32"/>
        </w:rPr>
        <w:t xml:space="preserve"> la </w:t>
      </w:r>
      <w:r w:rsidRPr="00792FD4">
        <w:rPr>
          <w:rFonts w:cs="Arial"/>
        </w:rPr>
        <w:t>cédula de</w:t>
      </w:r>
      <w:r w:rsidRPr="00792FD4">
        <w:rPr>
          <w:rFonts w:cs="Arial"/>
          <w:spacing w:val="32"/>
        </w:rPr>
        <w:t xml:space="preserve"> </w:t>
      </w:r>
      <w:r w:rsidRPr="00792FD4">
        <w:rPr>
          <w:rFonts w:cs="Arial"/>
        </w:rPr>
        <w:t>identificación fiscal con Registro Federal de Contribuyente ____, otorgo el poder necesario a</w:t>
      </w:r>
      <w:r w:rsidRPr="00792FD4">
        <w:rPr>
          <w:rFonts w:cs="Arial"/>
          <w:spacing w:val="51"/>
        </w:rPr>
        <w:t xml:space="preserve"> </w:t>
      </w:r>
      <w:r w:rsidRPr="00792FD4">
        <w:rPr>
          <w:rFonts w:cs="Arial"/>
        </w:rPr>
        <w:t>nombre</w:t>
      </w:r>
      <w:r w:rsidRPr="00792FD4">
        <w:rPr>
          <w:rFonts w:cs="Arial"/>
          <w:spacing w:val="11"/>
        </w:rPr>
        <w:t xml:space="preserve"> </w:t>
      </w:r>
      <w:r w:rsidRPr="00792FD4">
        <w:rPr>
          <w:rFonts w:cs="Arial"/>
        </w:rPr>
        <w:t xml:space="preserve">de </w:t>
      </w:r>
      <w:r w:rsidRPr="00792FD4">
        <w:rPr>
          <w:rFonts w:cs="Arial"/>
          <w:b/>
          <w:color w:val="595959" w:themeColor="text1" w:themeTint="A6"/>
          <w:u w:val="single"/>
        </w:rPr>
        <w:t>(nombre de quien recibe el</w:t>
      </w:r>
      <w:r w:rsidRPr="00792FD4">
        <w:rPr>
          <w:rFonts w:cs="Arial"/>
          <w:b/>
          <w:color w:val="595959" w:themeColor="text1" w:themeTint="A6"/>
          <w:spacing w:val="37"/>
          <w:u w:val="single"/>
        </w:rPr>
        <w:t xml:space="preserve"> </w:t>
      </w:r>
      <w:r w:rsidRPr="00792FD4">
        <w:rPr>
          <w:rFonts w:cs="Arial"/>
          <w:b/>
          <w:color w:val="595959" w:themeColor="text1" w:themeTint="A6"/>
          <w:u w:val="single"/>
        </w:rPr>
        <w:t>poder)</w:t>
      </w:r>
      <w:r w:rsidRPr="00792FD4">
        <w:rPr>
          <w:rFonts w:cs="Arial"/>
        </w:rPr>
        <w:t>,</w:t>
      </w:r>
      <w:r w:rsidRPr="00792FD4">
        <w:rPr>
          <w:rFonts w:cs="Arial"/>
          <w:spacing w:val="11"/>
        </w:rPr>
        <w:t xml:space="preserve"> </w:t>
      </w:r>
      <w:r w:rsidRPr="00792FD4">
        <w:rPr>
          <w:rFonts w:cs="Arial"/>
        </w:rPr>
        <w:t>para</w:t>
      </w:r>
      <w:r w:rsidRPr="00792FD4">
        <w:rPr>
          <w:rFonts w:cs="Arial"/>
          <w:w w:val="99"/>
        </w:rPr>
        <w:t xml:space="preserve"> </w:t>
      </w:r>
      <w:r w:rsidRPr="00792FD4">
        <w:rPr>
          <w:rFonts w:cs="Arial"/>
        </w:rPr>
        <w:t xml:space="preserve">que en mi nombre y representación, se presente ante </w:t>
      </w:r>
      <w:r w:rsidR="008974DE" w:rsidRPr="00792FD4">
        <w:rPr>
          <w:rFonts w:cs="Arial"/>
        </w:rPr>
        <w:t>el Comité de Adquisiciones</w:t>
      </w:r>
      <w:r w:rsidR="008974DE">
        <w:rPr>
          <w:rFonts w:cs="Arial"/>
        </w:rPr>
        <w:t>, Arrendamientos y Servicios de la Universidad Michoacana de san Nicolás de Hidalgo</w:t>
      </w:r>
      <w:r w:rsidRPr="00792FD4">
        <w:rPr>
          <w:rFonts w:cs="Arial"/>
        </w:rPr>
        <w:t xml:space="preserve"> a entregar y recibir los documentos derivados del procedimiento de </w:t>
      </w:r>
      <w:r w:rsidR="00884A83">
        <w:rPr>
          <w:rFonts w:cs="Arial"/>
        </w:rPr>
        <w:t xml:space="preserve">licitación pública estatal </w:t>
      </w:r>
      <w:r w:rsidRPr="00792FD4">
        <w:rPr>
          <w:rFonts w:cs="Arial"/>
          <w:b/>
        </w:rPr>
        <w:t xml:space="preserve">N° </w:t>
      </w:r>
      <w:r w:rsidR="00B86BA7">
        <w:rPr>
          <w:rFonts w:cs="Arial"/>
          <w:b/>
        </w:rPr>
        <w:t>UMSNH/</w:t>
      </w:r>
      <w:r w:rsidR="00C673A9">
        <w:rPr>
          <w:rFonts w:cs="Arial"/>
          <w:b/>
        </w:rPr>
        <w:t>LPE</w:t>
      </w:r>
      <w:r w:rsidR="00B86BA7">
        <w:rPr>
          <w:rFonts w:cs="Arial"/>
          <w:b/>
        </w:rPr>
        <w:t>/A</w:t>
      </w:r>
      <w:r w:rsidR="00B86BA7" w:rsidRPr="00792FD4">
        <w:rPr>
          <w:rFonts w:cs="Arial"/>
          <w:b/>
          <w:color w:val="595959" w:themeColor="text1" w:themeTint="A6"/>
        </w:rPr>
        <w:t>00</w:t>
      </w:r>
      <w:r w:rsidR="00B86BA7" w:rsidRPr="00792FD4">
        <w:rPr>
          <w:rFonts w:cs="Arial"/>
          <w:b/>
        </w:rPr>
        <w:t>/202</w:t>
      </w:r>
      <w:r w:rsidR="00B86BA7">
        <w:rPr>
          <w:rFonts w:cs="Arial"/>
          <w:b/>
        </w:rPr>
        <w:t>1</w:t>
      </w:r>
      <w:r w:rsidRPr="00792FD4">
        <w:rPr>
          <w:rFonts w:cs="Arial"/>
        </w:rPr>
        <w:t>, para la</w:t>
      </w:r>
      <w:r w:rsidRPr="00792FD4">
        <w:rPr>
          <w:rFonts w:cs="Arial"/>
          <w:spacing w:val="17"/>
        </w:rPr>
        <w:t xml:space="preserve"> </w:t>
      </w:r>
      <w:r w:rsidRPr="00792FD4">
        <w:rPr>
          <w:rFonts w:cs="Arial"/>
        </w:rPr>
        <w:t xml:space="preserve">adquisición de </w:t>
      </w:r>
      <w:r w:rsidRPr="00792FD4">
        <w:rPr>
          <w:rFonts w:cs="Arial"/>
          <w:b/>
          <w:color w:val="595959" w:themeColor="text1" w:themeTint="A6"/>
          <w:u w:val="single"/>
        </w:rPr>
        <w:t>(bienes requeridos)</w:t>
      </w:r>
      <w:r w:rsidRPr="00792FD4">
        <w:rPr>
          <w:rFonts w:cs="Arial"/>
        </w:rPr>
        <w:t>, así como para comparecer a</w:t>
      </w:r>
      <w:r w:rsidRPr="00792FD4">
        <w:rPr>
          <w:rFonts w:cs="Arial"/>
          <w:spacing w:val="14"/>
        </w:rPr>
        <w:t xml:space="preserve"> </w:t>
      </w:r>
      <w:r w:rsidRPr="00792FD4">
        <w:rPr>
          <w:rFonts w:cs="Arial"/>
        </w:rPr>
        <w:t>los</w:t>
      </w:r>
      <w:r w:rsidRPr="00792FD4">
        <w:rPr>
          <w:rFonts w:cs="Arial"/>
          <w:spacing w:val="20"/>
        </w:rPr>
        <w:t xml:space="preserve"> </w:t>
      </w:r>
      <w:r w:rsidRPr="00792FD4">
        <w:rPr>
          <w:rFonts w:cs="Arial"/>
        </w:rPr>
        <w:t>actos</w:t>
      </w:r>
      <w:r w:rsidRPr="00792FD4">
        <w:rPr>
          <w:rFonts w:cs="Arial"/>
          <w:w w:val="99"/>
        </w:rPr>
        <w:t xml:space="preserve"> </w:t>
      </w:r>
      <w:r w:rsidRPr="00792FD4">
        <w:rPr>
          <w:rFonts w:cs="Arial"/>
        </w:rPr>
        <w:t>derivados del procedimiento y en su caso, realice las preguntas o aclaraciones relacionadas con el mismo.</w:t>
      </w:r>
    </w:p>
    <w:p w14:paraId="525B452A" w14:textId="77777777" w:rsidR="00BA03B5" w:rsidRPr="00792FD4" w:rsidRDefault="00BA03B5" w:rsidP="008974DE">
      <w:pPr>
        <w:spacing w:before="120" w:line="240" w:lineRule="exact"/>
        <w:ind w:left="567" w:right="616"/>
        <w:jc w:val="both"/>
        <w:rPr>
          <w:rFonts w:eastAsia="Arial" w:cs="Arial"/>
          <w:sz w:val="24"/>
          <w:szCs w:val="24"/>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4"/>
        <w:gridCol w:w="3175"/>
        <w:gridCol w:w="3524"/>
      </w:tblGrid>
      <w:tr w:rsidR="00BA03B5" w:rsidRPr="00792FD4" w14:paraId="49E35FB9" w14:textId="77777777" w:rsidTr="009E7F5B">
        <w:tc>
          <w:tcPr>
            <w:tcW w:w="3224" w:type="dxa"/>
          </w:tcPr>
          <w:p w14:paraId="12793AE5" w14:textId="77777777" w:rsidR="00BA03B5" w:rsidRPr="00792FD4" w:rsidRDefault="00BA03B5" w:rsidP="008974DE">
            <w:pPr>
              <w:spacing w:before="8"/>
              <w:ind w:left="567" w:right="616"/>
              <w:jc w:val="center"/>
              <w:rPr>
                <w:rFonts w:eastAsia="Arial" w:cs="Arial"/>
                <w:sz w:val="24"/>
                <w:szCs w:val="24"/>
              </w:rPr>
            </w:pPr>
            <w:r w:rsidRPr="00792FD4">
              <w:rPr>
                <w:rFonts w:cs="Arial"/>
                <w:sz w:val="24"/>
                <w:szCs w:val="24"/>
              </w:rPr>
              <w:t>Otorga</w:t>
            </w:r>
            <w:r w:rsidRPr="00792FD4">
              <w:rPr>
                <w:rFonts w:cs="Arial"/>
                <w:spacing w:val="-4"/>
                <w:sz w:val="24"/>
                <w:szCs w:val="24"/>
              </w:rPr>
              <w:t xml:space="preserve"> </w:t>
            </w:r>
            <w:r w:rsidRPr="00792FD4">
              <w:rPr>
                <w:rFonts w:cs="Arial"/>
                <w:sz w:val="24"/>
                <w:szCs w:val="24"/>
              </w:rPr>
              <w:t>el</w:t>
            </w:r>
            <w:r w:rsidRPr="00792FD4">
              <w:rPr>
                <w:rFonts w:cs="Arial"/>
                <w:spacing w:val="-5"/>
                <w:sz w:val="24"/>
                <w:szCs w:val="24"/>
              </w:rPr>
              <w:t xml:space="preserve"> </w:t>
            </w:r>
            <w:r w:rsidRPr="00792FD4">
              <w:rPr>
                <w:rFonts w:cs="Arial"/>
                <w:sz w:val="24"/>
                <w:szCs w:val="24"/>
              </w:rPr>
              <w:t>poder</w:t>
            </w:r>
          </w:p>
        </w:tc>
        <w:tc>
          <w:tcPr>
            <w:tcW w:w="3175" w:type="dxa"/>
          </w:tcPr>
          <w:p w14:paraId="4FD5267A" w14:textId="77777777" w:rsidR="00BA03B5" w:rsidRPr="00792FD4" w:rsidRDefault="00BA03B5" w:rsidP="008974DE">
            <w:pPr>
              <w:spacing w:before="8"/>
              <w:ind w:left="567" w:right="616"/>
              <w:jc w:val="center"/>
              <w:rPr>
                <w:rFonts w:eastAsia="Arial" w:cs="Arial"/>
                <w:sz w:val="24"/>
                <w:szCs w:val="24"/>
              </w:rPr>
            </w:pPr>
          </w:p>
        </w:tc>
        <w:tc>
          <w:tcPr>
            <w:tcW w:w="3524" w:type="dxa"/>
          </w:tcPr>
          <w:p w14:paraId="3F31F481" w14:textId="77777777" w:rsidR="00BA03B5" w:rsidRPr="00792FD4" w:rsidRDefault="00BA03B5" w:rsidP="008974DE">
            <w:pPr>
              <w:spacing w:before="8"/>
              <w:ind w:left="567" w:right="616"/>
              <w:jc w:val="center"/>
              <w:rPr>
                <w:rFonts w:cs="Arial"/>
                <w:sz w:val="24"/>
                <w:szCs w:val="24"/>
              </w:rPr>
            </w:pPr>
            <w:r w:rsidRPr="00792FD4">
              <w:rPr>
                <w:rFonts w:cs="Arial"/>
                <w:sz w:val="24"/>
                <w:szCs w:val="24"/>
              </w:rPr>
              <w:t>Recibe el</w:t>
            </w:r>
            <w:r w:rsidRPr="00792FD4">
              <w:rPr>
                <w:rFonts w:cs="Arial"/>
                <w:spacing w:val="-6"/>
                <w:sz w:val="24"/>
                <w:szCs w:val="24"/>
              </w:rPr>
              <w:t xml:space="preserve"> </w:t>
            </w:r>
            <w:r w:rsidRPr="00792FD4">
              <w:rPr>
                <w:rFonts w:cs="Arial"/>
                <w:sz w:val="24"/>
                <w:szCs w:val="24"/>
              </w:rPr>
              <w:t>poder</w:t>
            </w:r>
          </w:p>
          <w:p w14:paraId="7A7DDF10" w14:textId="77777777" w:rsidR="00BA03B5" w:rsidRPr="00792FD4" w:rsidRDefault="00BA03B5" w:rsidP="008974DE">
            <w:pPr>
              <w:spacing w:before="8"/>
              <w:ind w:left="567" w:right="616"/>
              <w:jc w:val="center"/>
              <w:rPr>
                <w:rFonts w:eastAsia="Arial" w:cs="Arial"/>
                <w:sz w:val="24"/>
                <w:szCs w:val="24"/>
              </w:rPr>
            </w:pPr>
          </w:p>
        </w:tc>
      </w:tr>
      <w:tr w:rsidR="00BA03B5" w:rsidRPr="00792FD4" w14:paraId="4221A569" w14:textId="77777777" w:rsidTr="009E7F5B">
        <w:tc>
          <w:tcPr>
            <w:tcW w:w="3224" w:type="dxa"/>
            <w:tcBorders>
              <w:bottom w:val="single" w:sz="4" w:space="0" w:color="auto"/>
            </w:tcBorders>
          </w:tcPr>
          <w:p w14:paraId="32DC203D" w14:textId="77777777" w:rsidR="00BA03B5" w:rsidRPr="00792FD4" w:rsidRDefault="00BA03B5" w:rsidP="008974DE">
            <w:pPr>
              <w:spacing w:before="8"/>
              <w:ind w:left="567" w:right="105"/>
              <w:jc w:val="center"/>
              <w:rPr>
                <w:rFonts w:eastAsia="Arial" w:cs="Arial"/>
                <w:sz w:val="24"/>
                <w:szCs w:val="24"/>
              </w:rPr>
            </w:pPr>
          </w:p>
        </w:tc>
        <w:tc>
          <w:tcPr>
            <w:tcW w:w="3175" w:type="dxa"/>
          </w:tcPr>
          <w:p w14:paraId="41CD8A71" w14:textId="77777777" w:rsidR="00BA03B5" w:rsidRPr="00792FD4" w:rsidRDefault="00BA03B5" w:rsidP="008974DE">
            <w:pPr>
              <w:spacing w:before="8"/>
              <w:ind w:left="567" w:right="616"/>
              <w:jc w:val="center"/>
              <w:rPr>
                <w:rFonts w:eastAsia="Arial" w:cs="Arial"/>
                <w:sz w:val="24"/>
                <w:szCs w:val="24"/>
              </w:rPr>
            </w:pPr>
          </w:p>
        </w:tc>
        <w:tc>
          <w:tcPr>
            <w:tcW w:w="3524" w:type="dxa"/>
            <w:tcBorders>
              <w:bottom w:val="single" w:sz="4" w:space="0" w:color="auto"/>
            </w:tcBorders>
          </w:tcPr>
          <w:p w14:paraId="0544F96E" w14:textId="77777777" w:rsidR="00BA03B5" w:rsidRPr="00792FD4" w:rsidRDefault="00BA03B5" w:rsidP="008974DE">
            <w:pPr>
              <w:spacing w:before="8"/>
              <w:ind w:left="567" w:right="616"/>
              <w:jc w:val="center"/>
              <w:rPr>
                <w:rFonts w:eastAsia="Arial" w:cs="Arial"/>
                <w:sz w:val="24"/>
                <w:szCs w:val="24"/>
              </w:rPr>
            </w:pPr>
          </w:p>
        </w:tc>
      </w:tr>
      <w:tr w:rsidR="00BA03B5" w:rsidRPr="00792FD4" w14:paraId="431F8DEF" w14:textId="77777777" w:rsidTr="009E7F5B">
        <w:tc>
          <w:tcPr>
            <w:tcW w:w="3224" w:type="dxa"/>
            <w:tcBorders>
              <w:top w:val="single" w:sz="4" w:space="0" w:color="auto"/>
            </w:tcBorders>
          </w:tcPr>
          <w:p w14:paraId="1FD38CAE" w14:textId="77777777" w:rsidR="00BA03B5" w:rsidRPr="00792FD4" w:rsidRDefault="00BA03B5" w:rsidP="008974DE">
            <w:pPr>
              <w:spacing w:before="8"/>
              <w:ind w:left="567" w:right="616"/>
              <w:jc w:val="center"/>
              <w:rPr>
                <w:rFonts w:eastAsia="Arial" w:cs="Arial"/>
                <w:sz w:val="24"/>
                <w:szCs w:val="24"/>
                <w:lang w:val="es-MX"/>
              </w:rPr>
            </w:pPr>
            <w:r w:rsidRPr="00792FD4">
              <w:rPr>
                <w:rFonts w:cs="Arial"/>
                <w:sz w:val="24"/>
                <w:szCs w:val="24"/>
                <w:lang w:val="es-MX"/>
              </w:rPr>
              <w:t>Nombre, cargo dentro de la empresa y firma</w:t>
            </w:r>
          </w:p>
        </w:tc>
        <w:tc>
          <w:tcPr>
            <w:tcW w:w="3175" w:type="dxa"/>
          </w:tcPr>
          <w:p w14:paraId="11C8B965" w14:textId="77777777" w:rsidR="00BA03B5" w:rsidRPr="00792FD4" w:rsidRDefault="00BA03B5" w:rsidP="008974DE">
            <w:pPr>
              <w:spacing w:before="8"/>
              <w:ind w:left="567" w:right="616"/>
              <w:jc w:val="center"/>
              <w:rPr>
                <w:rFonts w:eastAsia="Arial" w:cs="Arial"/>
                <w:sz w:val="24"/>
                <w:szCs w:val="24"/>
                <w:lang w:val="es-MX"/>
              </w:rPr>
            </w:pPr>
          </w:p>
        </w:tc>
        <w:tc>
          <w:tcPr>
            <w:tcW w:w="3524" w:type="dxa"/>
            <w:tcBorders>
              <w:top w:val="single" w:sz="4" w:space="0" w:color="auto"/>
            </w:tcBorders>
          </w:tcPr>
          <w:p w14:paraId="5C7D046C" w14:textId="77777777" w:rsidR="00BA03B5" w:rsidRPr="00792FD4" w:rsidRDefault="00BA03B5" w:rsidP="008974DE">
            <w:pPr>
              <w:ind w:left="567" w:right="616"/>
              <w:jc w:val="center"/>
              <w:rPr>
                <w:rFonts w:cs="Arial"/>
                <w:sz w:val="24"/>
                <w:szCs w:val="24"/>
              </w:rPr>
            </w:pPr>
            <w:r w:rsidRPr="00792FD4">
              <w:rPr>
                <w:rFonts w:cs="Arial"/>
                <w:sz w:val="24"/>
                <w:szCs w:val="24"/>
              </w:rPr>
              <w:t>Nombre y firma</w:t>
            </w:r>
          </w:p>
        </w:tc>
      </w:tr>
    </w:tbl>
    <w:p w14:paraId="2C94D67A" w14:textId="77777777" w:rsidR="00BA03B5" w:rsidRPr="00792FD4" w:rsidRDefault="00BA03B5" w:rsidP="008974DE">
      <w:pPr>
        <w:spacing w:before="8"/>
        <w:ind w:left="567" w:right="616"/>
        <w:jc w:val="both"/>
        <w:rPr>
          <w:rFonts w:eastAsia="Arial" w:cs="Arial"/>
          <w:sz w:val="24"/>
          <w:szCs w:val="24"/>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3222"/>
        <w:gridCol w:w="3502"/>
      </w:tblGrid>
      <w:tr w:rsidR="00BA03B5" w:rsidRPr="00792FD4" w14:paraId="1BA191DB" w14:textId="77777777" w:rsidTr="009E7F5B">
        <w:tc>
          <w:tcPr>
            <w:tcW w:w="3199" w:type="dxa"/>
          </w:tcPr>
          <w:p w14:paraId="64F4D930" w14:textId="77777777" w:rsidR="00BA03B5" w:rsidRPr="00792FD4" w:rsidRDefault="00BA03B5" w:rsidP="008974DE">
            <w:pPr>
              <w:spacing w:before="8"/>
              <w:ind w:left="567" w:right="616"/>
              <w:jc w:val="center"/>
              <w:rPr>
                <w:rFonts w:eastAsia="Arial" w:cs="Arial"/>
                <w:sz w:val="24"/>
                <w:szCs w:val="24"/>
              </w:rPr>
            </w:pPr>
          </w:p>
        </w:tc>
        <w:tc>
          <w:tcPr>
            <w:tcW w:w="3222" w:type="dxa"/>
          </w:tcPr>
          <w:p w14:paraId="203D0299" w14:textId="77777777" w:rsidR="00BA03B5" w:rsidRPr="00792FD4" w:rsidRDefault="00BA03B5" w:rsidP="008974DE">
            <w:pPr>
              <w:spacing w:before="8"/>
              <w:ind w:left="567" w:right="616"/>
              <w:jc w:val="center"/>
              <w:rPr>
                <w:rFonts w:cs="Arial"/>
                <w:b/>
                <w:sz w:val="24"/>
                <w:szCs w:val="24"/>
              </w:rPr>
            </w:pPr>
            <w:r w:rsidRPr="00792FD4">
              <w:rPr>
                <w:rFonts w:cs="Arial"/>
                <w:b/>
                <w:sz w:val="24"/>
                <w:szCs w:val="24"/>
              </w:rPr>
              <w:t>TESTIGOS</w:t>
            </w:r>
          </w:p>
          <w:p w14:paraId="5F995A3B" w14:textId="77777777" w:rsidR="00BA03B5" w:rsidRPr="00792FD4" w:rsidRDefault="00BA03B5" w:rsidP="008974DE">
            <w:pPr>
              <w:spacing w:before="8"/>
              <w:ind w:left="567" w:right="616"/>
              <w:jc w:val="center"/>
              <w:rPr>
                <w:rFonts w:eastAsia="Arial" w:cs="Arial"/>
                <w:b/>
                <w:sz w:val="24"/>
                <w:szCs w:val="24"/>
              </w:rPr>
            </w:pPr>
          </w:p>
        </w:tc>
        <w:tc>
          <w:tcPr>
            <w:tcW w:w="3502" w:type="dxa"/>
          </w:tcPr>
          <w:p w14:paraId="1927818C" w14:textId="77777777" w:rsidR="00BA03B5" w:rsidRPr="00792FD4" w:rsidRDefault="00BA03B5" w:rsidP="008974DE">
            <w:pPr>
              <w:spacing w:before="8"/>
              <w:ind w:left="567" w:right="616"/>
              <w:jc w:val="center"/>
              <w:rPr>
                <w:rFonts w:eastAsia="Arial" w:cs="Arial"/>
                <w:sz w:val="24"/>
                <w:szCs w:val="24"/>
              </w:rPr>
            </w:pPr>
          </w:p>
        </w:tc>
      </w:tr>
      <w:tr w:rsidR="00BA03B5" w:rsidRPr="00792FD4" w14:paraId="14AFDB04" w14:textId="77777777" w:rsidTr="009E7F5B">
        <w:tc>
          <w:tcPr>
            <w:tcW w:w="3199" w:type="dxa"/>
            <w:tcBorders>
              <w:bottom w:val="single" w:sz="4" w:space="0" w:color="auto"/>
            </w:tcBorders>
          </w:tcPr>
          <w:p w14:paraId="206548AA" w14:textId="77777777" w:rsidR="00BA03B5" w:rsidRPr="00792FD4" w:rsidRDefault="00BA03B5" w:rsidP="008974DE">
            <w:pPr>
              <w:spacing w:before="8"/>
              <w:ind w:left="567" w:right="616"/>
              <w:jc w:val="center"/>
              <w:rPr>
                <w:rFonts w:eastAsia="Arial" w:cs="Arial"/>
                <w:sz w:val="24"/>
                <w:szCs w:val="24"/>
              </w:rPr>
            </w:pPr>
          </w:p>
        </w:tc>
        <w:tc>
          <w:tcPr>
            <w:tcW w:w="3222" w:type="dxa"/>
          </w:tcPr>
          <w:p w14:paraId="68A16DE2" w14:textId="77777777" w:rsidR="00BA03B5" w:rsidRPr="00792FD4" w:rsidRDefault="00BA03B5" w:rsidP="008974DE">
            <w:pPr>
              <w:spacing w:before="8"/>
              <w:ind w:left="567" w:right="616"/>
              <w:jc w:val="center"/>
              <w:rPr>
                <w:rFonts w:eastAsia="Arial" w:cs="Arial"/>
                <w:sz w:val="24"/>
                <w:szCs w:val="24"/>
              </w:rPr>
            </w:pPr>
          </w:p>
        </w:tc>
        <w:tc>
          <w:tcPr>
            <w:tcW w:w="3502" w:type="dxa"/>
            <w:tcBorders>
              <w:bottom w:val="single" w:sz="4" w:space="0" w:color="auto"/>
            </w:tcBorders>
          </w:tcPr>
          <w:p w14:paraId="140165EC" w14:textId="77777777" w:rsidR="00BA03B5" w:rsidRPr="00792FD4" w:rsidRDefault="00BA03B5" w:rsidP="008974DE">
            <w:pPr>
              <w:spacing w:before="8"/>
              <w:ind w:left="567" w:right="616"/>
              <w:jc w:val="center"/>
              <w:rPr>
                <w:rFonts w:eastAsia="Arial" w:cs="Arial"/>
                <w:sz w:val="24"/>
                <w:szCs w:val="24"/>
              </w:rPr>
            </w:pPr>
          </w:p>
        </w:tc>
      </w:tr>
      <w:tr w:rsidR="00BA03B5" w:rsidRPr="00792FD4" w14:paraId="3EAC0DEC" w14:textId="77777777" w:rsidTr="009E7F5B">
        <w:tc>
          <w:tcPr>
            <w:tcW w:w="3199" w:type="dxa"/>
            <w:tcBorders>
              <w:top w:val="single" w:sz="4" w:space="0" w:color="auto"/>
            </w:tcBorders>
          </w:tcPr>
          <w:p w14:paraId="3971D87C" w14:textId="77777777" w:rsidR="00BA03B5" w:rsidRPr="00792FD4" w:rsidRDefault="00BA03B5" w:rsidP="008974DE">
            <w:pPr>
              <w:spacing w:before="8"/>
              <w:ind w:left="567" w:right="616"/>
              <w:jc w:val="center"/>
              <w:rPr>
                <w:rFonts w:eastAsia="Arial" w:cs="Arial"/>
                <w:sz w:val="24"/>
                <w:szCs w:val="24"/>
              </w:rPr>
            </w:pPr>
            <w:r w:rsidRPr="00792FD4">
              <w:rPr>
                <w:rFonts w:cs="Arial"/>
                <w:sz w:val="24"/>
                <w:szCs w:val="24"/>
              </w:rPr>
              <w:t>Nombre y firma</w:t>
            </w:r>
          </w:p>
        </w:tc>
        <w:tc>
          <w:tcPr>
            <w:tcW w:w="3222" w:type="dxa"/>
          </w:tcPr>
          <w:p w14:paraId="5F8AD115" w14:textId="77777777" w:rsidR="00BA03B5" w:rsidRPr="00792FD4" w:rsidRDefault="00BA03B5" w:rsidP="008974DE">
            <w:pPr>
              <w:spacing w:before="8"/>
              <w:ind w:left="567" w:right="616"/>
              <w:jc w:val="center"/>
              <w:rPr>
                <w:rFonts w:eastAsia="Arial" w:cs="Arial"/>
                <w:sz w:val="24"/>
                <w:szCs w:val="24"/>
              </w:rPr>
            </w:pPr>
          </w:p>
        </w:tc>
        <w:tc>
          <w:tcPr>
            <w:tcW w:w="3502" w:type="dxa"/>
            <w:tcBorders>
              <w:top w:val="single" w:sz="4" w:space="0" w:color="auto"/>
            </w:tcBorders>
          </w:tcPr>
          <w:p w14:paraId="6B83E9C5" w14:textId="77777777" w:rsidR="00BA03B5" w:rsidRPr="00792FD4" w:rsidRDefault="00BA03B5" w:rsidP="008974DE">
            <w:pPr>
              <w:spacing w:before="8"/>
              <w:ind w:left="567" w:right="616"/>
              <w:jc w:val="center"/>
              <w:rPr>
                <w:rFonts w:eastAsia="Arial" w:cs="Arial"/>
                <w:sz w:val="24"/>
                <w:szCs w:val="24"/>
              </w:rPr>
            </w:pPr>
            <w:r w:rsidRPr="00792FD4">
              <w:rPr>
                <w:rFonts w:cs="Arial"/>
                <w:sz w:val="24"/>
                <w:szCs w:val="24"/>
              </w:rPr>
              <w:t>Nombre y firma</w:t>
            </w:r>
          </w:p>
        </w:tc>
      </w:tr>
    </w:tbl>
    <w:p w14:paraId="699EEB2D" w14:textId="77777777" w:rsidR="00BA03B5" w:rsidRPr="00792FD4" w:rsidRDefault="00BA03B5" w:rsidP="008974DE">
      <w:pPr>
        <w:widowControl/>
        <w:spacing w:after="160" w:line="259" w:lineRule="auto"/>
        <w:ind w:left="567" w:right="616"/>
        <w:rPr>
          <w:rFonts w:eastAsia="Arial" w:cs="Arial"/>
          <w:b/>
          <w:bCs/>
          <w:sz w:val="24"/>
          <w:szCs w:val="24"/>
        </w:rPr>
      </w:pPr>
      <w:r w:rsidRPr="00792FD4">
        <w:rPr>
          <w:rFonts w:cs="Arial"/>
          <w:sz w:val="24"/>
          <w:szCs w:val="24"/>
        </w:rPr>
        <w:br w:type="page"/>
      </w:r>
    </w:p>
    <w:p w14:paraId="10B11264" w14:textId="77777777" w:rsidR="00BA03B5" w:rsidRPr="003535E2" w:rsidRDefault="00E61635" w:rsidP="008974DE">
      <w:pPr>
        <w:pStyle w:val="Ttulo6"/>
        <w:spacing w:before="240" w:line="240" w:lineRule="exact"/>
        <w:ind w:left="567" w:right="616"/>
        <w:jc w:val="center"/>
        <w:rPr>
          <w:rFonts w:ascii="Arial Narrow" w:hAnsi="Arial Narrow" w:cs="Arial"/>
          <w:b/>
          <w:color w:val="auto"/>
          <w:sz w:val="24"/>
          <w:szCs w:val="24"/>
        </w:rPr>
      </w:pPr>
      <w:r>
        <w:rPr>
          <w:rFonts w:ascii="Arial Narrow" w:hAnsi="Arial Narrow" w:cs="Arial"/>
          <w:b/>
          <w:color w:val="auto"/>
          <w:sz w:val="24"/>
          <w:szCs w:val="24"/>
        </w:rPr>
        <w:lastRenderedPageBreak/>
        <w:t>FORMATO</w:t>
      </w:r>
      <w:r w:rsidR="00BA03B5" w:rsidRPr="003535E2">
        <w:rPr>
          <w:rFonts w:ascii="Arial Narrow" w:hAnsi="Arial Narrow" w:cs="Arial"/>
          <w:b/>
          <w:color w:val="auto"/>
          <w:sz w:val="24"/>
          <w:szCs w:val="24"/>
        </w:rPr>
        <w:t xml:space="preserve">   </w:t>
      </w:r>
      <w:r w:rsidR="00836C73">
        <w:rPr>
          <w:rFonts w:ascii="Arial Narrow" w:hAnsi="Arial Narrow" w:cs="Arial"/>
          <w:b/>
          <w:color w:val="auto"/>
          <w:sz w:val="24"/>
          <w:szCs w:val="24"/>
        </w:rPr>
        <w:t>D</w:t>
      </w:r>
    </w:p>
    <w:p w14:paraId="741B2F29" w14:textId="77777777" w:rsidR="001028E6" w:rsidRPr="0014295B" w:rsidRDefault="001028E6" w:rsidP="001028E6">
      <w:pPr>
        <w:spacing w:before="240"/>
        <w:jc w:val="center"/>
        <w:rPr>
          <w:rFonts w:eastAsia="Arial" w:cs="Arial"/>
          <w:b/>
          <w:bCs/>
          <w:sz w:val="24"/>
          <w:szCs w:val="24"/>
        </w:rPr>
      </w:pPr>
      <w:r w:rsidRPr="0014295B">
        <w:rPr>
          <w:rFonts w:eastAsia="Arial" w:cs="Arial"/>
          <w:b/>
          <w:bCs/>
          <w:sz w:val="24"/>
          <w:szCs w:val="24"/>
        </w:rPr>
        <w:t xml:space="preserve">BASES DE </w:t>
      </w:r>
      <w:r w:rsidRPr="0014295B">
        <w:rPr>
          <w:rFonts w:eastAsia="Arial" w:cs="Arial"/>
          <w:b/>
          <w:bCs/>
          <w:spacing w:val="2"/>
          <w:sz w:val="24"/>
          <w:szCs w:val="24"/>
        </w:rPr>
        <w:t xml:space="preserve">LA </w:t>
      </w:r>
      <w:r>
        <w:rPr>
          <w:rFonts w:eastAsia="Arial" w:cs="Arial"/>
          <w:b/>
          <w:bCs/>
          <w:spacing w:val="2"/>
          <w:sz w:val="24"/>
          <w:szCs w:val="24"/>
        </w:rPr>
        <w:t>LICITACIÓN PÚBLICA ESTATAL</w:t>
      </w:r>
    </w:p>
    <w:p w14:paraId="51ED37DF" w14:textId="77777777" w:rsidR="00465871" w:rsidRPr="00465871" w:rsidRDefault="00465871" w:rsidP="00465871">
      <w:pPr>
        <w:tabs>
          <w:tab w:val="left" w:pos="9923"/>
        </w:tabs>
        <w:jc w:val="center"/>
        <w:rPr>
          <w:rFonts w:eastAsia="Arial" w:cs="Arial"/>
          <w:sz w:val="24"/>
          <w:szCs w:val="24"/>
        </w:rPr>
      </w:pPr>
      <w:r w:rsidRPr="00465871">
        <w:rPr>
          <w:rFonts w:eastAsia="Arial" w:cs="Arial"/>
          <w:b/>
          <w:bCs/>
          <w:sz w:val="24"/>
          <w:szCs w:val="24"/>
        </w:rPr>
        <w:t>N°</w:t>
      </w:r>
      <w:r w:rsidRPr="00465871">
        <w:rPr>
          <w:rFonts w:eastAsia="Arial" w:cs="Arial"/>
          <w:b/>
          <w:bCs/>
          <w:spacing w:val="-13"/>
          <w:sz w:val="24"/>
          <w:szCs w:val="24"/>
        </w:rPr>
        <w:t xml:space="preserve"> UMSNH/LPE/A02/2021</w:t>
      </w:r>
    </w:p>
    <w:p w14:paraId="14854925" w14:textId="77777777" w:rsidR="003535E2" w:rsidRPr="0014295B" w:rsidRDefault="00465871" w:rsidP="00465871">
      <w:pPr>
        <w:ind w:left="567" w:right="616"/>
        <w:jc w:val="center"/>
        <w:rPr>
          <w:rFonts w:cs="Arial"/>
          <w:b/>
          <w:sz w:val="24"/>
          <w:szCs w:val="24"/>
        </w:rPr>
      </w:pPr>
      <w:r>
        <w:rPr>
          <w:b/>
        </w:rPr>
        <w:t xml:space="preserve">ADQUISICIÓN DE </w:t>
      </w:r>
      <w:r w:rsidRPr="0029026E">
        <w:rPr>
          <w:b/>
        </w:rPr>
        <w:t>MATERIAL BIBLIOGRÁFICO (LIBROS DE TEXTO) PARA EL CICLO ESCOLAR 2021-2022</w:t>
      </w:r>
    </w:p>
    <w:p w14:paraId="5853CFD4" w14:textId="77777777" w:rsidR="00BA03B5" w:rsidRPr="00792FD4" w:rsidRDefault="00BA03B5" w:rsidP="008974DE">
      <w:pPr>
        <w:spacing w:before="120" w:line="240" w:lineRule="exact"/>
        <w:ind w:left="567" w:right="616"/>
        <w:jc w:val="center"/>
        <w:rPr>
          <w:rFonts w:eastAsia="Arial" w:cs="Arial"/>
          <w:b/>
          <w:color w:val="595959" w:themeColor="text1" w:themeTint="A6"/>
          <w:sz w:val="24"/>
          <w:szCs w:val="24"/>
        </w:rPr>
      </w:pPr>
      <w:r w:rsidRPr="00792FD4">
        <w:rPr>
          <w:rFonts w:eastAsia="Arial" w:cs="Arial"/>
          <w:b/>
          <w:color w:val="595959" w:themeColor="text1" w:themeTint="A6"/>
          <w:sz w:val="24"/>
          <w:szCs w:val="24"/>
        </w:rPr>
        <w:t xml:space="preserve">(En papel membretado del </w:t>
      </w:r>
      <w:r w:rsidR="00F63096">
        <w:rPr>
          <w:rFonts w:eastAsia="Arial" w:cs="Arial"/>
          <w:b/>
          <w:color w:val="595959" w:themeColor="text1" w:themeTint="A6"/>
          <w:sz w:val="24"/>
          <w:szCs w:val="24"/>
        </w:rPr>
        <w:t>licitante</w:t>
      </w:r>
      <w:r w:rsidRPr="00792FD4">
        <w:rPr>
          <w:rFonts w:eastAsia="Arial" w:cs="Arial"/>
          <w:b/>
          <w:color w:val="595959" w:themeColor="text1" w:themeTint="A6"/>
          <w:sz w:val="24"/>
          <w:szCs w:val="24"/>
        </w:rPr>
        <w:t>)</w:t>
      </w:r>
    </w:p>
    <w:p w14:paraId="2258EB7B" w14:textId="77777777" w:rsidR="00BA03B5" w:rsidRPr="00792FD4" w:rsidRDefault="00F75ACF" w:rsidP="00F75ACF">
      <w:pPr>
        <w:spacing w:before="240" w:line="240" w:lineRule="exact"/>
        <w:ind w:left="567" w:right="616"/>
        <w:jc w:val="center"/>
        <w:rPr>
          <w:rFonts w:eastAsia="Arial" w:cs="Arial"/>
          <w:sz w:val="24"/>
          <w:szCs w:val="24"/>
        </w:rPr>
      </w:pPr>
      <w:r>
        <w:rPr>
          <w:rFonts w:eastAsia="Arial" w:cs="Arial"/>
          <w:b/>
          <w:sz w:val="24"/>
          <w:szCs w:val="24"/>
        </w:rPr>
        <w:t>MANIFESTACIÓN DE INEXISTENCIA DE IMPEDIMENTOS LEGALES</w:t>
      </w:r>
    </w:p>
    <w:p w14:paraId="484EA400" w14:textId="77777777" w:rsidR="00BA03B5" w:rsidRPr="00792FD4" w:rsidRDefault="00BA03B5" w:rsidP="008974DE">
      <w:pPr>
        <w:pStyle w:val="Textoindependiente"/>
        <w:spacing w:before="240" w:line="240" w:lineRule="exact"/>
        <w:ind w:left="567" w:right="616"/>
        <w:jc w:val="right"/>
        <w:rPr>
          <w:rFonts w:cs="Arial"/>
        </w:rPr>
      </w:pPr>
      <w:r w:rsidRPr="00792FD4">
        <w:rPr>
          <w:rFonts w:cs="Arial"/>
        </w:rPr>
        <w:t>Lugar y</w:t>
      </w:r>
      <w:r w:rsidRPr="00792FD4">
        <w:rPr>
          <w:rFonts w:cs="Arial"/>
          <w:spacing w:val="-7"/>
        </w:rPr>
        <w:t xml:space="preserve"> </w:t>
      </w:r>
      <w:r w:rsidRPr="00792FD4">
        <w:rPr>
          <w:rFonts w:cs="Arial"/>
        </w:rPr>
        <w:t>fecha:</w:t>
      </w:r>
    </w:p>
    <w:p w14:paraId="0BF6776F" w14:textId="77777777" w:rsidR="00C12154" w:rsidRPr="008974DE" w:rsidRDefault="00C12154" w:rsidP="008974DE">
      <w:pPr>
        <w:ind w:left="567" w:right="616"/>
        <w:jc w:val="both"/>
        <w:rPr>
          <w:rFonts w:eastAsia="Arial" w:cs="Arial"/>
          <w:b/>
          <w:color w:val="000000" w:themeColor="text1"/>
          <w:sz w:val="24"/>
          <w:szCs w:val="24"/>
        </w:rPr>
      </w:pPr>
      <w:r w:rsidRPr="008974DE">
        <w:rPr>
          <w:rFonts w:eastAsia="Arial" w:cs="Arial"/>
          <w:b/>
          <w:color w:val="000000" w:themeColor="text1"/>
          <w:sz w:val="24"/>
          <w:szCs w:val="24"/>
        </w:rPr>
        <w:t>COMITÉ DE ADQUISICIONES, ARRENDAMIENTOS</w:t>
      </w:r>
    </w:p>
    <w:p w14:paraId="0950923A" w14:textId="77777777" w:rsidR="00C12154" w:rsidRPr="008974DE" w:rsidRDefault="00C12154" w:rsidP="008974DE">
      <w:pPr>
        <w:tabs>
          <w:tab w:val="center" w:pos="4419"/>
          <w:tab w:val="right" w:pos="8838"/>
        </w:tabs>
        <w:ind w:left="567" w:right="616"/>
        <w:jc w:val="both"/>
        <w:rPr>
          <w:rFonts w:eastAsia="Arial" w:cs="Arial"/>
          <w:b/>
          <w:color w:val="000000" w:themeColor="text1"/>
          <w:sz w:val="24"/>
          <w:szCs w:val="24"/>
        </w:rPr>
      </w:pPr>
      <w:r w:rsidRPr="008974DE">
        <w:rPr>
          <w:rFonts w:eastAsia="Arial" w:cs="Arial"/>
          <w:b/>
          <w:color w:val="000000" w:themeColor="text1"/>
          <w:sz w:val="24"/>
          <w:szCs w:val="24"/>
        </w:rPr>
        <w:t>Y SERVICIOS DE LA UNIVERSIDAD MICHOACANA</w:t>
      </w:r>
    </w:p>
    <w:p w14:paraId="730677AF" w14:textId="77777777" w:rsidR="00C12154" w:rsidRPr="008974DE" w:rsidRDefault="00C12154" w:rsidP="008974DE">
      <w:pPr>
        <w:tabs>
          <w:tab w:val="center" w:pos="4419"/>
          <w:tab w:val="right" w:pos="8838"/>
        </w:tabs>
        <w:ind w:left="567" w:right="616"/>
        <w:jc w:val="both"/>
        <w:rPr>
          <w:rFonts w:eastAsia="Arial" w:cs="Arial"/>
          <w:b/>
          <w:color w:val="000000" w:themeColor="text1"/>
          <w:sz w:val="24"/>
          <w:szCs w:val="24"/>
        </w:rPr>
      </w:pPr>
      <w:r w:rsidRPr="008974DE">
        <w:rPr>
          <w:rFonts w:eastAsia="Arial" w:cs="Arial"/>
          <w:b/>
          <w:color w:val="000000" w:themeColor="text1"/>
          <w:sz w:val="24"/>
          <w:szCs w:val="24"/>
        </w:rPr>
        <w:t>DE SAN NICOLÁS DE HIDALGO</w:t>
      </w:r>
    </w:p>
    <w:p w14:paraId="5A2A72C1" w14:textId="77777777" w:rsidR="00C12154" w:rsidRPr="008974DE" w:rsidRDefault="00C12154" w:rsidP="008974DE">
      <w:pPr>
        <w:ind w:left="567" w:right="616"/>
        <w:jc w:val="both"/>
        <w:rPr>
          <w:rFonts w:eastAsia="Arial" w:cs="Arial"/>
          <w:b/>
          <w:color w:val="000000" w:themeColor="text1"/>
          <w:sz w:val="24"/>
          <w:szCs w:val="24"/>
        </w:rPr>
      </w:pPr>
      <w:r w:rsidRPr="008974DE">
        <w:rPr>
          <w:rFonts w:eastAsia="Arial" w:cs="Arial"/>
          <w:b/>
          <w:color w:val="000000" w:themeColor="text1"/>
          <w:sz w:val="24"/>
          <w:szCs w:val="24"/>
        </w:rPr>
        <w:t>PRESENTE.</w:t>
      </w:r>
    </w:p>
    <w:p w14:paraId="29812B75" w14:textId="77777777" w:rsidR="00BA03B5" w:rsidRPr="00792FD4" w:rsidRDefault="00BA03B5" w:rsidP="008974DE">
      <w:pPr>
        <w:spacing w:before="240" w:line="240" w:lineRule="exact"/>
        <w:ind w:left="567" w:right="616"/>
        <w:jc w:val="both"/>
        <w:rPr>
          <w:rFonts w:eastAsia="Arial" w:cs="Arial"/>
          <w:sz w:val="24"/>
          <w:szCs w:val="24"/>
        </w:rPr>
      </w:pPr>
    </w:p>
    <w:p w14:paraId="5B6CFD12" w14:textId="77777777" w:rsidR="00BA03B5" w:rsidRPr="00792FD4" w:rsidRDefault="00BA03B5" w:rsidP="008974DE">
      <w:pPr>
        <w:pStyle w:val="Textoindependiente"/>
        <w:spacing w:before="240" w:line="240" w:lineRule="exact"/>
        <w:ind w:left="567" w:right="616"/>
        <w:jc w:val="both"/>
        <w:rPr>
          <w:rFonts w:cs="Arial"/>
        </w:rPr>
      </w:pPr>
      <w:r w:rsidRPr="00CF7ECC">
        <w:rPr>
          <w:rFonts w:cs="Arial"/>
        </w:rPr>
        <w:t>Quien</w:t>
      </w:r>
      <w:r w:rsidRPr="00CF7ECC">
        <w:rPr>
          <w:rFonts w:cs="Arial"/>
          <w:spacing w:val="25"/>
        </w:rPr>
        <w:t xml:space="preserve"> </w:t>
      </w:r>
      <w:r w:rsidRPr="00CF7ECC">
        <w:rPr>
          <w:rFonts w:cs="Arial"/>
        </w:rPr>
        <w:t xml:space="preserve">suscribe </w:t>
      </w:r>
      <w:r w:rsidRPr="00CF7ECC">
        <w:rPr>
          <w:rFonts w:cs="Arial"/>
          <w:b/>
          <w:color w:val="595959" w:themeColor="text1" w:themeTint="A6"/>
          <w:u w:val="single"/>
        </w:rPr>
        <w:t>(persona</w:t>
      </w:r>
      <w:r w:rsidRPr="00CF7ECC">
        <w:rPr>
          <w:rFonts w:cs="Arial"/>
          <w:b/>
          <w:color w:val="595959" w:themeColor="text1" w:themeTint="A6"/>
          <w:spacing w:val="4"/>
          <w:u w:val="single"/>
        </w:rPr>
        <w:t xml:space="preserve"> </w:t>
      </w:r>
      <w:r w:rsidRPr="00CF7ECC">
        <w:rPr>
          <w:rFonts w:cs="Arial"/>
          <w:b/>
          <w:color w:val="595959" w:themeColor="text1" w:themeTint="A6"/>
          <w:u w:val="single"/>
        </w:rPr>
        <w:t>física</w:t>
      </w:r>
      <w:r w:rsidRPr="00CF7ECC">
        <w:rPr>
          <w:rFonts w:cs="Arial"/>
          <w:b/>
          <w:color w:val="595959" w:themeColor="text1" w:themeTint="A6"/>
          <w:spacing w:val="30"/>
          <w:u w:val="single"/>
        </w:rPr>
        <w:t xml:space="preserve"> </w:t>
      </w:r>
      <w:r w:rsidRPr="00CF7ECC">
        <w:rPr>
          <w:rFonts w:cs="Arial"/>
          <w:b/>
          <w:color w:val="595959" w:themeColor="text1" w:themeTint="A6"/>
          <w:u w:val="single"/>
        </w:rPr>
        <w:t>o</w:t>
      </w:r>
      <w:r w:rsidRPr="00CF7ECC">
        <w:rPr>
          <w:rFonts w:cs="Arial"/>
          <w:b/>
          <w:color w:val="595959" w:themeColor="text1" w:themeTint="A6"/>
          <w:w w:val="99"/>
          <w:u w:val="single"/>
        </w:rPr>
        <w:t xml:space="preserve"> </w:t>
      </w:r>
      <w:r w:rsidRPr="00CF7ECC">
        <w:rPr>
          <w:rFonts w:cs="Arial"/>
          <w:b/>
          <w:color w:val="595959" w:themeColor="text1" w:themeTint="A6"/>
          <w:u w:val="single"/>
        </w:rPr>
        <w:t>representante legal)</w:t>
      </w:r>
      <w:r w:rsidRPr="00CF7ECC">
        <w:rPr>
          <w:rFonts w:cs="Arial"/>
        </w:rPr>
        <w:t xml:space="preserve">, de la empresa </w:t>
      </w:r>
      <w:r w:rsidRPr="00CF7ECC">
        <w:rPr>
          <w:rFonts w:cs="Arial"/>
          <w:b/>
          <w:color w:val="595959" w:themeColor="text1" w:themeTint="A6"/>
          <w:u w:val="single"/>
        </w:rPr>
        <w:t>(nombre de la empresa)</w:t>
      </w:r>
      <w:r w:rsidRPr="00CF7ECC">
        <w:rPr>
          <w:rFonts w:cs="Arial"/>
        </w:rPr>
        <w:t xml:space="preserve"> señalada al rubro, personalidad que acredito con la documentación solicitada en las bases del procedimiento respectivo, declaro bajo protesta de decir verdad, no encontrarme en los supuestos del Artículo </w:t>
      </w:r>
      <w:r w:rsidR="00CF7ECC" w:rsidRPr="00CF7ECC">
        <w:rPr>
          <w:rFonts w:cs="Arial"/>
        </w:rPr>
        <w:t xml:space="preserve">60 </w:t>
      </w:r>
      <w:r w:rsidR="00CF7ECC" w:rsidRPr="00CF7ECC">
        <w:t>de las Bases y Lineamientos en Materia de Adquisiciones, Arrendamientos y Prestación de Servicios, Relacionados con Bienes Muebles e Inmuebles de la Universidad Michoacana de San Nicolás de Hidalgo, para el ejercicio fiscal 2021</w:t>
      </w:r>
      <w:r w:rsidRPr="00CF7ECC">
        <w:rPr>
          <w:rFonts w:cs="Arial"/>
        </w:rPr>
        <w:t>.</w:t>
      </w:r>
    </w:p>
    <w:p w14:paraId="7F358602" w14:textId="77777777" w:rsidR="00BA03B5" w:rsidRPr="00792FD4" w:rsidRDefault="00BA03B5" w:rsidP="008974DE">
      <w:pPr>
        <w:pStyle w:val="Textoindependiente"/>
        <w:spacing w:before="240" w:line="240" w:lineRule="exact"/>
        <w:ind w:left="567" w:right="616"/>
        <w:jc w:val="both"/>
        <w:rPr>
          <w:rFonts w:cs="Arial"/>
        </w:rPr>
      </w:pPr>
      <w:r w:rsidRPr="00792FD4">
        <w:rPr>
          <w:rFonts w:cs="Arial"/>
        </w:rPr>
        <w:t>Lo anterior con el objeto de dar cumplimiento a dichas disposiciones y para los fines y efectos a que haya lugar.</w:t>
      </w:r>
    </w:p>
    <w:p w14:paraId="4362FF33" w14:textId="77777777" w:rsidR="00BA03B5" w:rsidRPr="00792FD4" w:rsidRDefault="00BA03B5" w:rsidP="008974DE">
      <w:pPr>
        <w:spacing w:before="8"/>
        <w:ind w:left="567" w:right="616"/>
        <w:jc w:val="both"/>
        <w:rPr>
          <w:rFonts w:eastAsia="Arial" w:cs="Arial"/>
          <w:sz w:val="24"/>
          <w:szCs w:val="24"/>
        </w:rPr>
      </w:pPr>
    </w:p>
    <w:p w14:paraId="47E526C3" w14:textId="77777777" w:rsidR="00BA03B5" w:rsidRPr="00792FD4" w:rsidRDefault="00BA03B5" w:rsidP="008974DE">
      <w:pPr>
        <w:spacing w:before="8"/>
        <w:ind w:left="567" w:right="616"/>
        <w:jc w:val="both"/>
        <w:rPr>
          <w:rFonts w:eastAsia="Arial" w:cs="Arial"/>
          <w:sz w:val="24"/>
          <w:szCs w:val="24"/>
        </w:rPr>
      </w:pPr>
    </w:p>
    <w:p w14:paraId="3D0CDB82" w14:textId="77777777" w:rsidR="00BA03B5" w:rsidRPr="008974DE" w:rsidRDefault="00BA03B5" w:rsidP="008974DE">
      <w:pPr>
        <w:pStyle w:val="Textoindependiente"/>
        <w:ind w:left="567" w:right="616"/>
        <w:jc w:val="center"/>
        <w:rPr>
          <w:rFonts w:cs="Arial"/>
          <w:b/>
        </w:rPr>
      </w:pPr>
      <w:r w:rsidRPr="008974DE">
        <w:rPr>
          <w:rFonts w:cs="Arial"/>
          <w:b/>
        </w:rPr>
        <w:t>A T E N T A M E N T</w:t>
      </w:r>
      <w:r w:rsidRPr="008974DE">
        <w:rPr>
          <w:rFonts w:cs="Arial"/>
          <w:b/>
          <w:spacing w:val="-8"/>
        </w:rPr>
        <w:t xml:space="preserve"> </w:t>
      </w:r>
      <w:r w:rsidRPr="008974DE">
        <w:rPr>
          <w:rFonts w:cs="Arial"/>
          <w:b/>
        </w:rPr>
        <w:t>E</w:t>
      </w:r>
    </w:p>
    <w:p w14:paraId="314DEDCF" w14:textId="77777777" w:rsidR="00BA03B5" w:rsidRPr="00792FD4" w:rsidRDefault="00BA03B5" w:rsidP="008974DE">
      <w:pPr>
        <w:ind w:left="567" w:right="616"/>
        <w:jc w:val="center"/>
        <w:rPr>
          <w:rFonts w:eastAsia="Arial" w:cs="Arial"/>
          <w:sz w:val="24"/>
          <w:szCs w:val="24"/>
        </w:rPr>
      </w:pPr>
    </w:p>
    <w:p w14:paraId="15A8E10A" w14:textId="77777777" w:rsidR="00BA03B5" w:rsidRDefault="00BA03B5" w:rsidP="008974DE">
      <w:pPr>
        <w:ind w:left="567" w:right="616"/>
        <w:jc w:val="center"/>
        <w:rPr>
          <w:rFonts w:eastAsia="Arial" w:cs="Arial"/>
          <w:sz w:val="24"/>
          <w:szCs w:val="24"/>
        </w:rPr>
      </w:pPr>
    </w:p>
    <w:p w14:paraId="0ACDF103" w14:textId="77777777" w:rsidR="008974DE" w:rsidRPr="00792FD4" w:rsidRDefault="00C97E40" w:rsidP="008974DE">
      <w:pPr>
        <w:ind w:left="567" w:right="616"/>
        <w:jc w:val="center"/>
        <w:rPr>
          <w:rFonts w:eastAsia="Arial" w:cs="Arial"/>
          <w:sz w:val="24"/>
          <w:szCs w:val="24"/>
        </w:rPr>
      </w:pPr>
      <w:r>
        <w:rPr>
          <w:rFonts w:eastAsia="Arial" w:cs="Arial"/>
          <w:sz w:val="24"/>
          <w:szCs w:val="24"/>
        </w:rPr>
        <w:t>______________________________________________</w:t>
      </w:r>
    </w:p>
    <w:p w14:paraId="19A3B24B" w14:textId="77777777" w:rsidR="00BA03B5" w:rsidRPr="00792FD4" w:rsidRDefault="00BA03B5" w:rsidP="008974DE">
      <w:pPr>
        <w:pStyle w:val="Textoindependiente"/>
        <w:spacing w:before="5"/>
        <w:ind w:left="567" w:right="616"/>
        <w:jc w:val="center"/>
        <w:rPr>
          <w:rFonts w:cs="Arial"/>
        </w:rPr>
      </w:pPr>
      <w:r w:rsidRPr="00792FD4">
        <w:rPr>
          <w:rFonts w:cs="Arial"/>
        </w:rPr>
        <w:t>NOMBRE, FIRMA, CARÁCTER CON QUE SE OSTENTA</w:t>
      </w:r>
    </w:p>
    <w:p w14:paraId="37FBB58C" w14:textId="77777777" w:rsidR="00BA03B5" w:rsidRPr="00792FD4" w:rsidRDefault="00BA03B5" w:rsidP="008974DE">
      <w:pPr>
        <w:pStyle w:val="Textoindependiente"/>
        <w:spacing w:before="5"/>
        <w:ind w:left="567" w:right="616"/>
        <w:jc w:val="center"/>
        <w:rPr>
          <w:rFonts w:cs="Arial"/>
        </w:rPr>
      </w:pPr>
      <w:r w:rsidRPr="00792FD4">
        <w:rPr>
          <w:rFonts w:cs="Arial"/>
        </w:rPr>
        <w:t>Y RAZÓN SOCIAL</w:t>
      </w:r>
    </w:p>
    <w:p w14:paraId="4E708E94" w14:textId="77777777" w:rsidR="00BA03B5" w:rsidRPr="00792FD4" w:rsidRDefault="00BA03B5" w:rsidP="008974DE">
      <w:pPr>
        <w:widowControl/>
        <w:spacing w:after="160" w:line="259" w:lineRule="auto"/>
        <w:ind w:left="567" w:right="616"/>
        <w:rPr>
          <w:rFonts w:cs="Arial"/>
          <w:sz w:val="24"/>
          <w:szCs w:val="24"/>
        </w:rPr>
      </w:pPr>
      <w:r w:rsidRPr="00792FD4">
        <w:rPr>
          <w:rFonts w:cs="Arial"/>
          <w:sz w:val="24"/>
          <w:szCs w:val="24"/>
        </w:rPr>
        <w:br w:type="page"/>
      </w:r>
    </w:p>
    <w:p w14:paraId="4F1AB1FC" w14:textId="77777777" w:rsidR="00BA03B5" w:rsidRPr="003535E2" w:rsidRDefault="00E61635" w:rsidP="00836C73">
      <w:pPr>
        <w:pStyle w:val="Ttulo6"/>
        <w:spacing w:before="240" w:line="240" w:lineRule="exact"/>
        <w:ind w:left="567" w:right="616"/>
        <w:jc w:val="center"/>
        <w:rPr>
          <w:rFonts w:ascii="Arial Narrow" w:hAnsi="Arial Narrow" w:cs="Arial"/>
          <w:b/>
          <w:color w:val="auto"/>
          <w:sz w:val="24"/>
          <w:szCs w:val="24"/>
        </w:rPr>
      </w:pPr>
      <w:r>
        <w:rPr>
          <w:rFonts w:ascii="Arial Narrow" w:hAnsi="Arial Narrow" w:cs="Arial"/>
          <w:b/>
          <w:color w:val="auto"/>
          <w:sz w:val="24"/>
          <w:szCs w:val="24"/>
        </w:rPr>
        <w:lastRenderedPageBreak/>
        <w:t>FORMATO</w:t>
      </w:r>
      <w:r w:rsidR="00BA03B5" w:rsidRPr="003535E2">
        <w:rPr>
          <w:rFonts w:ascii="Arial Narrow" w:hAnsi="Arial Narrow" w:cs="Arial"/>
          <w:b/>
          <w:color w:val="auto"/>
          <w:sz w:val="24"/>
          <w:szCs w:val="24"/>
        </w:rPr>
        <w:t xml:space="preserve">   </w:t>
      </w:r>
      <w:r w:rsidR="00836C73">
        <w:rPr>
          <w:rFonts w:ascii="Arial Narrow" w:hAnsi="Arial Narrow" w:cs="Arial"/>
          <w:b/>
          <w:color w:val="auto"/>
          <w:sz w:val="24"/>
          <w:szCs w:val="24"/>
        </w:rPr>
        <w:t>E</w:t>
      </w:r>
    </w:p>
    <w:p w14:paraId="4E2AF1CE" w14:textId="77777777" w:rsidR="001028E6" w:rsidRPr="0014295B" w:rsidRDefault="001028E6" w:rsidP="001028E6">
      <w:pPr>
        <w:spacing w:before="240"/>
        <w:jc w:val="center"/>
        <w:rPr>
          <w:rFonts w:eastAsia="Arial" w:cs="Arial"/>
          <w:b/>
          <w:bCs/>
          <w:sz w:val="24"/>
          <w:szCs w:val="24"/>
        </w:rPr>
      </w:pPr>
      <w:r w:rsidRPr="0014295B">
        <w:rPr>
          <w:rFonts w:eastAsia="Arial" w:cs="Arial"/>
          <w:b/>
          <w:bCs/>
          <w:sz w:val="24"/>
          <w:szCs w:val="24"/>
        </w:rPr>
        <w:t xml:space="preserve">BASES DE </w:t>
      </w:r>
      <w:r w:rsidRPr="0014295B">
        <w:rPr>
          <w:rFonts w:eastAsia="Arial" w:cs="Arial"/>
          <w:b/>
          <w:bCs/>
          <w:spacing w:val="2"/>
          <w:sz w:val="24"/>
          <w:szCs w:val="24"/>
        </w:rPr>
        <w:t xml:space="preserve">LA </w:t>
      </w:r>
      <w:r>
        <w:rPr>
          <w:rFonts w:eastAsia="Arial" w:cs="Arial"/>
          <w:b/>
          <w:bCs/>
          <w:spacing w:val="2"/>
          <w:sz w:val="24"/>
          <w:szCs w:val="24"/>
        </w:rPr>
        <w:t>LICITACIÓN PÚBLICA ESTATAL</w:t>
      </w:r>
    </w:p>
    <w:p w14:paraId="608B3CD5" w14:textId="77777777" w:rsidR="00465871" w:rsidRPr="00465871" w:rsidRDefault="00465871" w:rsidP="00465871">
      <w:pPr>
        <w:tabs>
          <w:tab w:val="left" w:pos="9923"/>
        </w:tabs>
        <w:jc w:val="center"/>
        <w:rPr>
          <w:rFonts w:eastAsia="Arial" w:cs="Arial"/>
          <w:sz w:val="24"/>
          <w:szCs w:val="24"/>
        </w:rPr>
      </w:pPr>
      <w:r w:rsidRPr="00465871">
        <w:rPr>
          <w:rFonts w:eastAsia="Arial" w:cs="Arial"/>
          <w:b/>
          <w:bCs/>
          <w:sz w:val="24"/>
          <w:szCs w:val="24"/>
        </w:rPr>
        <w:t>N°</w:t>
      </w:r>
      <w:r w:rsidRPr="00465871">
        <w:rPr>
          <w:rFonts w:eastAsia="Arial" w:cs="Arial"/>
          <w:b/>
          <w:bCs/>
          <w:spacing w:val="-13"/>
          <w:sz w:val="24"/>
          <w:szCs w:val="24"/>
        </w:rPr>
        <w:t xml:space="preserve"> UMSNH/LPE/A02/2021</w:t>
      </w:r>
    </w:p>
    <w:p w14:paraId="58A99EC7" w14:textId="77777777" w:rsidR="003535E2" w:rsidRPr="0014295B" w:rsidRDefault="00465871" w:rsidP="00465871">
      <w:pPr>
        <w:ind w:left="567" w:right="616"/>
        <w:jc w:val="center"/>
        <w:rPr>
          <w:rFonts w:cs="Arial"/>
          <w:b/>
          <w:sz w:val="24"/>
          <w:szCs w:val="24"/>
        </w:rPr>
      </w:pPr>
      <w:r>
        <w:rPr>
          <w:b/>
        </w:rPr>
        <w:t xml:space="preserve">ADQUISICIÓN DE </w:t>
      </w:r>
      <w:r w:rsidRPr="0029026E">
        <w:rPr>
          <w:b/>
        </w:rPr>
        <w:t>MATERIAL BIBLIOGRÁFICO (LIBROS DE TEXTO) PARA EL CICLO ESCOLAR 2021-2022</w:t>
      </w:r>
    </w:p>
    <w:p w14:paraId="7E3D2B9B" w14:textId="77777777" w:rsidR="00BA03B5" w:rsidRDefault="00BA03B5" w:rsidP="00836C73">
      <w:pPr>
        <w:spacing w:before="120" w:line="240" w:lineRule="exact"/>
        <w:ind w:left="567" w:right="616"/>
        <w:jc w:val="center"/>
        <w:rPr>
          <w:rFonts w:eastAsia="Arial" w:cs="Arial"/>
          <w:b/>
          <w:color w:val="595959" w:themeColor="text1" w:themeTint="A6"/>
          <w:sz w:val="24"/>
          <w:szCs w:val="24"/>
        </w:rPr>
      </w:pPr>
      <w:r w:rsidRPr="00792FD4">
        <w:rPr>
          <w:rFonts w:eastAsia="Arial" w:cs="Arial"/>
          <w:b/>
          <w:color w:val="595959" w:themeColor="text1" w:themeTint="A6"/>
          <w:sz w:val="24"/>
          <w:szCs w:val="24"/>
        </w:rPr>
        <w:t xml:space="preserve">(En papel membretado del proveedor fabricante o distribuidor mayorista o </w:t>
      </w:r>
      <w:r w:rsidR="00F63096">
        <w:rPr>
          <w:rFonts w:eastAsia="Arial" w:cs="Arial"/>
          <w:b/>
          <w:color w:val="595959" w:themeColor="text1" w:themeTint="A6"/>
          <w:sz w:val="24"/>
          <w:szCs w:val="24"/>
        </w:rPr>
        <w:t>licitante</w:t>
      </w:r>
      <w:r w:rsidRPr="00792FD4">
        <w:rPr>
          <w:rFonts w:eastAsia="Arial" w:cs="Arial"/>
          <w:b/>
          <w:color w:val="595959" w:themeColor="text1" w:themeTint="A6"/>
          <w:sz w:val="24"/>
          <w:szCs w:val="24"/>
        </w:rPr>
        <w:t>)</w:t>
      </w:r>
    </w:p>
    <w:p w14:paraId="0BBEC80E" w14:textId="77777777" w:rsidR="00F75ACF" w:rsidRPr="00F75ACF" w:rsidRDefault="00F75ACF" w:rsidP="00836C73">
      <w:pPr>
        <w:spacing w:before="120" w:line="240" w:lineRule="exact"/>
        <w:ind w:left="567" w:right="616"/>
        <w:jc w:val="center"/>
        <w:rPr>
          <w:rFonts w:eastAsia="Arial" w:cs="Arial"/>
          <w:b/>
          <w:sz w:val="24"/>
          <w:szCs w:val="24"/>
        </w:rPr>
      </w:pPr>
      <w:r>
        <w:rPr>
          <w:rFonts w:eastAsia="Arial" w:cs="Arial"/>
          <w:b/>
          <w:sz w:val="24"/>
          <w:szCs w:val="24"/>
        </w:rPr>
        <w:t>CARTA RESPALDO DEL FABRICANTE Y/O DISTRIBUIDOR MAYORISTA</w:t>
      </w:r>
    </w:p>
    <w:p w14:paraId="310D868C" w14:textId="77777777" w:rsidR="00BA03B5" w:rsidRPr="00792FD4" w:rsidRDefault="00BA03B5" w:rsidP="00836C73">
      <w:pPr>
        <w:pStyle w:val="Textoindependiente"/>
        <w:tabs>
          <w:tab w:val="left" w:pos="10083"/>
        </w:tabs>
        <w:spacing w:before="240" w:line="240" w:lineRule="exact"/>
        <w:ind w:left="567" w:right="616" w:hanging="7230"/>
        <w:jc w:val="right"/>
        <w:rPr>
          <w:rFonts w:cs="Arial"/>
        </w:rPr>
      </w:pPr>
      <w:r w:rsidRPr="00792FD4">
        <w:rPr>
          <w:rFonts w:cs="Arial"/>
        </w:rPr>
        <w:t>Lugar y</w:t>
      </w:r>
      <w:r w:rsidRPr="00792FD4">
        <w:rPr>
          <w:rFonts w:cs="Arial"/>
          <w:spacing w:val="-7"/>
        </w:rPr>
        <w:t xml:space="preserve"> </w:t>
      </w:r>
      <w:r w:rsidRPr="00792FD4">
        <w:rPr>
          <w:rFonts w:cs="Arial"/>
        </w:rPr>
        <w:t>fecha:</w:t>
      </w:r>
    </w:p>
    <w:p w14:paraId="6EEF6AF2" w14:textId="77777777" w:rsidR="00C12154" w:rsidRPr="0018397F" w:rsidRDefault="00C12154" w:rsidP="00836C73">
      <w:pPr>
        <w:ind w:left="567" w:right="616"/>
        <w:jc w:val="both"/>
        <w:rPr>
          <w:rFonts w:eastAsia="Arial" w:cs="Arial"/>
          <w:b/>
          <w:color w:val="000000" w:themeColor="text1"/>
          <w:sz w:val="24"/>
          <w:szCs w:val="24"/>
        </w:rPr>
      </w:pPr>
      <w:r w:rsidRPr="0018397F">
        <w:rPr>
          <w:rFonts w:eastAsia="Arial" w:cs="Arial"/>
          <w:b/>
          <w:color w:val="000000" w:themeColor="text1"/>
          <w:sz w:val="24"/>
          <w:szCs w:val="24"/>
        </w:rPr>
        <w:t>COMITÉ DE ADQUISICIONES, ARRENDAMIENTOS</w:t>
      </w:r>
    </w:p>
    <w:p w14:paraId="71E6A7B1" w14:textId="77777777" w:rsidR="00C12154" w:rsidRPr="0018397F" w:rsidRDefault="00C12154" w:rsidP="00836C73">
      <w:pPr>
        <w:tabs>
          <w:tab w:val="center" w:pos="4419"/>
          <w:tab w:val="right" w:pos="8838"/>
        </w:tabs>
        <w:ind w:left="567" w:right="616"/>
        <w:jc w:val="both"/>
        <w:rPr>
          <w:rFonts w:eastAsia="Arial" w:cs="Arial"/>
          <w:b/>
          <w:color w:val="000000" w:themeColor="text1"/>
          <w:sz w:val="24"/>
          <w:szCs w:val="24"/>
        </w:rPr>
      </w:pPr>
      <w:r w:rsidRPr="0018397F">
        <w:rPr>
          <w:rFonts w:eastAsia="Arial" w:cs="Arial"/>
          <w:b/>
          <w:color w:val="000000" w:themeColor="text1"/>
          <w:sz w:val="24"/>
          <w:szCs w:val="24"/>
        </w:rPr>
        <w:t>Y SERVICIOS DE LA UNIVERSIDAD MICHOACANA</w:t>
      </w:r>
    </w:p>
    <w:p w14:paraId="38BC3327" w14:textId="77777777" w:rsidR="00C12154" w:rsidRPr="0018397F" w:rsidRDefault="00C12154" w:rsidP="00836C73">
      <w:pPr>
        <w:tabs>
          <w:tab w:val="center" w:pos="4419"/>
          <w:tab w:val="right" w:pos="8838"/>
        </w:tabs>
        <w:ind w:left="567" w:right="616"/>
        <w:jc w:val="both"/>
        <w:rPr>
          <w:rFonts w:eastAsia="Arial" w:cs="Arial"/>
          <w:b/>
          <w:color w:val="000000" w:themeColor="text1"/>
          <w:sz w:val="24"/>
          <w:szCs w:val="24"/>
        </w:rPr>
      </w:pPr>
      <w:r w:rsidRPr="0018397F">
        <w:rPr>
          <w:rFonts w:eastAsia="Arial" w:cs="Arial"/>
          <w:b/>
          <w:color w:val="000000" w:themeColor="text1"/>
          <w:sz w:val="24"/>
          <w:szCs w:val="24"/>
        </w:rPr>
        <w:t>DE SAN NICOLÁS DE HIDALGO</w:t>
      </w:r>
    </w:p>
    <w:p w14:paraId="270330C4" w14:textId="77777777" w:rsidR="00C12154" w:rsidRPr="0018397F" w:rsidRDefault="00C12154" w:rsidP="00836C73">
      <w:pPr>
        <w:ind w:left="567" w:right="616"/>
        <w:jc w:val="both"/>
        <w:rPr>
          <w:rFonts w:eastAsia="Arial" w:cs="Arial"/>
          <w:b/>
          <w:color w:val="000000" w:themeColor="text1"/>
          <w:sz w:val="24"/>
          <w:szCs w:val="24"/>
        </w:rPr>
      </w:pPr>
      <w:r w:rsidRPr="0018397F">
        <w:rPr>
          <w:rFonts w:eastAsia="Arial" w:cs="Arial"/>
          <w:b/>
          <w:color w:val="000000" w:themeColor="text1"/>
          <w:sz w:val="24"/>
          <w:szCs w:val="24"/>
        </w:rPr>
        <w:t>PRESENTE.</w:t>
      </w:r>
    </w:p>
    <w:p w14:paraId="4072A1A0" w14:textId="6E0FF03B" w:rsidR="00BA03B5" w:rsidRPr="00792FD4" w:rsidRDefault="00BA03B5" w:rsidP="00F3755F">
      <w:pPr>
        <w:pStyle w:val="Textoindependiente"/>
        <w:spacing w:before="240" w:line="240" w:lineRule="exact"/>
        <w:ind w:left="567" w:right="616"/>
        <w:jc w:val="both"/>
        <w:rPr>
          <w:rFonts w:cs="Arial"/>
        </w:rPr>
      </w:pPr>
      <w:r w:rsidRPr="00792FD4">
        <w:rPr>
          <w:rFonts w:cs="Arial"/>
        </w:rPr>
        <w:t xml:space="preserve">Quien suscribe </w:t>
      </w:r>
      <w:r w:rsidRPr="00792FD4">
        <w:rPr>
          <w:rFonts w:cs="Arial"/>
          <w:b/>
          <w:color w:val="595959" w:themeColor="text1" w:themeTint="A6"/>
          <w:u w:val="single"/>
        </w:rPr>
        <w:t>(nombre de la persona física o representante legal)</w:t>
      </w:r>
      <w:r w:rsidRPr="00792FD4">
        <w:rPr>
          <w:rFonts w:cs="Arial"/>
        </w:rPr>
        <w:t xml:space="preserve"> de la empresa </w:t>
      </w:r>
      <w:r w:rsidRPr="00792FD4">
        <w:rPr>
          <w:rFonts w:cs="Arial"/>
          <w:b/>
          <w:color w:val="595959" w:themeColor="text1" w:themeTint="A6"/>
          <w:u w:val="single"/>
        </w:rPr>
        <w:t>(nombre de la empresa)</w:t>
      </w:r>
      <w:r w:rsidRPr="00792FD4">
        <w:rPr>
          <w:rFonts w:cs="Arial"/>
        </w:rPr>
        <w:t xml:space="preserve">, manifiesto bajo protesta de decir verdad, que esta empresa que represento es </w:t>
      </w:r>
      <w:r w:rsidRPr="00792FD4">
        <w:rPr>
          <w:rFonts w:cs="Arial"/>
          <w:b/>
          <w:color w:val="595959" w:themeColor="text1" w:themeTint="A6"/>
        </w:rPr>
        <w:t>fabricante</w:t>
      </w:r>
      <w:r w:rsidRPr="00792FD4">
        <w:rPr>
          <w:rFonts w:cs="Arial"/>
        </w:rPr>
        <w:t xml:space="preserve"> </w:t>
      </w:r>
      <w:r w:rsidRPr="00792FD4">
        <w:rPr>
          <w:rFonts w:cs="Arial"/>
          <w:b/>
          <w:color w:val="595959" w:themeColor="text1" w:themeTint="A6"/>
          <w:u w:val="single"/>
        </w:rPr>
        <w:t>(o en su caso especificar distribuidor mayorista)</w:t>
      </w:r>
      <w:r w:rsidRPr="00792FD4">
        <w:rPr>
          <w:rFonts w:cs="Arial"/>
        </w:rPr>
        <w:t xml:space="preserve"> para la comercialización de los bienes: _____, para la oferta que presento en el procedimiento de </w:t>
      </w:r>
      <w:r w:rsidR="00F3755F">
        <w:rPr>
          <w:rFonts w:cs="Arial"/>
        </w:rPr>
        <w:t xml:space="preserve">licitación pública estatal </w:t>
      </w:r>
      <w:r w:rsidR="0018397F" w:rsidRPr="00792FD4">
        <w:rPr>
          <w:rFonts w:cs="Arial"/>
          <w:b/>
        </w:rPr>
        <w:t xml:space="preserve">N° </w:t>
      </w:r>
      <w:r w:rsidR="0018397F">
        <w:rPr>
          <w:rFonts w:cs="Arial"/>
          <w:b/>
        </w:rPr>
        <w:t>UMSNH/</w:t>
      </w:r>
      <w:r w:rsidR="00C673A9">
        <w:rPr>
          <w:rFonts w:cs="Arial"/>
          <w:b/>
        </w:rPr>
        <w:t>LPE</w:t>
      </w:r>
      <w:r w:rsidR="0018397F">
        <w:rPr>
          <w:rFonts w:cs="Arial"/>
          <w:b/>
        </w:rPr>
        <w:t>/A</w:t>
      </w:r>
      <w:r w:rsidR="0018397F" w:rsidRPr="00792FD4">
        <w:rPr>
          <w:rFonts w:cs="Arial"/>
          <w:b/>
          <w:color w:val="595959" w:themeColor="text1" w:themeTint="A6"/>
        </w:rPr>
        <w:t>00</w:t>
      </w:r>
      <w:r w:rsidR="0018397F" w:rsidRPr="00792FD4">
        <w:rPr>
          <w:rFonts w:cs="Arial"/>
          <w:b/>
        </w:rPr>
        <w:t>/202</w:t>
      </w:r>
      <w:r w:rsidR="0018397F">
        <w:rPr>
          <w:rFonts w:cs="Arial"/>
          <w:b/>
        </w:rPr>
        <w:t>1</w:t>
      </w:r>
      <w:r w:rsidRPr="00792FD4">
        <w:rPr>
          <w:rFonts w:cs="Arial"/>
        </w:rPr>
        <w:t>, en la (s) siguiente (s) partida (s): _________________.</w:t>
      </w:r>
    </w:p>
    <w:p w14:paraId="08AF497A" w14:textId="77777777" w:rsidR="00BA03B5" w:rsidRPr="00792FD4" w:rsidRDefault="00BA03B5" w:rsidP="00836C73">
      <w:pPr>
        <w:pStyle w:val="Textoindependiente"/>
        <w:spacing w:before="240" w:line="240" w:lineRule="exact"/>
        <w:ind w:left="567" w:right="616"/>
        <w:jc w:val="center"/>
        <w:rPr>
          <w:rFonts w:cs="Arial"/>
          <w:b/>
        </w:rPr>
      </w:pPr>
      <w:r w:rsidRPr="00792FD4">
        <w:rPr>
          <w:rFonts w:cs="Arial"/>
          <w:b/>
        </w:rPr>
        <w:t>O en su defecto especificar:</w:t>
      </w:r>
    </w:p>
    <w:p w14:paraId="47A27256" w14:textId="734DF8B0" w:rsidR="00BA03B5" w:rsidRPr="00792FD4" w:rsidRDefault="00BA03B5" w:rsidP="00836C73">
      <w:pPr>
        <w:pStyle w:val="Textoindependiente"/>
        <w:spacing w:before="240" w:line="240" w:lineRule="exact"/>
        <w:ind w:left="567" w:right="616"/>
        <w:jc w:val="both"/>
        <w:rPr>
          <w:rFonts w:cs="Arial"/>
        </w:rPr>
      </w:pPr>
      <w:r w:rsidRPr="00792FD4">
        <w:rPr>
          <w:rFonts w:cs="Arial"/>
        </w:rPr>
        <w:t xml:space="preserve">Quien suscribe </w:t>
      </w:r>
      <w:r w:rsidRPr="00792FD4">
        <w:rPr>
          <w:rFonts w:cs="Arial"/>
          <w:b/>
          <w:color w:val="595959" w:themeColor="text1" w:themeTint="A6"/>
          <w:u w:val="single"/>
        </w:rPr>
        <w:t>(nombre de la persona física o representante legal)</w:t>
      </w:r>
      <w:r w:rsidRPr="00792FD4">
        <w:rPr>
          <w:rFonts w:cs="Arial"/>
        </w:rPr>
        <w:t xml:space="preserve"> de la empresa </w:t>
      </w:r>
      <w:r w:rsidRPr="00792FD4">
        <w:rPr>
          <w:rFonts w:cs="Arial"/>
          <w:b/>
          <w:color w:val="595959" w:themeColor="text1" w:themeTint="A6"/>
          <w:u w:val="single"/>
        </w:rPr>
        <w:t>(nombre de la empresa)</w:t>
      </w:r>
      <w:r w:rsidRPr="00792FD4">
        <w:rPr>
          <w:rFonts w:cs="Arial"/>
        </w:rPr>
        <w:t xml:space="preserve">, manifiesto bajo protesta de decir verdad, que esta empresa que represento es </w:t>
      </w:r>
      <w:r w:rsidRPr="00792FD4">
        <w:rPr>
          <w:rFonts w:cs="Arial"/>
          <w:b/>
          <w:color w:val="595959" w:themeColor="text1" w:themeTint="A6"/>
        </w:rPr>
        <w:t xml:space="preserve">fabricante </w:t>
      </w:r>
      <w:r w:rsidRPr="00792FD4">
        <w:rPr>
          <w:rFonts w:cs="Arial"/>
          <w:b/>
          <w:color w:val="595959" w:themeColor="text1" w:themeTint="A6"/>
          <w:u w:val="single"/>
        </w:rPr>
        <w:t>(o en su caso especificar distribuidor mayorista)</w:t>
      </w:r>
      <w:r w:rsidRPr="00792FD4">
        <w:rPr>
          <w:rFonts w:cs="Arial"/>
        </w:rPr>
        <w:t xml:space="preserve"> para la comercialización de los bienes:_____, por lo que la empresa </w:t>
      </w:r>
      <w:r w:rsidRPr="00792FD4">
        <w:rPr>
          <w:rFonts w:cs="Arial"/>
          <w:b/>
          <w:color w:val="595959" w:themeColor="text1" w:themeTint="A6"/>
          <w:u w:val="single"/>
        </w:rPr>
        <w:t>(nombre de la empresa participante)</w:t>
      </w:r>
      <w:r w:rsidRPr="00792FD4">
        <w:rPr>
          <w:rFonts w:cs="Arial"/>
        </w:rPr>
        <w:t xml:space="preserve"> cuenta con nuestro respaldo comercial y apoyo solidario para la oferta que presenta en el procedimiento de </w:t>
      </w:r>
      <w:r w:rsidR="00F3755F">
        <w:rPr>
          <w:rFonts w:cs="Arial"/>
        </w:rPr>
        <w:t xml:space="preserve">licitación pública estatal </w:t>
      </w:r>
      <w:r w:rsidR="0018397F" w:rsidRPr="00792FD4">
        <w:rPr>
          <w:rFonts w:cs="Arial"/>
          <w:b/>
        </w:rPr>
        <w:t xml:space="preserve">N° </w:t>
      </w:r>
      <w:r w:rsidR="0018397F">
        <w:rPr>
          <w:rFonts w:cs="Arial"/>
          <w:b/>
        </w:rPr>
        <w:t>UMSNH/</w:t>
      </w:r>
      <w:r w:rsidR="00F3755F">
        <w:rPr>
          <w:rFonts w:cs="Arial"/>
          <w:b/>
        </w:rPr>
        <w:t>LPE</w:t>
      </w:r>
      <w:r w:rsidR="0018397F">
        <w:rPr>
          <w:rFonts w:cs="Arial"/>
          <w:b/>
        </w:rPr>
        <w:t>/A</w:t>
      </w:r>
      <w:r w:rsidR="0018397F" w:rsidRPr="00792FD4">
        <w:rPr>
          <w:rFonts w:cs="Arial"/>
          <w:b/>
          <w:color w:val="595959" w:themeColor="text1" w:themeTint="A6"/>
        </w:rPr>
        <w:t>00</w:t>
      </w:r>
      <w:r w:rsidR="0018397F" w:rsidRPr="00792FD4">
        <w:rPr>
          <w:rFonts w:cs="Arial"/>
          <w:b/>
        </w:rPr>
        <w:t>/202</w:t>
      </w:r>
      <w:r w:rsidR="0018397F">
        <w:rPr>
          <w:rFonts w:cs="Arial"/>
          <w:b/>
        </w:rPr>
        <w:t>1</w:t>
      </w:r>
      <w:r w:rsidRPr="00792FD4">
        <w:rPr>
          <w:rFonts w:cs="Arial"/>
        </w:rPr>
        <w:t>, en la (s) siguiente (s) partida (s): _________________.</w:t>
      </w:r>
    </w:p>
    <w:p w14:paraId="3E091CBE" w14:textId="77777777" w:rsidR="00BA03B5" w:rsidRPr="00792FD4" w:rsidRDefault="00BA03B5" w:rsidP="00836C73">
      <w:pPr>
        <w:spacing w:before="240" w:line="240" w:lineRule="exact"/>
        <w:ind w:left="567" w:right="616"/>
        <w:jc w:val="both"/>
        <w:rPr>
          <w:rFonts w:eastAsia="Arial" w:cs="Arial"/>
          <w:b/>
          <w:sz w:val="24"/>
          <w:szCs w:val="24"/>
        </w:rPr>
      </w:pPr>
    </w:p>
    <w:p w14:paraId="7EA07425" w14:textId="77777777" w:rsidR="00BA03B5" w:rsidRPr="00792FD4" w:rsidRDefault="00BA03B5" w:rsidP="00836C73">
      <w:pPr>
        <w:pStyle w:val="Textoindependiente"/>
        <w:spacing w:before="240" w:line="240" w:lineRule="exact"/>
        <w:ind w:left="567" w:right="616"/>
        <w:jc w:val="center"/>
        <w:rPr>
          <w:rFonts w:cs="Arial"/>
          <w:b/>
        </w:rPr>
      </w:pPr>
      <w:r w:rsidRPr="00792FD4">
        <w:rPr>
          <w:rFonts w:cs="Arial"/>
          <w:b/>
        </w:rPr>
        <w:t>A T E N T A M E N T</w:t>
      </w:r>
      <w:r w:rsidRPr="00792FD4">
        <w:rPr>
          <w:rFonts w:cs="Arial"/>
          <w:b/>
          <w:spacing w:val="-7"/>
        </w:rPr>
        <w:t xml:space="preserve"> </w:t>
      </w:r>
      <w:r w:rsidRPr="00792FD4">
        <w:rPr>
          <w:rFonts w:cs="Arial"/>
          <w:b/>
        </w:rPr>
        <w:t>E</w:t>
      </w:r>
    </w:p>
    <w:p w14:paraId="6C94A873" w14:textId="77777777" w:rsidR="00BA03B5" w:rsidRPr="00792FD4" w:rsidRDefault="00BA03B5" w:rsidP="00836C73">
      <w:pPr>
        <w:pStyle w:val="Textoindependiente"/>
        <w:ind w:left="567" w:right="616"/>
        <w:jc w:val="center"/>
        <w:rPr>
          <w:rFonts w:cs="Arial"/>
        </w:rPr>
      </w:pPr>
    </w:p>
    <w:p w14:paraId="1E0F2B1B" w14:textId="77777777" w:rsidR="00BA03B5" w:rsidRDefault="00BA03B5" w:rsidP="00836C73">
      <w:pPr>
        <w:ind w:left="567" w:right="616"/>
        <w:jc w:val="center"/>
        <w:rPr>
          <w:rFonts w:eastAsia="Arial" w:cs="Arial"/>
          <w:sz w:val="24"/>
          <w:szCs w:val="24"/>
        </w:rPr>
      </w:pPr>
    </w:p>
    <w:p w14:paraId="46F570DE" w14:textId="77777777" w:rsidR="0018397F" w:rsidRPr="00792FD4" w:rsidRDefault="004A4CE9" w:rsidP="00836C73">
      <w:pPr>
        <w:ind w:left="567" w:right="616"/>
        <w:jc w:val="center"/>
        <w:rPr>
          <w:rFonts w:eastAsia="Arial" w:cs="Arial"/>
          <w:sz w:val="24"/>
          <w:szCs w:val="24"/>
        </w:rPr>
      </w:pPr>
      <w:r>
        <w:rPr>
          <w:rFonts w:eastAsia="Arial" w:cs="Arial"/>
          <w:sz w:val="24"/>
          <w:szCs w:val="24"/>
        </w:rPr>
        <w:t>______________________________________________</w:t>
      </w:r>
    </w:p>
    <w:p w14:paraId="50F7C81E" w14:textId="77777777" w:rsidR="00BA03B5" w:rsidRPr="00792FD4" w:rsidRDefault="00BA03B5" w:rsidP="00836C73">
      <w:pPr>
        <w:pStyle w:val="Textoindependiente"/>
        <w:spacing w:before="5"/>
        <w:ind w:left="567" w:right="616"/>
        <w:jc w:val="center"/>
        <w:rPr>
          <w:rFonts w:cs="Arial"/>
        </w:rPr>
      </w:pPr>
      <w:r w:rsidRPr="00792FD4">
        <w:rPr>
          <w:rFonts w:cs="Arial"/>
        </w:rPr>
        <w:t>NOMBRE, FIRMA, CARÁCTER CON QUE SE OSTENTA</w:t>
      </w:r>
    </w:p>
    <w:p w14:paraId="4CC50E13" w14:textId="77777777" w:rsidR="00BA03B5" w:rsidRPr="00792FD4" w:rsidRDefault="00BA03B5" w:rsidP="004A4CE9">
      <w:pPr>
        <w:pStyle w:val="Textoindependiente"/>
        <w:spacing w:before="5"/>
        <w:ind w:left="567" w:right="616"/>
        <w:jc w:val="center"/>
        <w:rPr>
          <w:rFonts w:cs="Arial"/>
        </w:rPr>
      </w:pPr>
      <w:r w:rsidRPr="00792FD4">
        <w:rPr>
          <w:rFonts w:cs="Arial"/>
        </w:rPr>
        <w:t>Y RAZÓN SOCIAL</w:t>
      </w:r>
    </w:p>
    <w:p w14:paraId="3EB9CD50" w14:textId="77777777" w:rsidR="00BA03B5" w:rsidRPr="00792FD4" w:rsidRDefault="00BA03B5" w:rsidP="00836C73">
      <w:pPr>
        <w:widowControl/>
        <w:spacing w:after="160" w:line="259" w:lineRule="auto"/>
        <w:ind w:left="567" w:right="616"/>
        <w:rPr>
          <w:rFonts w:cs="Arial"/>
          <w:sz w:val="24"/>
          <w:szCs w:val="24"/>
        </w:rPr>
      </w:pPr>
      <w:r w:rsidRPr="00792FD4">
        <w:rPr>
          <w:rFonts w:cs="Arial"/>
          <w:sz w:val="24"/>
          <w:szCs w:val="24"/>
        </w:rPr>
        <w:br w:type="page"/>
      </w:r>
    </w:p>
    <w:p w14:paraId="79064ACE" w14:textId="77777777" w:rsidR="00BA03B5" w:rsidRPr="003535E2" w:rsidRDefault="00E61635" w:rsidP="004A4CE9">
      <w:pPr>
        <w:pStyle w:val="Ttulo6"/>
        <w:spacing w:before="240" w:line="240" w:lineRule="exact"/>
        <w:ind w:left="567" w:right="616"/>
        <w:jc w:val="center"/>
        <w:rPr>
          <w:rFonts w:ascii="Arial Narrow" w:hAnsi="Arial Narrow" w:cs="Arial"/>
          <w:b/>
          <w:color w:val="auto"/>
          <w:sz w:val="24"/>
          <w:szCs w:val="24"/>
        </w:rPr>
      </w:pPr>
      <w:r>
        <w:rPr>
          <w:rFonts w:ascii="Arial Narrow" w:hAnsi="Arial Narrow" w:cs="Arial"/>
          <w:b/>
          <w:color w:val="auto"/>
          <w:sz w:val="24"/>
          <w:szCs w:val="24"/>
        </w:rPr>
        <w:lastRenderedPageBreak/>
        <w:t>FORMATO</w:t>
      </w:r>
      <w:r w:rsidR="00BA03B5" w:rsidRPr="003535E2">
        <w:rPr>
          <w:rFonts w:ascii="Arial Narrow" w:hAnsi="Arial Narrow" w:cs="Arial"/>
          <w:b/>
          <w:color w:val="auto"/>
          <w:sz w:val="24"/>
          <w:szCs w:val="24"/>
        </w:rPr>
        <w:t xml:space="preserve">   </w:t>
      </w:r>
      <w:r w:rsidR="004A4CE9">
        <w:rPr>
          <w:rFonts w:ascii="Arial Narrow" w:hAnsi="Arial Narrow" w:cs="Arial"/>
          <w:b/>
          <w:color w:val="auto"/>
          <w:sz w:val="24"/>
          <w:szCs w:val="24"/>
        </w:rPr>
        <w:t>F</w:t>
      </w:r>
    </w:p>
    <w:p w14:paraId="0170AB63" w14:textId="77777777" w:rsidR="001028E6" w:rsidRPr="0014295B" w:rsidRDefault="001028E6" w:rsidP="001028E6">
      <w:pPr>
        <w:spacing w:before="240"/>
        <w:jc w:val="center"/>
        <w:rPr>
          <w:rFonts w:eastAsia="Arial" w:cs="Arial"/>
          <w:b/>
          <w:bCs/>
          <w:sz w:val="24"/>
          <w:szCs w:val="24"/>
        </w:rPr>
      </w:pPr>
      <w:r w:rsidRPr="0014295B">
        <w:rPr>
          <w:rFonts w:eastAsia="Arial" w:cs="Arial"/>
          <w:b/>
          <w:bCs/>
          <w:sz w:val="24"/>
          <w:szCs w:val="24"/>
        </w:rPr>
        <w:t xml:space="preserve">BASES DE </w:t>
      </w:r>
      <w:r w:rsidRPr="0014295B">
        <w:rPr>
          <w:rFonts w:eastAsia="Arial" w:cs="Arial"/>
          <w:b/>
          <w:bCs/>
          <w:spacing w:val="2"/>
          <w:sz w:val="24"/>
          <w:szCs w:val="24"/>
        </w:rPr>
        <w:t xml:space="preserve">LA </w:t>
      </w:r>
      <w:r>
        <w:rPr>
          <w:rFonts w:eastAsia="Arial" w:cs="Arial"/>
          <w:b/>
          <w:bCs/>
          <w:spacing w:val="2"/>
          <w:sz w:val="24"/>
          <w:szCs w:val="24"/>
        </w:rPr>
        <w:t>LICITACIÓN PÚBLICA ESTATAL</w:t>
      </w:r>
    </w:p>
    <w:p w14:paraId="5A6BB3D4" w14:textId="77777777" w:rsidR="00465871" w:rsidRPr="00465871" w:rsidRDefault="00465871" w:rsidP="00465871">
      <w:pPr>
        <w:tabs>
          <w:tab w:val="left" w:pos="9923"/>
        </w:tabs>
        <w:jc w:val="center"/>
        <w:rPr>
          <w:rFonts w:eastAsia="Arial" w:cs="Arial"/>
          <w:sz w:val="24"/>
          <w:szCs w:val="24"/>
        </w:rPr>
      </w:pPr>
      <w:r w:rsidRPr="00465871">
        <w:rPr>
          <w:rFonts w:eastAsia="Arial" w:cs="Arial"/>
          <w:b/>
          <w:bCs/>
          <w:sz w:val="24"/>
          <w:szCs w:val="24"/>
        </w:rPr>
        <w:t>N°</w:t>
      </w:r>
      <w:r w:rsidRPr="00465871">
        <w:rPr>
          <w:rFonts w:eastAsia="Arial" w:cs="Arial"/>
          <w:b/>
          <w:bCs/>
          <w:spacing w:val="-13"/>
          <w:sz w:val="24"/>
          <w:szCs w:val="24"/>
        </w:rPr>
        <w:t xml:space="preserve"> UMSNH/LPE/A02/2021</w:t>
      </w:r>
    </w:p>
    <w:p w14:paraId="70DEB510" w14:textId="77777777" w:rsidR="003535E2" w:rsidRPr="0014295B" w:rsidRDefault="00465871" w:rsidP="00465871">
      <w:pPr>
        <w:ind w:left="567" w:right="616"/>
        <w:jc w:val="center"/>
        <w:rPr>
          <w:rFonts w:cs="Arial"/>
          <w:b/>
          <w:sz w:val="24"/>
          <w:szCs w:val="24"/>
        </w:rPr>
      </w:pPr>
      <w:r>
        <w:rPr>
          <w:b/>
        </w:rPr>
        <w:t xml:space="preserve">ADQUISICIÓN DE </w:t>
      </w:r>
      <w:r w:rsidRPr="0029026E">
        <w:rPr>
          <w:b/>
        </w:rPr>
        <w:t>MATERIAL BIBLIOGRÁFICO (LIBROS DE TEXTO) PARA EL CICLO ESCOLAR 2021-2022</w:t>
      </w:r>
    </w:p>
    <w:p w14:paraId="2AD52571" w14:textId="77777777" w:rsidR="00BA03B5" w:rsidRDefault="00BA03B5" w:rsidP="004A4CE9">
      <w:pPr>
        <w:spacing w:before="120" w:line="240" w:lineRule="exact"/>
        <w:ind w:left="567" w:right="616"/>
        <w:jc w:val="center"/>
        <w:rPr>
          <w:rFonts w:eastAsia="Arial" w:cs="Arial"/>
          <w:b/>
          <w:color w:val="595959" w:themeColor="text1" w:themeTint="A6"/>
          <w:sz w:val="24"/>
          <w:szCs w:val="24"/>
        </w:rPr>
      </w:pPr>
      <w:r w:rsidRPr="00792FD4">
        <w:rPr>
          <w:rFonts w:eastAsia="Arial" w:cs="Arial"/>
          <w:b/>
          <w:color w:val="595959" w:themeColor="text1" w:themeTint="A6"/>
          <w:sz w:val="24"/>
          <w:szCs w:val="24"/>
        </w:rPr>
        <w:t xml:space="preserve">(En papel membretado del </w:t>
      </w:r>
      <w:r w:rsidR="00F63096">
        <w:rPr>
          <w:rFonts w:eastAsia="Arial" w:cs="Arial"/>
          <w:b/>
          <w:color w:val="595959" w:themeColor="text1" w:themeTint="A6"/>
          <w:sz w:val="24"/>
          <w:szCs w:val="24"/>
        </w:rPr>
        <w:t>licitante</w:t>
      </w:r>
      <w:r w:rsidRPr="00792FD4">
        <w:rPr>
          <w:rFonts w:eastAsia="Arial" w:cs="Arial"/>
          <w:b/>
          <w:color w:val="595959" w:themeColor="text1" w:themeTint="A6"/>
          <w:sz w:val="24"/>
          <w:szCs w:val="24"/>
        </w:rPr>
        <w:t>)</w:t>
      </w:r>
    </w:p>
    <w:p w14:paraId="4E0A38FD" w14:textId="77777777" w:rsidR="00747E60" w:rsidRPr="00747E60" w:rsidRDefault="00747E60" w:rsidP="004A4CE9">
      <w:pPr>
        <w:spacing w:before="120" w:line="240" w:lineRule="exact"/>
        <w:ind w:left="567" w:right="616"/>
        <w:jc w:val="center"/>
        <w:rPr>
          <w:rFonts w:eastAsia="Arial" w:cs="Arial"/>
          <w:b/>
          <w:sz w:val="24"/>
          <w:szCs w:val="24"/>
        </w:rPr>
      </w:pPr>
      <w:r>
        <w:rPr>
          <w:rFonts w:eastAsia="Arial" w:cs="Arial"/>
          <w:b/>
          <w:sz w:val="24"/>
          <w:szCs w:val="24"/>
        </w:rPr>
        <w:t>CARTA DE NACIONALIDAD MEXICANA</w:t>
      </w:r>
    </w:p>
    <w:p w14:paraId="7939330C" w14:textId="77777777" w:rsidR="00BA03B5" w:rsidRPr="00792FD4" w:rsidRDefault="00BA03B5" w:rsidP="004A4CE9">
      <w:pPr>
        <w:pStyle w:val="Textoindependiente"/>
        <w:tabs>
          <w:tab w:val="left" w:pos="10083"/>
        </w:tabs>
        <w:spacing w:before="240" w:line="240" w:lineRule="exact"/>
        <w:ind w:left="567" w:right="616"/>
        <w:jc w:val="right"/>
        <w:rPr>
          <w:rFonts w:cs="Arial"/>
        </w:rPr>
      </w:pPr>
      <w:r w:rsidRPr="00792FD4">
        <w:rPr>
          <w:rFonts w:cs="Arial"/>
        </w:rPr>
        <w:t>Lugar y</w:t>
      </w:r>
      <w:r w:rsidRPr="00792FD4">
        <w:rPr>
          <w:rFonts w:cs="Arial"/>
          <w:spacing w:val="-7"/>
        </w:rPr>
        <w:t xml:space="preserve"> </w:t>
      </w:r>
      <w:r w:rsidRPr="00792FD4">
        <w:rPr>
          <w:rFonts w:cs="Arial"/>
        </w:rPr>
        <w:t>fecha:</w:t>
      </w:r>
    </w:p>
    <w:p w14:paraId="22685E34" w14:textId="77777777" w:rsidR="00C12154" w:rsidRPr="004A4CE9" w:rsidRDefault="00C12154" w:rsidP="004A4CE9">
      <w:pPr>
        <w:ind w:left="567" w:right="616"/>
        <w:jc w:val="both"/>
        <w:rPr>
          <w:rFonts w:eastAsia="Arial" w:cs="Arial"/>
          <w:b/>
          <w:color w:val="000000" w:themeColor="text1"/>
          <w:sz w:val="24"/>
          <w:szCs w:val="24"/>
        </w:rPr>
      </w:pPr>
      <w:r w:rsidRPr="004A4CE9">
        <w:rPr>
          <w:rFonts w:eastAsia="Arial" w:cs="Arial"/>
          <w:b/>
          <w:color w:val="000000" w:themeColor="text1"/>
          <w:sz w:val="24"/>
          <w:szCs w:val="24"/>
        </w:rPr>
        <w:t>COMITÉ DE ADQUISICIONES, ARRENDAMIENTOS</w:t>
      </w:r>
    </w:p>
    <w:p w14:paraId="18F2BAB3" w14:textId="77777777" w:rsidR="00C12154" w:rsidRPr="004A4CE9" w:rsidRDefault="00C12154" w:rsidP="004A4CE9">
      <w:pPr>
        <w:tabs>
          <w:tab w:val="center" w:pos="4419"/>
          <w:tab w:val="right" w:pos="8838"/>
        </w:tabs>
        <w:ind w:left="567" w:right="616"/>
        <w:jc w:val="both"/>
        <w:rPr>
          <w:rFonts w:eastAsia="Arial" w:cs="Arial"/>
          <w:b/>
          <w:color w:val="000000" w:themeColor="text1"/>
          <w:sz w:val="24"/>
          <w:szCs w:val="24"/>
        </w:rPr>
      </w:pPr>
      <w:r w:rsidRPr="004A4CE9">
        <w:rPr>
          <w:rFonts w:eastAsia="Arial" w:cs="Arial"/>
          <w:b/>
          <w:color w:val="000000" w:themeColor="text1"/>
          <w:sz w:val="24"/>
          <w:szCs w:val="24"/>
        </w:rPr>
        <w:t>Y SERVICIOS DE LA UNIVERSIDAD MICHOACANA</w:t>
      </w:r>
    </w:p>
    <w:p w14:paraId="32F11548" w14:textId="77777777" w:rsidR="00C12154" w:rsidRPr="004A4CE9" w:rsidRDefault="00C12154" w:rsidP="004A4CE9">
      <w:pPr>
        <w:tabs>
          <w:tab w:val="center" w:pos="4419"/>
          <w:tab w:val="right" w:pos="8838"/>
        </w:tabs>
        <w:ind w:left="567" w:right="616"/>
        <w:jc w:val="both"/>
        <w:rPr>
          <w:rFonts w:eastAsia="Arial" w:cs="Arial"/>
          <w:b/>
          <w:color w:val="000000" w:themeColor="text1"/>
          <w:sz w:val="24"/>
          <w:szCs w:val="24"/>
        </w:rPr>
      </w:pPr>
      <w:r w:rsidRPr="004A4CE9">
        <w:rPr>
          <w:rFonts w:eastAsia="Arial" w:cs="Arial"/>
          <w:b/>
          <w:color w:val="000000" w:themeColor="text1"/>
          <w:sz w:val="24"/>
          <w:szCs w:val="24"/>
        </w:rPr>
        <w:t>DE SAN NICOLÁS DE HIDALGO</w:t>
      </w:r>
    </w:p>
    <w:p w14:paraId="65CA4418" w14:textId="77777777" w:rsidR="00C12154" w:rsidRPr="004A4CE9" w:rsidRDefault="00C12154" w:rsidP="004A4CE9">
      <w:pPr>
        <w:ind w:left="567" w:right="616"/>
        <w:jc w:val="both"/>
        <w:rPr>
          <w:rFonts w:eastAsia="Arial" w:cs="Arial"/>
          <w:b/>
          <w:color w:val="000000" w:themeColor="text1"/>
          <w:sz w:val="24"/>
          <w:szCs w:val="24"/>
        </w:rPr>
      </w:pPr>
      <w:r w:rsidRPr="004A4CE9">
        <w:rPr>
          <w:rFonts w:eastAsia="Arial" w:cs="Arial"/>
          <w:b/>
          <w:color w:val="000000" w:themeColor="text1"/>
          <w:sz w:val="24"/>
          <w:szCs w:val="24"/>
        </w:rPr>
        <w:t>PRESENTE.</w:t>
      </w:r>
    </w:p>
    <w:p w14:paraId="1BA33DDD" w14:textId="77777777" w:rsidR="00BA03B5" w:rsidRPr="00792FD4" w:rsidRDefault="00BA03B5" w:rsidP="004A4CE9">
      <w:pPr>
        <w:spacing w:before="240" w:line="240" w:lineRule="exact"/>
        <w:ind w:left="567" w:right="616"/>
        <w:jc w:val="both"/>
        <w:rPr>
          <w:rFonts w:eastAsia="Arial" w:cs="Arial"/>
          <w:sz w:val="24"/>
          <w:szCs w:val="24"/>
        </w:rPr>
      </w:pPr>
    </w:p>
    <w:p w14:paraId="60890566" w14:textId="77777777" w:rsidR="00BA03B5" w:rsidRPr="00792FD4" w:rsidRDefault="00BA03B5" w:rsidP="004A4CE9">
      <w:pPr>
        <w:pStyle w:val="Textoindependiente"/>
        <w:spacing w:before="240" w:line="240" w:lineRule="exact"/>
        <w:ind w:left="567" w:right="616"/>
        <w:jc w:val="both"/>
        <w:rPr>
          <w:rFonts w:cs="Arial"/>
        </w:rPr>
      </w:pPr>
      <w:r w:rsidRPr="00792FD4">
        <w:rPr>
          <w:rFonts w:cs="Arial"/>
          <w:spacing w:val="-1"/>
        </w:rPr>
        <w:t xml:space="preserve">Quien </w:t>
      </w:r>
      <w:r w:rsidRPr="00792FD4">
        <w:rPr>
          <w:rFonts w:cs="Arial"/>
        </w:rPr>
        <w:t xml:space="preserve">suscribe </w:t>
      </w:r>
      <w:r w:rsidRPr="00792FD4">
        <w:rPr>
          <w:rFonts w:cs="Arial"/>
          <w:b/>
          <w:color w:val="595959" w:themeColor="text1" w:themeTint="A6"/>
          <w:u w:val="single"/>
        </w:rPr>
        <w:t>(nombre de la persona física o representante legal)</w:t>
      </w:r>
      <w:r w:rsidRPr="00792FD4">
        <w:rPr>
          <w:rFonts w:cs="Arial"/>
          <w:b/>
          <w:color w:val="595959" w:themeColor="text1" w:themeTint="A6"/>
        </w:rPr>
        <w:t xml:space="preserve"> </w:t>
      </w:r>
      <w:r w:rsidRPr="00792FD4">
        <w:rPr>
          <w:rFonts w:cs="Arial"/>
        </w:rPr>
        <w:t>de la empresa</w:t>
      </w:r>
      <w:r w:rsidRPr="00792FD4">
        <w:rPr>
          <w:rFonts w:cs="Arial"/>
          <w:b/>
          <w:color w:val="595959" w:themeColor="text1" w:themeTint="A6"/>
        </w:rPr>
        <w:t xml:space="preserve"> </w:t>
      </w:r>
      <w:r w:rsidRPr="00792FD4">
        <w:rPr>
          <w:rFonts w:cs="Arial"/>
          <w:b/>
          <w:color w:val="595959" w:themeColor="text1" w:themeTint="A6"/>
          <w:u w:val="single"/>
        </w:rPr>
        <w:t>(nombre de la empresa)</w:t>
      </w:r>
      <w:r w:rsidRPr="00792FD4">
        <w:rPr>
          <w:rFonts w:cs="Arial"/>
        </w:rPr>
        <w:t>, manifiesto bajo protesta de decir verdad, que la empresa que represento es de nacionalidad mexicana y que la totalidad de los bienes que oferto y entregaré son producidos en México y tienen una integración de por lo menos 50% de contenido nacional o las excepciones que establece la Secretaría de</w:t>
      </w:r>
      <w:r w:rsidRPr="00792FD4">
        <w:rPr>
          <w:rFonts w:cs="Arial"/>
          <w:spacing w:val="-4"/>
        </w:rPr>
        <w:t xml:space="preserve"> </w:t>
      </w:r>
      <w:r w:rsidRPr="00792FD4">
        <w:rPr>
          <w:rFonts w:cs="Arial"/>
        </w:rPr>
        <w:t>Economía.</w:t>
      </w:r>
    </w:p>
    <w:p w14:paraId="03A10A27" w14:textId="77777777" w:rsidR="00BA03B5" w:rsidRPr="00792FD4" w:rsidRDefault="00BA03B5" w:rsidP="004A4CE9">
      <w:pPr>
        <w:pStyle w:val="Textoindependiente"/>
        <w:spacing w:before="240" w:line="240" w:lineRule="exact"/>
        <w:ind w:left="567" w:right="616"/>
        <w:jc w:val="both"/>
        <w:rPr>
          <w:rFonts w:cs="Arial"/>
        </w:rPr>
      </w:pPr>
      <w:r w:rsidRPr="00792FD4">
        <w:rPr>
          <w:rFonts w:cs="Arial"/>
        </w:rPr>
        <w:t>Lo anterior con el objeto de dar cumplimiento a dichas disposiciones y para los fines y efectos a que haya</w:t>
      </w:r>
      <w:r w:rsidRPr="00792FD4">
        <w:rPr>
          <w:rFonts w:cs="Arial"/>
          <w:spacing w:val="-33"/>
        </w:rPr>
        <w:t xml:space="preserve"> </w:t>
      </w:r>
      <w:r w:rsidRPr="00792FD4">
        <w:rPr>
          <w:rFonts w:cs="Arial"/>
        </w:rPr>
        <w:t>lugar.</w:t>
      </w:r>
    </w:p>
    <w:p w14:paraId="540F2374" w14:textId="77777777" w:rsidR="00BA03B5" w:rsidRPr="00792FD4" w:rsidRDefault="00BA03B5" w:rsidP="004A4CE9">
      <w:pPr>
        <w:spacing w:before="240" w:line="240" w:lineRule="exact"/>
        <w:ind w:left="567" w:right="616"/>
        <w:jc w:val="both"/>
        <w:rPr>
          <w:rFonts w:eastAsia="Arial" w:cs="Arial"/>
          <w:sz w:val="24"/>
          <w:szCs w:val="24"/>
        </w:rPr>
      </w:pPr>
    </w:p>
    <w:p w14:paraId="63CFF633" w14:textId="77777777" w:rsidR="00BA03B5" w:rsidRPr="00792FD4" w:rsidRDefault="00BA03B5" w:rsidP="004A4CE9">
      <w:pPr>
        <w:spacing w:before="240" w:line="240" w:lineRule="exact"/>
        <w:ind w:left="567" w:right="616"/>
        <w:jc w:val="both"/>
        <w:rPr>
          <w:rFonts w:eastAsia="Arial" w:cs="Arial"/>
          <w:sz w:val="24"/>
          <w:szCs w:val="24"/>
        </w:rPr>
      </w:pPr>
    </w:p>
    <w:p w14:paraId="3C24F34C" w14:textId="77777777" w:rsidR="00BA03B5" w:rsidRPr="00792FD4" w:rsidRDefault="00BA03B5" w:rsidP="004A4CE9">
      <w:pPr>
        <w:pStyle w:val="Textoindependiente"/>
        <w:tabs>
          <w:tab w:val="left" w:pos="8931"/>
        </w:tabs>
        <w:spacing w:before="240" w:line="240" w:lineRule="exact"/>
        <w:ind w:left="567" w:right="616"/>
        <w:jc w:val="center"/>
        <w:rPr>
          <w:rFonts w:cs="Arial"/>
          <w:b/>
        </w:rPr>
      </w:pPr>
      <w:r w:rsidRPr="00792FD4">
        <w:rPr>
          <w:rFonts w:cs="Arial"/>
          <w:b/>
        </w:rPr>
        <w:t>A T E N T A M E N T</w:t>
      </w:r>
      <w:r w:rsidRPr="00792FD4">
        <w:rPr>
          <w:rFonts w:cs="Arial"/>
          <w:b/>
          <w:spacing w:val="-7"/>
        </w:rPr>
        <w:t xml:space="preserve"> </w:t>
      </w:r>
      <w:r w:rsidRPr="00792FD4">
        <w:rPr>
          <w:rFonts w:cs="Arial"/>
          <w:b/>
        </w:rPr>
        <w:t>E</w:t>
      </w:r>
    </w:p>
    <w:p w14:paraId="70966C3E" w14:textId="77777777" w:rsidR="00BA03B5" w:rsidRPr="00792FD4" w:rsidRDefault="00BA03B5" w:rsidP="004A4CE9">
      <w:pPr>
        <w:ind w:left="567" w:right="616"/>
        <w:jc w:val="center"/>
        <w:rPr>
          <w:rFonts w:eastAsia="Arial" w:cs="Arial"/>
          <w:sz w:val="24"/>
          <w:szCs w:val="24"/>
        </w:rPr>
      </w:pPr>
    </w:p>
    <w:p w14:paraId="55C38B38" w14:textId="77777777" w:rsidR="00BA03B5" w:rsidRDefault="00BA03B5" w:rsidP="004A4CE9">
      <w:pPr>
        <w:ind w:left="567" w:right="616"/>
        <w:jc w:val="center"/>
        <w:rPr>
          <w:rFonts w:eastAsia="Arial" w:cs="Arial"/>
          <w:sz w:val="24"/>
          <w:szCs w:val="24"/>
        </w:rPr>
      </w:pPr>
    </w:p>
    <w:p w14:paraId="49C0D78F" w14:textId="77777777" w:rsidR="004A4CE9" w:rsidRPr="00792FD4" w:rsidRDefault="004A4CE9" w:rsidP="004A4CE9">
      <w:pPr>
        <w:ind w:left="567" w:right="616"/>
        <w:jc w:val="center"/>
        <w:rPr>
          <w:rFonts w:eastAsia="Arial" w:cs="Arial"/>
          <w:sz w:val="24"/>
          <w:szCs w:val="24"/>
        </w:rPr>
      </w:pPr>
      <w:r>
        <w:rPr>
          <w:rFonts w:eastAsia="Arial" w:cs="Arial"/>
          <w:sz w:val="24"/>
          <w:szCs w:val="24"/>
        </w:rPr>
        <w:t>______________________________________________</w:t>
      </w:r>
    </w:p>
    <w:p w14:paraId="061A583A" w14:textId="77777777" w:rsidR="00BA03B5" w:rsidRPr="00792FD4" w:rsidRDefault="00BA03B5" w:rsidP="004A4CE9">
      <w:pPr>
        <w:pStyle w:val="Textoindependiente"/>
        <w:spacing w:before="5"/>
        <w:ind w:left="567" w:right="616"/>
        <w:jc w:val="center"/>
        <w:rPr>
          <w:rFonts w:cs="Arial"/>
        </w:rPr>
      </w:pPr>
      <w:r w:rsidRPr="00792FD4">
        <w:rPr>
          <w:rFonts w:cs="Arial"/>
        </w:rPr>
        <w:t>NOMBRE, FIRMA, CARÁCTER CON QUE SE OSTENTA</w:t>
      </w:r>
    </w:p>
    <w:p w14:paraId="3BB7634A" w14:textId="77777777" w:rsidR="004A4CE9" w:rsidRDefault="00BA03B5" w:rsidP="004A4CE9">
      <w:pPr>
        <w:pStyle w:val="Textoindependiente"/>
        <w:spacing w:before="5"/>
        <w:ind w:left="567" w:right="616"/>
        <w:jc w:val="center"/>
        <w:rPr>
          <w:rFonts w:cs="Arial"/>
        </w:rPr>
      </w:pPr>
      <w:r w:rsidRPr="00792FD4">
        <w:rPr>
          <w:rFonts w:cs="Arial"/>
        </w:rPr>
        <w:t>Y RAZÓN SOCIAL</w:t>
      </w:r>
    </w:p>
    <w:p w14:paraId="0568ECE5" w14:textId="77777777" w:rsidR="004A4CE9" w:rsidRDefault="004A4CE9" w:rsidP="004A4CE9">
      <w:pPr>
        <w:ind w:left="567" w:right="616"/>
        <w:rPr>
          <w:rFonts w:cs="Arial"/>
          <w:sz w:val="24"/>
          <w:szCs w:val="24"/>
        </w:rPr>
      </w:pPr>
      <w:r>
        <w:rPr>
          <w:rFonts w:cs="Arial"/>
          <w:sz w:val="24"/>
          <w:szCs w:val="24"/>
        </w:rPr>
        <w:br w:type="page"/>
      </w:r>
    </w:p>
    <w:p w14:paraId="2554CCF5" w14:textId="77777777" w:rsidR="00BA03B5" w:rsidRPr="003535E2" w:rsidRDefault="00E61635" w:rsidP="00523799">
      <w:pPr>
        <w:pStyle w:val="Ttulo6"/>
        <w:spacing w:before="240" w:line="240" w:lineRule="exact"/>
        <w:ind w:left="567" w:right="616"/>
        <w:jc w:val="center"/>
        <w:rPr>
          <w:rFonts w:ascii="Arial Narrow" w:hAnsi="Arial Narrow" w:cs="Arial"/>
          <w:b/>
          <w:color w:val="auto"/>
          <w:sz w:val="24"/>
          <w:szCs w:val="24"/>
        </w:rPr>
      </w:pPr>
      <w:r>
        <w:rPr>
          <w:rFonts w:ascii="Arial Narrow" w:hAnsi="Arial Narrow" w:cs="Arial"/>
          <w:b/>
          <w:color w:val="auto"/>
          <w:sz w:val="24"/>
          <w:szCs w:val="24"/>
        </w:rPr>
        <w:lastRenderedPageBreak/>
        <w:t>FORMATO</w:t>
      </w:r>
      <w:r w:rsidR="00BA03B5" w:rsidRPr="003535E2">
        <w:rPr>
          <w:rFonts w:ascii="Arial Narrow" w:hAnsi="Arial Narrow" w:cs="Arial"/>
          <w:b/>
          <w:color w:val="auto"/>
          <w:sz w:val="24"/>
          <w:szCs w:val="24"/>
        </w:rPr>
        <w:t xml:space="preserve">   </w:t>
      </w:r>
      <w:r w:rsidR="00293FB5">
        <w:rPr>
          <w:rFonts w:ascii="Arial Narrow" w:hAnsi="Arial Narrow" w:cs="Arial"/>
          <w:b/>
          <w:color w:val="auto"/>
          <w:sz w:val="24"/>
          <w:szCs w:val="24"/>
        </w:rPr>
        <w:t>G</w:t>
      </w:r>
    </w:p>
    <w:p w14:paraId="41479C95" w14:textId="77777777" w:rsidR="001028E6" w:rsidRPr="0014295B" w:rsidRDefault="001028E6" w:rsidP="001028E6">
      <w:pPr>
        <w:spacing w:before="240"/>
        <w:jc w:val="center"/>
        <w:rPr>
          <w:rFonts w:eastAsia="Arial" w:cs="Arial"/>
          <w:b/>
          <w:bCs/>
          <w:sz w:val="24"/>
          <w:szCs w:val="24"/>
        </w:rPr>
      </w:pPr>
      <w:r w:rsidRPr="0014295B">
        <w:rPr>
          <w:rFonts w:eastAsia="Arial" w:cs="Arial"/>
          <w:b/>
          <w:bCs/>
          <w:sz w:val="24"/>
          <w:szCs w:val="24"/>
        </w:rPr>
        <w:t xml:space="preserve">BASES DE </w:t>
      </w:r>
      <w:r w:rsidRPr="0014295B">
        <w:rPr>
          <w:rFonts w:eastAsia="Arial" w:cs="Arial"/>
          <w:b/>
          <w:bCs/>
          <w:spacing w:val="2"/>
          <w:sz w:val="24"/>
          <w:szCs w:val="24"/>
        </w:rPr>
        <w:t xml:space="preserve">LA </w:t>
      </w:r>
      <w:r>
        <w:rPr>
          <w:rFonts w:eastAsia="Arial" w:cs="Arial"/>
          <w:b/>
          <w:bCs/>
          <w:spacing w:val="2"/>
          <w:sz w:val="24"/>
          <w:szCs w:val="24"/>
        </w:rPr>
        <w:t>LICITACIÓN PÚBLICA ESTATAL</w:t>
      </w:r>
    </w:p>
    <w:p w14:paraId="734EE834" w14:textId="77777777" w:rsidR="00465871" w:rsidRPr="00465871" w:rsidRDefault="00465871" w:rsidP="00465871">
      <w:pPr>
        <w:tabs>
          <w:tab w:val="left" w:pos="9923"/>
        </w:tabs>
        <w:jc w:val="center"/>
        <w:rPr>
          <w:rFonts w:eastAsia="Arial" w:cs="Arial"/>
          <w:sz w:val="24"/>
          <w:szCs w:val="24"/>
        </w:rPr>
      </w:pPr>
      <w:r w:rsidRPr="00465871">
        <w:rPr>
          <w:rFonts w:eastAsia="Arial" w:cs="Arial"/>
          <w:b/>
          <w:bCs/>
          <w:sz w:val="24"/>
          <w:szCs w:val="24"/>
        </w:rPr>
        <w:t>N°</w:t>
      </w:r>
      <w:r w:rsidRPr="00465871">
        <w:rPr>
          <w:rFonts w:eastAsia="Arial" w:cs="Arial"/>
          <w:b/>
          <w:bCs/>
          <w:spacing w:val="-13"/>
          <w:sz w:val="24"/>
          <w:szCs w:val="24"/>
        </w:rPr>
        <w:t xml:space="preserve"> UMSNH/LPE/A02/2021</w:t>
      </w:r>
    </w:p>
    <w:p w14:paraId="352EF832" w14:textId="77777777" w:rsidR="003535E2" w:rsidRPr="0014295B" w:rsidRDefault="00465871" w:rsidP="00465871">
      <w:pPr>
        <w:ind w:left="567" w:right="616"/>
        <w:jc w:val="center"/>
        <w:rPr>
          <w:rFonts w:cs="Arial"/>
          <w:b/>
          <w:sz w:val="24"/>
          <w:szCs w:val="24"/>
        </w:rPr>
      </w:pPr>
      <w:r>
        <w:rPr>
          <w:b/>
        </w:rPr>
        <w:t xml:space="preserve">ADQUISICIÓN DE </w:t>
      </w:r>
      <w:r w:rsidRPr="0029026E">
        <w:rPr>
          <w:b/>
        </w:rPr>
        <w:t>MATERIAL BIBLIOGRÁFICO (LIBROS DE TEXTO) PARA EL CICLO ESCOLAR 2021-2022</w:t>
      </w:r>
    </w:p>
    <w:p w14:paraId="65F45FD1" w14:textId="77777777" w:rsidR="00BA03B5" w:rsidRDefault="00BA03B5" w:rsidP="00523799">
      <w:pPr>
        <w:spacing w:before="120" w:line="240" w:lineRule="exact"/>
        <w:ind w:left="567" w:right="616"/>
        <w:jc w:val="center"/>
        <w:rPr>
          <w:rFonts w:eastAsia="Arial" w:cs="Arial"/>
          <w:b/>
          <w:color w:val="595959" w:themeColor="text1" w:themeTint="A6"/>
          <w:sz w:val="24"/>
          <w:szCs w:val="24"/>
        </w:rPr>
      </w:pPr>
      <w:r w:rsidRPr="00792FD4">
        <w:rPr>
          <w:rFonts w:eastAsia="Arial" w:cs="Arial"/>
          <w:b/>
          <w:color w:val="595959" w:themeColor="text1" w:themeTint="A6"/>
          <w:sz w:val="24"/>
          <w:szCs w:val="24"/>
        </w:rPr>
        <w:t xml:space="preserve">(En papel membretado del </w:t>
      </w:r>
      <w:r w:rsidR="00F63096">
        <w:rPr>
          <w:rFonts w:eastAsia="Arial" w:cs="Arial"/>
          <w:b/>
          <w:color w:val="595959" w:themeColor="text1" w:themeTint="A6"/>
          <w:sz w:val="24"/>
          <w:szCs w:val="24"/>
        </w:rPr>
        <w:t>licitante</w:t>
      </w:r>
      <w:r w:rsidRPr="00792FD4">
        <w:rPr>
          <w:rFonts w:eastAsia="Arial" w:cs="Arial"/>
          <w:b/>
          <w:color w:val="595959" w:themeColor="text1" w:themeTint="A6"/>
          <w:sz w:val="24"/>
          <w:szCs w:val="24"/>
        </w:rPr>
        <w:t>)</w:t>
      </w:r>
    </w:p>
    <w:p w14:paraId="6B0CC3F8" w14:textId="77777777" w:rsidR="006420D5" w:rsidRPr="006420D5" w:rsidRDefault="006420D5" w:rsidP="00523799">
      <w:pPr>
        <w:spacing w:before="120" w:line="240" w:lineRule="exact"/>
        <w:ind w:left="567" w:right="616"/>
        <w:jc w:val="center"/>
        <w:rPr>
          <w:rFonts w:eastAsia="Arial" w:cs="Arial"/>
          <w:b/>
          <w:sz w:val="24"/>
          <w:szCs w:val="24"/>
        </w:rPr>
      </w:pPr>
      <w:r w:rsidRPr="006420D5">
        <w:rPr>
          <w:rFonts w:eastAsia="Arial" w:cs="Arial"/>
          <w:b/>
          <w:sz w:val="24"/>
          <w:szCs w:val="24"/>
        </w:rPr>
        <w:t>CARTA GARANTIZANDO LA ENTREGA TOTAL DE LOS BIENES EN TIEMPO Y FORMA</w:t>
      </w:r>
    </w:p>
    <w:p w14:paraId="63C6E246" w14:textId="77777777" w:rsidR="00BA03B5" w:rsidRPr="00792FD4" w:rsidRDefault="00BA03B5" w:rsidP="00523799">
      <w:pPr>
        <w:pStyle w:val="Textoindependiente"/>
        <w:tabs>
          <w:tab w:val="left" w:pos="10083"/>
        </w:tabs>
        <w:spacing w:before="240" w:line="240" w:lineRule="exact"/>
        <w:ind w:left="567" w:right="616"/>
        <w:jc w:val="right"/>
        <w:rPr>
          <w:rFonts w:cs="Arial"/>
        </w:rPr>
      </w:pPr>
      <w:r w:rsidRPr="00792FD4">
        <w:rPr>
          <w:rFonts w:cs="Arial"/>
        </w:rPr>
        <w:t>Lugar y</w:t>
      </w:r>
      <w:r w:rsidRPr="00792FD4">
        <w:rPr>
          <w:rFonts w:cs="Arial"/>
          <w:spacing w:val="-7"/>
        </w:rPr>
        <w:t xml:space="preserve"> </w:t>
      </w:r>
      <w:r w:rsidRPr="00792FD4">
        <w:rPr>
          <w:rFonts w:cs="Arial"/>
        </w:rPr>
        <w:t>fecha:</w:t>
      </w:r>
    </w:p>
    <w:p w14:paraId="5FE387E5" w14:textId="77777777" w:rsidR="00C12154" w:rsidRPr="00523799" w:rsidRDefault="00C12154" w:rsidP="00523799">
      <w:pPr>
        <w:ind w:left="567" w:right="616"/>
        <w:jc w:val="both"/>
        <w:rPr>
          <w:rFonts w:eastAsia="Arial" w:cs="Arial"/>
          <w:b/>
          <w:color w:val="000000" w:themeColor="text1"/>
          <w:sz w:val="24"/>
          <w:szCs w:val="24"/>
        </w:rPr>
      </w:pPr>
      <w:r w:rsidRPr="00523799">
        <w:rPr>
          <w:rFonts w:eastAsia="Arial" w:cs="Arial"/>
          <w:b/>
          <w:color w:val="000000" w:themeColor="text1"/>
          <w:sz w:val="24"/>
          <w:szCs w:val="24"/>
        </w:rPr>
        <w:t>COMITÉ DE ADQUISICIONES, ARRENDAMIENTOS</w:t>
      </w:r>
    </w:p>
    <w:p w14:paraId="36E14EAF" w14:textId="77777777" w:rsidR="00C12154" w:rsidRPr="00523799" w:rsidRDefault="00C12154" w:rsidP="00523799">
      <w:pPr>
        <w:tabs>
          <w:tab w:val="center" w:pos="4419"/>
          <w:tab w:val="right" w:pos="8838"/>
        </w:tabs>
        <w:ind w:left="567" w:right="616"/>
        <w:jc w:val="both"/>
        <w:rPr>
          <w:rFonts w:eastAsia="Arial" w:cs="Arial"/>
          <w:b/>
          <w:color w:val="000000" w:themeColor="text1"/>
          <w:sz w:val="24"/>
          <w:szCs w:val="24"/>
        </w:rPr>
      </w:pPr>
      <w:r w:rsidRPr="00523799">
        <w:rPr>
          <w:rFonts w:eastAsia="Arial" w:cs="Arial"/>
          <w:b/>
          <w:color w:val="000000" w:themeColor="text1"/>
          <w:sz w:val="24"/>
          <w:szCs w:val="24"/>
        </w:rPr>
        <w:t>Y SERVICIOS DE LA UNIVERSIDAD MICHOACANA</w:t>
      </w:r>
    </w:p>
    <w:p w14:paraId="7C945807" w14:textId="77777777" w:rsidR="00C12154" w:rsidRPr="00523799" w:rsidRDefault="00C12154" w:rsidP="00523799">
      <w:pPr>
        <w:tabs>
          <w:tab w:val="center" w:pos="4419"/>
          <w:tab w:val="right" w:pos="8838"/>
        </w:tabs>
        <w:ind w:left="567" w:right="616"/>
        <w:jc w:val="both"/>
        <w:rPr>
          <w:rFonts w:eastAsia="Arial" w:cs="Arial"/>
          <w:b/>
          <w:color w:val="000000" w:themeColor="text1"/>
          <w:sz w:val="24"/>
          <w:szCs w:val="24"/>
        </w:rPr>
      </w:pPr>
      <w:r w:rsidRPr="00523799">
        <w:rPr>
          <w:rFonts w:eastAsia="Arial" w:cs="Arial"/>
          <w:b/>
          <w:color w:val="000000" w:themeColor="text1"/>
          <w:sz w:val="24"/>
          <w:szCs w:val="24"/>
        </w:rPr>
        <w:t>DE SAN NICOLÁS DE HIDALGO</w:t>
      </w:r>
    </w:p>
    <w:p w14:paraId="6201F72E" w14:textId="77777777" w:rsidR="00C12154" w:rsidRPr="00523799" w:rsidRDefault="00C12154" w:rsidP="00523799">
      <w:pPr>
        <w:ind w:left="567" w:right="616"/>
        <w:jc w:val="both"/>
        <w:rPr>
          <w:rFonts w:eastAsia="Arial" w:cs="Arial"/>
          <w:b/>
          <w:color w:val="000000" w:themeColor="text1"/>
          <w:sz w:val="24"/>
          <w:szCs w:val="24"/>
        </w:rPr>
      </w:pPr>
      <w:r w:rsidRPr="00523799">
        <w:rPr>
          <w:rFonts w:eastAsia="Arial" w:cs="Arial"/>
          <w:b/>
          <w:color w:val="000000" w:themeColor="text1"/>
          <w:sz w:val="24"/>
          <w:szCs w:val="24"/>
        </w:rPr>
        <w:t>PRESENTE.</w:t>
      </w:r>
    </w:p>
    <w:p w14:paraId="00749C9F" w14:textId="77777777" w:rsidR="00BA03B5" w:rsidRPr="00792FD4" w:rsidRDefault="00BA03B5" w:rsidP="00523799">
      <w:pPr>
        <w:pStyle w:val="Textoindependiente"/>
        <w:tabs>
          <w:tab w:val="left" w:pos="3261"/>
        </w:tabs>
        <w:spacing w:before="240" w:line="240" w:lineRule="exact"/>
        <w:ind w:left="567" w:right="616"/>
        <w:jc w:val="both"/>
        <w:rPr>
          <w:rFonts w:cs="Arial"/>
        </w:rPr>
      </w:pPr>
      <w:r w:rsidRPr="00792FD4">
        <w:rPr>
          <w:rFonts w:cs="Arial"/>
        </w:rPr>
        <w:t>Quien suscribe</w:t>
      </w:r>
      <w:r w:rsidRPr="00792FD4">
        <w:rPr>
          <w:rFonts w:cs="Arial"/>
          <w:u w:color="000000"/>
        </w:rPr>
        <w:t xml:space="preserve"> </w:t>
      </w:r>
      <w:r w:rsidRPr="00792FD4">
        <w:rPr>
          <w:rFonts w:cs="Arial"/>
          <w:b/>
          <w:color w:val="595959" w:themeColor="text1" w:themeTint="A6"/>
          <w:u w:val="single"/>
        </w:rPr>
        <w:t>(nombre de la persona física o representante legal</w:t>
      </w:r>
      <w:r w:rsidRPr="00792FD4">
        <w:rPr>
          <w:rFonts w:cs="Arial"/>
          <w:u w:val="single"/>
        </w:rPr>
        <w:t>)</w:t>
      </w:r>
      <w:r w:rsidRPr="00792FD4">
        <w:rPr>
          <w:rFonts w:cs="Arial"/>
        </w:rPr>
        <w:t xml:space="preserve"> de la empresa </w:t>
      </w:r>
      <w:r w:rsidRPr="00792FD4">
        <w:rPr>
          <w:rFonts w:cs="Arial"/>
          <w:b/>
          <w:color w:val="595959" w:themeColor="text1" w:themeTint="A6"/>
          <w:u w:val="single"/>
        </w:rPr>
        <w:t>(nombre de la empresa participante),</w:t>
      </w:r>
      <w:r w:rsidRPr="00792FD4">
        <w:rPr>
          <w:rFonts w:cs="Arial"/>
        </w:rPr>
        <w:t xml:space="preserve"> manifiesto bajo protesta de decir verdad que:</w:t>
      </w:r>
    </w:p>
    <w:p w14:paraId="14A92B5F" w14:textId="77777777" w:rsidR="00BA03B5" w:rsidRPr="00792FD4" w:rsidRDefault="00BA03B5" w:rsidP="00523799">
      <w:pPr>
        <w:pStyle w:val="Textoindependiente"/>
        <w:spacing w:before="240" w:line="240" w:lineRule="exact"/>
        <w:ind w:left="567" w:right="616"/>
        <w:jc w:val="both"/>
        <w:rPr>
          <w:rFonts w:cs="Arial"/>
        </w:rPr>
      </w:pPr>
      <w:r w:rsidRPr="00792FD4">
        <w:rPr>
          <w:rFonts w:cs="Arial"/>
        </w:rPr>
        <w:t xml:space="preserve">Garantizo la entrega total de los bienes solicitados en tiempo y forma, de acuerdo con la descripción y especificaciones técnicas requeridas en el </w:t>
      </w:r>
      <w:r w:rsidRPr="00523799">
        <w:rPr>
          <w:rFonts w:cs="Arial"/>
          <w:b/>
        </w:rPr>
        <w:t>Anexo 1</w:t>
      </w:r>
      <w:r w:rsidRPr="00792FD4">
        <w:rPr>
          <w:rFonts w:cs="Arial"/>
        </w:rPr>
        <w:t xml:space="preserve"> de las presentes bases y lo acordado en el acto de junta de</w:t>
      </w:r>
      <w:r w:rsidRPr="00792FD4">
        <w:rPr>
          <w:rFonts w:cs="Arial"/>
          <w:spacing w:val="-18"/>
        </w:rPr>
        <w:t xml:space="preserve"> </w:t>
      </w:r>
      <w:r w:rsidRPr="00792FD4">
        <w:rPr>
          <w:rFonts w:cs="Arial"/>
        </w:rPr>
        <w:t xml:space="preserve">aclaraciones a las bases; asimismo me comprometo a sustituir los bienes defectuosos, de conformidad con los </w:t>
      </w:r>
      <w:r w:rsidR="00523799">
        <w:rPr>
          <w:rFonts w:cs="Arial"/>
        </w:rPr>
        <w:t xml:space="preserve">numerales </w:t>
      </w:r>
      <w:r w:rsidR="00523799">
        <w:rPr>
          <w:rFonts w:cs="Arial"/>
          <w:b/>
        </w:rPr>
        <w:t>V inciso B</w:t>
      </w:r>
      <w:r w:rsidRPr="00792FD4">
        <w:rPr>
          <w:rFonts w:cs="Arial"/>
          <w:b/>
        </w:rPr>
        <w:t xml:space="preserve"> y </w:t>
      </w:r>
      <w:r w:rsidR="00523799">
        <w:rPr>
          <w:rFonts w:cs="Arial"/>
          <w:b/>
        </w:rPr>
        <w:t>XXI</w:t>
      </w:r>
      <w:r w:rsidR="000421D7">
        <w:rPr>
          <w:rFonts w:cs="Arial"/>
          <w:b/>
        </w:rPr>
        <w:t>V</w:t>
      </w:r>
      <w:r w:rsidRPr="00792FD4">
        <w:rPr>
          <w:rFonts w:cs="Arial"/>
        </w:rPr>
        <w:t xml:space="preserve"> de las bases que rigen este concurso; de igual forma manifiesto que por mí mismo o a través de terceros, me abstendré de adoptar conductas para que los servidores públicos de la convocante y de la </w:t>
      </w:r>
      <w:r w:rsidR="00523799">
        <w:rPr>
          <w:rFonts w:cs="Arial"/>
        </w:rPr>
        <w:t>requirente</w:t>
      </w:r>
      <w:r w:rsidRPr="00792FD4">
        <w:rPr>
          <w:rFonts w:cs="Arial"/>
        </w:rPr>
        <w:t>, induzcan o alteren las evaluaciones de las proposiciones, el resultado del procedimiento u otros aspectos que otorguen condiciones ventajosas con relación a los demás</w:t>
      </w:r>
      <w:r w:rsidRPr="00445212">
        <w:rPr>
          <w:rFonts w:cs="Arial"/>
        </w:rPr>
        <w:t xml:space="preserve"> </w:t>
      </w:r>
      <w:r w:rsidR="00445212" w:rsidRPr="00445212">
        <w:rPr>
          <w:rFonts w:cs="Arial"/>
        </w:rPr>
        <w:t>licitante</w:t>
      </w:r>
      <w:r w:rsidR="00445212">
        <w:rPr>
          <w:rFonts w:cs="Arial"/>
        </w:rPr>
        <w:t>s</w:t>
      </w:r>
      <w:r w:rsidRPr="00792FD4">
        <w:rPr>
          <w:rFonts w:cs="Arial"/>
        </w:rPr>
        <w:t>; en ese mismo orden de ideas manifiesto, estar de acuerdo con las condiciones establecidas en el contrato que se anexa a las bases del procedimiento.</w:t>
      </w:r>
    </w:p>
    <w:p w14:paraId="38F1AA6A" w14:textId="77777777" w:rsidR="00BA03B5" w:rsidRPr="00792FD4" w:rsidRDefault="00BA03B5" w:rsidP="00523799">
      <w:pPr>
        <w:pStyle w:val="Textoindependiente"/>
        <w:spacing w:before="240" w:line="240" w:lineRule="exact"/>
        <w:ind w:left="567" w:right="616"/>
        <w:jc w:val="both"/>
        <w:rPr>
          <w:rFonts w:cs="Arial"/>
        </w:rPr>
      </w:pPr>
      <w:r w:rsidRPr="00792FD4">
        <w:rPr>
          <w:rFonts w:cs="Arial"/>
        </w:rPr>
        <w:t>Lo anterior con el objeto de dar cumplimiento a dichas disposiciones y para los fines y efectos a que haya lugar.</w:t>
      </w:r>
    </w:p>
    <w:p w14:paraId="2A236DC0" w14:textId="77777777" w:rsidR="00BA03B5" w:rsidRPr="00792FD4" w:rsidRDefault="00BA03B5" w:rsidP="00523799">
      <w:pPr>
        <w:spacing w:before="240" w:line="240" w:lineRule="exact"/>
        <w:ind w:left="567" w:right="616"/>
        <w:jc w:val="both"/>
        <w:rPr>
          <w:rFonts w:eastAsia="Arial" w:cs="Arial"/>
          <w:sz w:val="24"/>
          <w:szCs w:val="24"/>
        </w:rPr>
      </w:pPr>
    </w:p>
    <w:p w14:paraId="2C363A9D" w14:textId="77777777" w:rsidR="00BA03B5" w:rsidRPr="00792FD4" w:rsidRDefault="00BA03B5" w:rsidP="00523799">
      <w:pPr>
        <w:pStyle w:val="Textoindependiente"/>
        <w:spacing w:before="240" w:line="240" w:lineRule="exact"/>
        <w:ind w:left="567" w:right="616"/>
        <w:jc w:val="center"/>
        <w:rPr>
          <w:rFonts w:cs="Arial"/>
          <w:b/>
        </w:rPr>
      </w:pPr>
      <w:r w:rsidRPr="00792FD4">
        <w:rPr>
          <w:rFonts w:cs="Arial"/>
          <w:b/>
        </w:rPr>
        <w:t>A T E N T A M E N T</w:t>
      </w:r>
      <w:r w:rsidRPr="00792FD4">
        <w:rPr>
          <w:rFonts w:cs="Arial"/>
          <w:b/>
          <w:spacing w:val="-7"/>
        </w:rPr>
        <w:t xml:space="preserve"> </w:t>
      </w:r>
      <w:r w:rsidRPr="00792FD4">
        <w:rPr>
          <w:rFonts w:cs="Arial"/>
          <w:b/>
        </w:rPr>
        <w:t>E</w:t>
      </w:r>
    </w:p>
    <w:p w14:paraId="37736709" w14:textId="77777777" w:rsidR="00BA03B5" w:rsidRPr="00792FD4" w:rsidRDefault="00BA03B5" w:rsidP="00523799">
      <w:pPr>
        <w:ind w:left="567" w:right="616"/>
        <w:jc w:val="center"/>
        <w:rPr>
          <w:rFonts w:eastAsia="Arial" w:cs="Arial"/>
          <w:sz w:val="24"/>
          <w:szCs w:val="24"/>
        </w:rPr>
      </w:pPr>
    </w:p>
    <w:p w14:paraId="6144A17B" w14:textId="77777777" w:rsidR="00BA03B5" w:rsidRDefault="00BA03B5" w:rsidP="00523799">
      <w:pPr>
        <w:ind w:left="567" w:right="616"/>
        <w:jc w:val="center"/>
        <w:rPr>
          <w:rFonts w:eastAsia="Arial" w:cs="Arial"/>
          <w:sz w:val="24"/>
          <w:szCs w:val="24"/>
        </w:rPr>
      </w:pPr>
    </w:p>
    <w:p w14:paraId="20F3C407" w14:textId="77777777" w:rsidR="00523799" w:rsidRPr="00792FD4" w:rsidRDefault="00523799" w:rsidP="00523799">
      <w:pPr>
        <w:ind w:left="567" w:right="616"/>
        <w:jc w:val="center"/>
        <w:rPr>
          <w:rFonts w:eastAsia="Arial" w:cs="Arial"/>
          <w:sz w:val="24"/>
          <w:szCs w:val="24"/>
        </w:rPr>
      </w:pPr>
      <w:r>
        <w:rPr>
          <w:rFonts w:eastAsia="Arial" w:cs="Arial"/>
          <w:sz w:val="24"/>
          <w:szCs w:val="24"/>
        </w:rPr>
        <w:t>______________________________________________</w:t>
      </w:r>
    </w:p>
    <w:p w14:paraId="42B3F9F0" w14:textId="77777777" w:rsidR="00BA03B5" w:rsidRPr="00792FD4" w:rsidRDefault="00BA03B5" w:rsidP="00523799">
      <w:pPr>
        <w:pStyle w:val="Textoindependiente"/>
        <w:spacing w:before="5"/>
        <w:ind w:left="567" w:right="616"/>
        <w:jc w:val="center"/>
        <w:rPr>
          <w:rFonts w:cs="Arial"/>
        </w:rPr>
      </w:pPr>
      <w:r w:rsidRPr="00792FD4">
        <w:rPr>
          <w:rFonts w:cs="Arial"/>
        </w:rPr>
        <w:t>NOMBRE, FIRMA, CARÁCTER CON QUE SE OSTENTA</w:t>
      </w:r>
    </w:p>
    <w:p w14:paraId="0D884B46" w14:textId="77777777" w:rsidR="00BA03B5" w:rsidRPr="00792FD4" w:rsidRDefault="00BA03B5" w:rsidP="00523799">
      <w:pPr>
        <w:pStyle w:val="Textoindependiente"/>
        <w:spacing w:before="5"/>
        <w:ind w:left="567" w:right="616"/>
        <w:jc w:val="center"/>
        <w:rPr>
          <w:rFonts w:cs="Arial"/>
        </w:rPr>
      </w:pPr>
      <w:r w:rsidRPr="00792FD4">
        <w:rPr>
          <w:rFonts w:cs="Arial"/>
        </w:rPr>
        <w:t>Y RAZÓN SOCIAL</w:t>
      </w:r>
    </w:p>
    <w:p w14:paraId="40BC832A" w14:textId="77777777" w:rsidR="00BA03B5" w:rsidRPr="00792FD4" w:rsidRDefault="00BA03B5" w:rsidP="00523799">
      <w:pPr>
        <w:widowControl/>
        <w:spacing w:after="160" w:line="259" w:lineRule="auto"/>
        <w:ind w:left="567" w:right="616"/>
        <w:rPr>
          <w:rFonts w:eastAsia="Arial" w:cs="Arial"/>
          <w:sz w:val="24"/>
          <w:szCs w:val="24"/>
        </w:rPr>
      </w:pPr>
      <w:r w:rsidRPr="00792FD4">
        <w:rPr>
          <w:rFonts w:eastAsia="Arial" w:cs="Arial"/>
          <w:sz w:val="24"/>
          <w:szCs w:val="24"/>
        </w:rPr>
        <w:br w:type="page"/>
      </w:r>
    </w:p>
    <w:p w14:paraId="1B00A7B8" w14:textId="77777777" w:rsidR="00BA03B5" w:rsidRPr="00523799" w:rsidRDefault="00E61635" w:rsidP="00523799">
      <w:pPr>
        <w:pStyle w:val="Ttulo6"/>
        <w:spacing w:before="240" w:line="240" w:lineRule="exact"/>
        <w:ind w:left="567" w:right="616"/>
        <w:jc w:val="center"/>
        <w:rPr>
          <w:rFonts w:ascii="Arial Narrow" w:hAnsi="Arial Narrow" w:cs="Arial"/>
          <w:b/>
          <w:color w:val="auto"/>
          <w:sz w:val="24"/>
          <w:szCs w:val="24"/>
        </w:rPr>
      </w:pPr>
      <w:r>
        <w:rPr>
          <w:rFonts w:ascii="Arial Narrow" w:hAnsi="Arial Narrow" w:cs="Arial"/>
          <w:b/>
          <w:color w:val="auto"/>
          <w:sz w:val="24"/>
          <w:szCs w:val="24"/>
        </w:rPr>
        <w:lastRenderedPageBreak/>
        <w:t>FORMATO</w:t>
      </w:r>
      <w:r w:rsidR="00BA03B5" w:rsidRPr="00523799">
        <w:rPr>
          <w:rFonts w:ascii="Arial Narrow" w:hAnsi="Arial Narrow" w:cs="Arial"/>
          <w:b/>
          <w:color w:val="auto"/>
          <w:sz w:val="24"/>
          <w:szCs w:val="24"/>
        </w:rPr>
        <w:t xml:space="preserve">   </w:t>
      </w:r>
      <w:r w:rsidR="00523799">
        <w:rPr>
          <w:rFonts w:ascii="Arial Narrow" w:hAnsi="Arial Narrow" w:cs="Arial"/>
          <w:b/>
          <w:color w:val="auto"/>
          <w:sz w:val="24"/>
          <w:szCs w:val="24"/>
        </w:rPr>
        <w:t>H</w:t>
      </w:r>
    </w:p>
    <w:p w14:paraId="032EFFEF" w14:textId="77777777" w:rsidR="001028E6" w:rsidRPr="0014295B" w:rsidRDefault="001028E6" w:rsidP="001028E6">
      <w:pPr>
        <w:spacing w:before="240"/>
        <w:jc w:val="center"/>
        <w:rPr>
          <w:rFonts w:eastAsia="Arial" w:cs="Arial"/>
          <w:b/>
          <w:bCs/>
          <w:sz w:val="24"/>
          <w:szCs w:val="24"/>
        </w:rPr>
      </w:pPr>
      <w:r w:rsidRPr="0014295B">
        <w:rPr>
          <w:rFonts w:eastAsia="Arial" w:cs="Arial"/>
          <w:b/>
          <w:bCs/>
          <w:sz w:val="24"/>
          <w:szCs w:val="24"/>
        </w:rPr>
        <w:t xml:space="preserve">BASES DE </w:t>
      </w:r>
      <w:r w:rsidRPr="0014295B">
        <w:rPr>
          <w:rFonts w:eastAsia="Arial" w:cs="Arial"/>
          <w:b/>
          <w:bCs/>
          <w:spacing w:val="2"/>
          <w:sz w:val="24"/>
          <w:szCs w:val="24"/>
        </w:rPr>
        <w:t xml:space="preserve">LA </w:t>
      </w:r>
      <w:r>
        <w:rPr>
          <w:rFonts w:eastAsia="Arial" w:cs="Arial"/>
          <w:b/>
          <w:bCs/>
          <w:spacing w:val="2"/>
          <w:sz w:val="24"/>
          <w:szCs w:val="24"/>
        </w:rPr>
        <w:t>LICITACIÓN PÚBLICA ESTATAL</w:t>
      </w:r>
    </w:p>
    <w:p w14:paraId="3D1D2F3E" w14:textId="77777777" w:rsidR="00465871" w:rsidRPr="00465871" w:rsidRDefault="00465871" w:rsidP="00465871">
      <w:pPr>
        <w:tabs>
          <w:tab w:val="left" w:pos="9923"/>
        </w:tabs>
        <w:jc w:val="center"/>
        <w:rPr>
          <w:rFonts w:eastAsia="Arial" w:cs="Arial"/>
          <w:sz w:val="24"/>
          <w:szCs w:val="24"/>
        </w:rPr>
      </w:pPr>
      <w:r w:rsidRPr="00465871">
        <w:rPr>
          <w:rFonts w:eastAsia="Arial" w:cs="Arial"/>
          <w:b/>
          <w:bCs/>
          <w:sz w:val="24"/>
          <w:szCs w:val="24"/>
        </w:rPr>
        <w:t>N°</w:t>
      </w:r>
      <w:r w:rsidRPr="00465871">
        <w:rPr>
          <w:rFonts w:eastAsia="Arial" w:cs="Arial"/>
          <w:b/>
          <w:bCs/>
          <w:spacing w:val="-13"/>
          <w:sz w:val="24"/>
          <w:szCs w:val="24"/>
        </w:rPr>
        <w:t xml:space="preserve"> UMSNH/LPE/A02/2021</w:t>
      </w:r>
    </w:p>
    <w:p w14:paraId="23AA38F1" w14:textId="77777777" w:rsidR="003535E2" w:rsidRPr="0014295B" w:rsidRDefault="00465871" w:rsidP="00465871">
      <w:pPr>
        <w:ind w:left="567" w:right="616"/>
        <w:jc w:val="center"/>
        <w:rPr>
          <w:rFonts w:cs="Arial"/>
          <w:b/>
          <w:sz w:val="24"/>
          <w:szCs w:val="24"/>
        </w:rPr>
      </w:pPr>
      <w:r>
        <w:rPr>
          <w:b/>
        </w:rPr>
        <w:t xml:space="preserve">ADQUISICIÓN DE </w:t>
      </w:r>
      <w:r w:rsidRPr="0029026E">
        <w:rPr>
          <w:b/>
        </w:rPr>
        <w:t>MATERIAL BIBLIOGRÁFICO (LIBROS DE TEXTO) PARA EL CICLO ESCOLAR 2021-2022</w:t>
      </w:r>
    </w:p>
    <w:p w14:paraId="545730BE" w14:textId="77777777" w:rsidR="00BA03B5" w:rsidRDefault="00BA03B5" w:rsidP="00523799">
      <w:pPr>
        <w:spacing w:before="120" w:line="240" w:lineRule="exact"/>
        <w:ind w:left="567" w:right="616"/>
        <w:jc w:val="center"/>
        <w:rPr>
          <w:rFonts w:cs="Arial"/>
          <w:b/>
          <w:color w:val="595959" w:themeColor="text1" w:themeTint="A6"/>
          <w:sz w:val="24"/>
          <w:szCs w:val="24"/>
        </w:rPr>
      </w:pPr>
      <w:r w:rsidRPr="00792FD4">
        <w:rPr>
          <w:rFonts w:cs="Arial"/>
          <w:b/>
          <w:color w:val="595959" w:themeColor="text1" w:themeTint="A6"/>
          <w:sz w:val="24"/>
          <w:szCs w:val="24"/>
        </w:rPr>
        <w:t xml:space="preserve">(En papel membretado del </w:t>
      </w:r>
      <w:r w:rsidR="00F63096">
        <w:rPr>
          <w:rFonts w:eastAsia="Arial" w:cs="Arial"/>
          <w:b/>
          <w:color w:val="595959" w:themeColor="text1" w:themeTint="A6"/>
          <w:sz w:val="24"/>
          <w:szCs w:val="24"/>
        </w:rPr>
        <w:t>licitante</w:t>
      </w:r>
      <w:r w:rsidRPr="00792FD4">
        <w:rPr>
          <w:rFonts w:cs="Arial"/>
          <w:b/>
          <w:color w:val="595959" w:themeColor="text1" w:themeTint="A6"/>
          <w:sz w:val="24"/>
          <w:szCs w:val="24"/>
        </w:rPr>
        <w:t>)</w:t>
      </w:r>
    </w:p>
    <w:p w14:paraId="2FF5D5E5" w14:textId="77777777" w:rsidR="006420D5" w:rsidRPr="006420D5" w:rsidRDefault="006420D5" w:rsidP="00523799">
      <w:pPr>
        <w:spacing w:before="120" w:line="240" w:lineRule="exact"/>
        <w:ind w:left="567" w:right="616"/>
        <w:jc w:val="center"/>
        <w:rPr>
          <w:rFonts w:cs="Arial"/>
          <w:b/>
          <w:sz w:val="24"/>
          <w:szCs w:val="24"/>
        </w:rPr>
      </w:pPr>
      <w:r>
        <w:rPr>
          <w:rFonts w:cs="Arial"/>
          <w:b/>
          <w:sz w:val="24"/>
          <w:szCs w:val="24"/>
        </w:rPr>
        <w:t>CARTA DE LIBERACIÓN DE SANCIONES ADMINISTRATIVAS</w:t>
      </w:r>
    </w:p>
    <w:p w14:paraId="051B891D" w14:textId="77777777" w:rsidR="00BA03B5" w:rsidRPr="00792FD4" w:rsidRDefault="00BA03B5" w:rsidP="00523799">
      <w:pPr>
        <w:pStyle w:val="Textoindependiente"/>
        <w:tabs>
          <w:tab w:val="left" w:pos="10083"/>
        </w:tabs>
        <w:spacing w:before="240" w:line="240" w:lineRule="exact"/>
        <w:ind w:left="567" w:right="616"/>
        <w:jc w:val="right"/>
        <w:rPr>
          <w:rFonts w:cs="Arial"/>
        </w:rPr>
      </w:pPr>
      <w:r w:rsidRPr="00792FD4">
        <w:rPr>
          <w:rFonts w:cs="Arial"/>
        </w:rPr>
        <w:t>Lugar y</w:t>
      </w:r>
      <w:r w:rsidRPr="00792FD4">
        <w:rPr>
          <w:rFonts w:cs="Arial"/>
          <w:spacing w:val="-7"/>
        </w:rPr>
        <w:t xml:space="preserve"> </w:t>
      </w:r>
      <w:r w:rsidRPr="00792FD4">
        <w:rPr>
          <w:rFonts w:cs="Arial"/>
        </w:rPr>
        <w:t>fecha:</w:t>
      </w:r>
    </w:p>
    <w:p w14:paraId="0C67C5A0" w14:textId="77777777" w:rsidR="00C12154" w:rsidRPr="00523799" w:rsidRDefault="00C12154" w:rsidP="00523799">
      <w:pPr>
        <w:ind w:left="567" w:right="616"/>
        <w:jc w:val="both"/>
        <w:rPr>
          <w:rFonts w:eastAsia="Arial" w:cs="Arial"/>
          <w:b/>
          <w:color w:val="000000" w:themeColor="text1"/>
          <w:sz w:val="24"/>
          <w:szCs w:val="24"/>
        </w:rPr>
      </w:pPr>
      <w:r w:rsidRPr="00523799">
        <w:rPr>
          <w:rFonts w:eastAsia="Arial" w:cs="Arial"/>
          <w:b/>
          <w:color w:val="000000" w:themeColor="text1"/>
          <w:sz w:val="24"/>
          <w:szCs w:val="24"/>
        </w:rPr>
        <w:t>COMITÉ DE ADQUISICIONES, ARRENDAMIENTOS</w:t>
      </w:r>
    </w:p>
    <w:p w14:paraId="0415456C" w14:textId="77777777" w:rsidR="00C12154" w:rsidRPr="00523799" w:rsidRDefault="00C12154" w:rsidP="00523799">
      <w:pPr>
        <w:tabs>
          <w:tab w:val="center" w:pos="4419"/>
          <w:tab w:val="right" w:pos="8838"/>
        </w:tabs>
        <w:ind w:left="567" w:right="616"/>
        <w:jc w:val="both"/>
        <w:rPr>
          <w:rFonts w:eastAsia="Arial" w:cs="Arial"/>
          <w:b/>
          <w:color w:val="000000" w:themeColor="text1"/>
          <w:sz w:val="24"/>
          <w:szCs w:val="24"/>
        </w:rPr>
      </w:pPr>
      <w:r w:rsidRPr="00523799">
        <w:rPr>
          <w:rFonts w:eastAsia="Arial" w:cs="Arial"/>
          <w:b/>
          <w:color w:val="000000" w:themeColor="text1"/>
          <w:sz w:val="24"/>
          <w:szCs w:val="24"/>
        </w:rPr>
        <w:t>Y SERVICIOS DE LA UNIVERSIDAD MICHOACANA</w:t>
      </w:r>
    </w:p>
    <w:p w14:paraId="3F14FFD9" w14:textId="77777777" w:rsidR="00C12154" w:rsidRPr="00523799" w:rsidRDefault="00C12154" w:rsidP="00523799">
      <w:pPr>
        <w:ind w:left="567" w:right="616"/>
        <w:jc w:val="both"/>
        <w:rPr>
          <w:rFonts w:eastAsia="Arial" w:cs="Arial"/>
          <w:b/>
          <w:color w:val="000000" w:themeColor="text1"/>
          <w:sz w:val="24"/>
          <w:szCs w:val="24"/>
        </w:rPr>
      </w:pPr>
      <w:r w:rsidRPr="00523799">
        <w:rPr>
          <w:rFonts w:eastAsia="Arial" w:cs="Arial"/>
          <w:b/>
          <w:color w:val="000000" w:themeColor="text1"/>
          <w:sz w:val="24"/>
          <w:szCs w:val="24"/>
        </w:rPr>
        <w:t>DE SAN NICOLÁS DE HIDALGO</w:t>
      </w:r>
    </w:p>
    <w:p w14:paraId="23A809D7" w14:textId="77777777" w:rsidR="00C12154" w:rsidRPr="00523799" w:rsidRDefault="00C12154" w:rsidP="00523799">
      <w:pPr>
        <w:ind w:left="567" w:right="616"/>
        <w:jc w:val="both"/>
        <w:rPr>
          <w:rFonts w:eastAsia="Arial" w:cs="Arial"/>
          <w:b/>
          <w:color w:val="000000" w:themeColor="text1"/>
          <w:sz w:val="24"/>
          <w:szCs w:val="24"/>
        </w:rPr>
      </w:pPr>
      <w:r w:rsidRPr="00523799">
        <w:rPr>
          <w:rFonts w:eastAsia="Arial" w:cs="Arial"/>
          <w:b/>
          <w:color w:val="000000" w:themeColor="text1"/>
          <w:sz w:val="24"/>
          <w:szCs w:val="24"/>
        </w:rPr>
        <w:t>PRESENTE.</w:t>
      </w:r>
    </w:p>
    <w:p w14:paraId="008E4710" w14:textId="77777777" w:rsidR="00BA03B5" w:rsidRPr="00792FD4" w:rsidRDefault="00BA03B5" w:rsidP="00523799">
      <w:pPr>
        <w:spacing w:before="240" w:line="240" w:lineRule="exact"/>
        <w:ind w:left="567" w:right="616"/>
        <w:jc w:val="both"/>
        <w:rPr>
          <w:rFonts w:eastAsia="Arial" w:cs="Arial"/>
          <w:sz w:val="24"/>
          <w:szCs w:val="24"/>
        </w:rPr>
      </w:pPr>
    </w:p>
    <w:p w14:paraId="6D48EF00" w14:textId="77777777" w:rsidR="00BA03B5" w:rsidRPr="00792FD4" w:rsidRDefault="00BA03B5" w:rsidP="00523799">
      <w:pPr>
        <w:pStyle w:val="Textoindependiente"/>
        <w:spacing w:before="240" w:line="240" w:lineRule="exact"/>
        <w:ind w:left="567" w:right="616"/>
        <w:jc w:val="both"/>
        <w:rPr>
          <w:rFonts w:cs="Arial"/>
        </w:rPr>
      </w:pPr>
      <w:r w:rsidRPr="00792FD4">
        <w:rPr>
          <w:rFonts w:cs="Arial"/>
        </w:rPr>
        <w:t>Quien suscribe</w:t>
      </w:r>
      <w:r w:rsidRPr="00792FD4">
        <w:rPr>
          <w:rFonts w:cs="Arial"/>
          <w:u w:color="000000"/>
        </w:rPr>
        <w:t xml:space="preserve"> </w:t>
      </w:r>
      <w:r w:rsidRPr="00792FD4">
        <w:rPr>
          <w:rFonts w:cs="Arial"/>
          <w:b/>
          <w:color w:val="595959" w:themeColor="text1" w:themeTint="A6"/>
          <w:u w:val="single"/>
        </w:rPr>
        <w:t>(nombre de la persona física o representante legal)</w:t>
      </w:r>
      <w:r w:rsidRPr="00792FD4">
        <w:rPr>
          <w:rFonts w:cs="Arial"/>
        </w:rPr>
        <w:t xml:space="preserve"> de la empresa </w:t>
      </w:r>
      <w:r w:rsidRPr="00792FD4">
        <w:rPr>
          <w:rFonts w:cs="Arial"/>
          <w:b/>
          <w:color w:val="595959" w:themeColor="text1" w:themeTint="A6"/>
          <w:u w:val="single"/>
        </w:rPr>
        <w:t>(nombre de la empresa participante)</w:t>
      </w:r>
      <w:r w:rsidRPr="00792FD4">
        <w:rPr>
          <w:rFonts w:cs="Arial"/>
        </w:rPr>
        <w:t>, manifiesto bajo protesta de decir verdad que:</w:t>
      </w:r>
    </w:p>
    <w:p w14:paraId="2205CA10" w14:textId="77777777" w:rsidR="00BA03B5" w:rsidRPr="00792FD4" w:rsidRDefault="00BA03B5" w:rsidP="00523799">
      <w:pPr>
        <w:pStyle w:val="Textoindependiente"/>
        <w:spacing w:before="240" w:line="240" w:lineRule="exact"/>
        <w:ind w:left="567" w:right="616"/>
        <w:jc w:val="both"/>
        <w:rPr>
          <w:rFonts w:cs="Arial"/>
        </w:rPr>
      </w:pPr>
      <w:r w:rsidRPr="00792FD4">
        <w:rPr>
          <w:rFonts w:cs="Arial"/>
        </w:rPr>
        <w:t xml:space="preserve">Al día de la fecha, mi representada no (ha/he) sido sujeto (a) de sanción administrativa por incumplimiento de contrato o considerado como parte de algún procedimiento administrativo o judicial en el que </w:t>
      </w:r>
      <w:r w:rsidR="00523799">
        <w:rPr>
          <w:rFonts w:cs="Arial"/>
        </w:rPr>
        <w:t xml:space="preserve">la Universidad Michoacana de San Nicolás de Hidalgo </w:t>
      </w:r>
      <w:r w:rsidRPr="00792FD4">
        <w:rPr>
          <w:rFonts w:cs="Arial"/>
        </w:rPr>
        <w:t>también lo sea.</w:t>
      </w:r>
    </w:p>
    <w:p w14:paraId="53259EF4" w14:textId="77777777" w:rsidR="00BA03B5" w:rsidRPr="00792FD4" w:rsidRDefault="00BA03B5" w:rsidP="00523799">
      <w:pPr>
        <w:pStyle w:val="Textoindependiente"/>
        <w:spacing w:before="240" w:line="240" w:lineRule="exact"/>
        <w:ind w:left="567" w:right="616"/>
        <w:jc w:val="both"/>
        <w:rPr>
          <w:rFonts w:cs="Arial"/>
        </w:rPr>
      </w:pPr>
      <w:r w:rsidRPr="00792FD4">
        <w:rPr>
          <w:rFonts w:cs="Arial"/>
        </w:rPr>
        <w:t>Lo anterior con el objeto de dar cumplimiento a dichas disposiciones y para los fines y efectos a que haya lugar.</w:t>
      </w:r>
    </w:p>
    <w:p w14:paraId="654FD9FE" w14:textId="77777777" w:rsidR="00BA03B5" w:rsidRPr="00792FD4" w:rsidRDefault="00BA03B5" w:rsidP="00523799">
      <w:pPr>
        <w:spacing w:before="240" w:line="240" w:lineRule="exact"/>
        <w:ind w:left="567" w:right="616"/>
        <w:jc w:val="both"/>
        <w:rPr>
          <w:rFonts w:eastAsia="Arial" w:cs="Arial"/>
          <w:sz w:val="24"/>
          <w:szCs w:val="24"/>
        </w:rPr>
      </w:pPr>
    </w:p>
    <w:p w14:paraId="436ADFEE" w14:textId="77777777" w:rsidR="00BA03B5" w:rsidRPr="00792FD4" w:rsidRDefault="00BA03B5" w:rsidP="00523799">
      <w:pPr>
        <w:pStyle w:val="Textoindependiente"/>
        <w:spacing w:before="240" w:line="240" w:lineRule="exact"/>
        <w:ind w:left="567" w:right="616"/>
        <w:jc w:val="center"/>
        <w:rPr>
          <w:rFonts w:cs="Arial"/>
          <w:b/>
        </w:rPr>
      </w:pPr>
      <w:r w:rsidRPr="00792FD4">
        <w:rPr>
          <w:rFonts w:cs="Arial"/>
          <w:b/>
        </w:rPr>
        <w:t>A T E N T A M E N T</w:t>
      </w:r>
      <w:r w:rsidRPr="00792FD4">
        <w:rPr>
          <w:rFonts w:cs="Arial"/>
          <w:b/>
          <w:spacing w:val="-7"/>
        </w:rPr>
        <w:t xml:space="preserve"> </w:t>
      </w:r>
      <w:r w:rsidRPr="00792FD4">
        <w:rPr>
          <w:rFonts w:cs="Arial"/>
          <w:b/>
        </w:rPr>
        <w:t>E</w:t>
      </w:r>
    </w:p>
    <w:p w14:paraId="761D948F" w14:textId="77777777" w:rsidR="00BA03B5" w:rsidRDefault="00BA03B5" w:rsidP="00523799">
      <w:pPr>
        <w:spacing w:before="240" w:line="240" w:lineRule="exact"/>
        <w:ind w:left="567" w:right="616"/>
        <w:jc w:val="center"/>
        <w:rPr>
          <w:rFonts w:eastAsia="Arial" w:cs="Arial"/>
          <w:sz w:val="24"/>
          <w:szCs w:val="24"/>
        </w:rPr>
      </w:pPr>
    </w:p>
    <w:p w14:paraId="67D92FC0" w14:textId="77777777" w:rsidR="00425925" w:rsidRPr="00792FD4" w:rsidRDefault="00425925" w:rsidP="00523799">
      <w:pPr>
        <w:spacing w:before="240" w:line="240" w:lineRule="exact"/>
        <w:ind w:left="567" w:right="616"/>
        <w:jc w:val="center"/>
        <w:rPr>
          <w:rFonts w:eastAsia="Arial" w:cs="Arial"/>
          <w:sz w:val="24"/>
          <w:szCs w:val="24"/>
        </w:rPr>
      </w:pPr>
    </w:p>
    <w:p w14:paraId="1209D80E" w14:textId="77777777" w:rsidR="00BA03B5" w:rsidRPr="00792FD4" w:rsidRDefault="00425925" w:rsidP="00523799">
      <w:pPr>
        <w:ind w:left="567" w:right="616"/>
        <w:jc w:val="center"/>
        <w:rPr>
          <w:rFonts w:eastAsia="Arial" w:cs="Arial"/>
          <w:sz w:val="24"/>
          <w:szCs w:val="24"/>
        </w:rPr>
      </w:pPr>
      <w:r>
        <w:rPr>
          <w:rFonts w:eastAsia="Arial" w:cs="Arial"/>
          <w:sz w:val="24"/>
          <w:szCs w:val="24"/>
        </w:rPr>
        <w:t>______________________________________________</w:t>
      </w:r>
    </w:p>
    <w:p w14:paraId="1EB25BDE" w14:textId="77777777" w:rsidR="00BA03B5" w:rsidRPr="00792FD4" w:rsidRDefault="00BA03B5" w:rsidP="00523799">
      <w:pPr>
        <w:pStyle w:val="Textoindependiente"/>
        <w:spacing w:before="5"/>
        <w:ind w:left="567" w:right="616"/>
        <w:jc w:val="center"/>
        <w:rPr>
          <w:rFonts w:cs="Arial"/>
        </w:rPr>
      </w:pPr>
      <w:r w:rsidRPr="00792FD4">
        <w:rPr>
          <w:rFonts w:cs="Arial"/>
        </w:rPr>
        <w:t>NOMBRE, FIRMA, CARÁCTER CON QUE SE OSTENTA</w:t>
      </w:r>
    </w:p>
    <w:p w14:paraId="3B7B11C4" w14:textId="77777777" w:rsidR="00BA03B5" w:rsidRPr="00792FD4" w:rsidRDefault="00BA03B5" w:rsidP="00425925">
      <w:pPr>
        <w:pStyle w:val="Textoindependiente"/>
        <w:spacing w:before="5"/>
        <w:ind w:left="567" w:right="616"/>
        <w:jc w:val="center"/>
        <w:rPr>
          <w:rFonts w:cs="Arial"/>
        </w:rPr>
      </w:pPr>
      <w:r w:rsidRPr="00792FD4">
        <w:rPr>
          <w:rFonts w:cs="Arial"/>
        </w:rPr>
        <w:t>Y RAZÓN SOCIAL</w:t>
      </w:r>
    </w:p>
    <w:p w14:paraId="7B6555EE" w14:textId="77777777" w:rsidR="00BA03B5" w:rsidRPr="00792FD4" w:rsidRDefault="00BA03B5" w:rsidP="00523799">
      <w:pPr>
        <w:widowControl/>
        <w:spacing w:after="160" w:line="259" w:lineRule="auto"/>
        <w:ind w:left="567" w:right="616"/>
        <w:rPr>
          <w:rFonts w:eastAsia="Arial" w:cs="Arial"/>
          <w:sz w:val="24"/>
          <w:szCs w:val="24"/>
        </w:rPr>
      </w:pPr>
    </w:p>
    <w:p w14:paraId="799E8178" w14:textId="77777777" w:rsidR="00BA03B5" w:rsidRPr="00792FD4" w:rsidRDefault="00BA03B5" w:rsidP="00523799">
      <w:pPr>
        <w:widowControl/>
        <w:spacing w:after="160" w:line="259" w:lineRule="auto"/>
        <w:ind w:left="567" w:right="616"/>
        <w:rPr>
          <w:rFonts w:eastAsia="Arial" w:cs="Arial"/>
          <w:sz w:val="24"/>
          <w:szCs w:val="24"/>
        </w:rPr>
      </w:pPr>
      <w:r w:rsidRPr="00792FD4">
        <w:rPr>
          <w:rFonts w:eastAsia="Arial" w:cs="Arial"/>
          <w:sz w:val="24"/>
          <w:szCs w:val="24"/>
        </w:rPr>
        <w:br w:type="page"/>
      </w:r>
    </w:p>
    <w:p w14:paraId="50D9DC18" w14:textId="77777777" w:rsidR="00167D20" w:rsidRPr="00DE257D" w:rsidRDefault="00E61635" w:rsidP="00DE257D">
      <w:pPr>
        <w:pStyle w:val="Ttulo6"/>
        <w:spacing w:before="240" w:line="240" w:lineRule="exact"/>
        <w:ind w:left="567" w:right="616"/>
        <w:jc w:val="center"/>
        <w:rPr>
          <w:rFonts w:ascii="Arial Narrow" w:hAnsi="Arial Narrow" w:cs="Arial"/>
          <w:b/>
          <w:color w:val="auto"/>
          <w:sz w:val="24"/>
          <w:szCs w:val="24"/>
        </w:rPr>
      </w:pPr>
      <w:r>
        <w:rPr>
          <w:rFonts w:ascii="Arial Narrow" w:hAnsi="Arial Narrow" w:cs="Arial"/>
          <w:b/>
          <w:color w:val="auto"/>
          <w:sz w:val="24"/>
          <w:szCs w:val="24"/>
        </w:rPr>
        <w:lastRenderedPageBreak/>
        <w:t>FORMATO</w:t>
      </w:r>
      <w:r w:rsidR="00167D20" w:rsidRPr="00DE257D">
        <w:rPr>
          <w:rFonts w:ascii="Arial Narrow" w:hAnsi="Arial Narrow" w:cs="Arial"/>
          <w:b/>
          <w:color w:val="auto"/>
          <w:sz w:val="24"/>
          <w:szCs w:val="24"/>
        </w:rPr>
        <w:t xml:space="preserve">   </w:t>
      </w:r>
      <w:r w:rsidR="0022266C">
        <w:rPr>
          <w:rFonts w:ascii="Arial Narrow" w:hAnsi="Arial Narrow" w:cs="Arial"/>
          <w:b/>
          <w:color w:val="auto"/>
          <w:sz w:val="24"/>
          <w:szCs w:val="24"/>
        </w:rPr>
        <w:t>I</w:t>
      </w:r>
    </w:p>
    <w:p w14:paraId="50DD562A" w14:textId="77777777" w:rsidR="001028E6" w:rsidRPr="0014295B" w:rsidRDefault="001028E6" w:rsidP="001028E6">
      <w:pPr>
        <w:spacing w:before="240"/>
        <w:jc w:val="center"/>
        <w:rPr>
          <w:rFonts w:eastAsia="Arial" w:cs="Arial"/>
          <w:b/>
          <w:bCs/>
          <w:sz w:val="24"/>
          <w:szCs w:val="24"/>
        </w:rPr>
      </w:pPr>
      <w:r w:rsidRPr="0014295B">
        <w:rPr>
          <w:rFonts w:eastAsia="Arial" w:cs="Arial"/>
          <w:b/>
          <w:bCs/>
          <w:sz w:val="24"/>
          <w:szCs w:val="24"/>
        </w:rPr>
        <w:t xml:space="preserve">BASES DE </w:t>
      </w:r>
      <w:r w:rsidRPr="0014295B">
        <w:rPr>
          <w:rFonts w:eastAsia="Arial" w:cs="Arial"/>
          <w:b/>
          <w:bCs/>
          <w:spacing w:val="2"/>
          <w:sz w:val="24"/>
          <w:szCs w:val="24"/>
        </w:rPr>
        <w:t xml:space="preserve">LA </w:t>
      </w:r>
      <w:r>
        <w:rPr>
          <w:rFonts w:eastAsia="Arial" w:cs="Arial"/>
          <w:b/>
          <w:bCs/>
          <w:spacing w:val="2"/>
          <w:sz w:val="24"/>
          <w:szCs w:val="24"/>
        </w:rPr>
        <w:t>LICITACIÓN PÚBLICA ESTATAL</w:t>
      </w:r>
    </w:p>
    <w:p w14:paraId="563F741B" w14:textId="77777777" w:rsidR="00465871" w:rsidRPr="00465871" w:rsidRDefault="00465871" w:rsidP="00465871">
      <w:pPr>
        <w:tabs>
          <w:tab w:val="left" w:pos="9923"/>
        </w:tabs>
        <w:jc w:val="center"/>
        <w:rPr>
          <w:rFonts w:eastAsia="Arial" w:cs="Arial"/>
          <w:sz w:val="24"/>
          <w:szCs w:val="24"/>
        </w:rPr>
      </w:pPr>
      <w:r w:rsidRPr="00465871">
        <w:rPr>
          <w:rFonts w:eastAsia="Arial" w:cs="Arial"/>
          <w:b/>
          <w:bCs/>
          <w:sz w:val="24"/>
          <w:szCs w:val="24"/>
        </w:rPr>
        <w:t>N°</w:t>
      </w:r>
      <w:r w:rsidRPr="00465871">
        <w:rPr>
          <w:rFonts w:eastAsia="Arial" w:cs="Arial"/>
          <w:b/>
          <w:bCs/>
          <w:spacing w:val="-13"/>
          <w:sz w:val="24"/>
          <w:szCs w:val="24"/>
        </w:rPr>
        <w:t xml:space="preserve"> UMSNH/LPE/A02/2021</w:t>
      </w:r>
    </w:p>
    <w:p w14:paraId="5B560A65" w14:textId="77777777" w:rsidR="00167D20" w:rsidRPr="00DE257D" w:rsidRDefault="00465871" w:rsidP="00465871">
      <w:pPr>
        <w:ind w:left="567" w:right="616"/>
        <w:jc w:val="center"/>
        <w:rPr>
          <w:rFonts w:cs="Arial"/>
          <w:b/>
          <w:sz w:val="24"/>
          <w:szCs w:val="24"/>
        </w:rPr>
      </w:pPr>
      <w:r>
        <w:rPr>
          <w:b/>
        </w:rPr>
        <w:t xml:space="preserve">ADQUISICIÓN DE </w:t>
      </w:r>
      <w:r w:rsidRPr="0029026E">
        <w:rPr>
          <w:b/>
        </w:rPr>
        <w:t>MATERIAL BIBLIOGRÁFICO (LIBROS DE TEXTO) PARA EL CICLO ESCOLAR 2021-2022</w:t>
      </w:r>
    </w:p>
    <w:p w14:paraId="0ED9B5B0" w14:textId="77777777" w:rsidR="00167D20" w:rsidRPr="00DE257D" w:rsidRDefault="00167D20" w:rsidP="00DE257D">
      <w:pPr>
        <w:spacing w:before="120" w:line="240" w:lineRule="exact"/>
        <w:ind w:left="567" w:right="616"/>
        <w:jc w:val="center"/>
        <w:rPr>
          <w:rFonts w:cs="Arial"/>
          <w:b/>
          <w:color w:val="595959" w:themeColor="text1" w:themeTint="A6"/>
          <w:sz w:val="24"/>
          <w:szCs w:val="24"/>
        </w:rPr>
      </w:pPr>
      <w:r w:rsidRPr="00DE257D">
        <w:rPr>
          <w:rFonts w:cs="Arial"/>
          <w:b/>
          <w:color w:val="595959" w:themeColor="text1" w:themeTint="A6"/>
          <w:sz w:val="24"/>
          <w:szCs w:val="24"/>
        </w:rPr>
        <w:t>(En papel membretado del licitante</w:t>
      </w:r>
    </w:p>
    <w:p w14:paraId="511BD11E" w14:textId="77777777" w:rsidR="00167D20" w:rsidRPr="00DE257D" w:rsidRDefault="00167D20" w:rsidP="00DE257D">
      <w:pPr>
        <w:widowControl/>
        <w:spacing w:before="240" w:line="240" w:lineRule="exact"/>
        <w:ind w:left="567" w:right="616"/>
        <w:jc w:val="both"/>
        <w:rPr>
          <w:rFonts w:eastAsia="Arial" w:cs="Arial"/>
          <w:sz w:val="24"/>
          <w:szCs w:val="24"/>
        </w:rPr>
      </w:pPr>
    </w:p>
    <w:p w14:paraId="33323DDF" w14:textId="77777777" w:rsidR="00167D20" w:rsidRPr="00DE257D" w:rsidRDefault="00167D20" w:rsidP="00DE257D">
      <w:pPr>
        <w:widowControl/>
        <w:spacing w:before="240" w:line="240" w:lineRule="exact"/>
        <w:ind w:left="567" w:right="616"/>
        <w:jc w:val="both"/>
        <w:rPr>
          <w:rFonts w:eastAsia="Arial" w:cs="Arial"/>
          <w:sz w:val="24"/>
          <w:szCs w:val="24"/>
        </w:rPr>
      </w:pPr>
      <w:r w:rsidRPr="00DE257D">
        <w:rPr>
          <w:rFonts w:eastAsia="Arial" w:cs="Arial"/>
          <w:noProof/>
          <w:sz w:val="24"/>
          <w:szCs w:val="24"/>
          <w:lang w:val="es-MX" w:eastAsia="es-MX"/>
        </w:rPr>
        <mc:AlternateContent>
          <mc:Choice Requires="wps">
            <w:drawing>
              <wp:anchor distT="0" distB="0" distL="114300" distR="114300" simplePos="0" relativeHeight="251659264" behindDoc="0" locked="0" layoutInCell="1" allowOverlap="1" wp14:anchorId="60D5CFE4" wp14:editId="059555F1">
                <wp:simplePos x="0" y="0"/>
                <wp:positionH relativeFrom="margin">
                  <wp:align>center</wp:align>
                </wp:positionH>
                <wp:positionV relativeFrom="paragraph">
                  <wp:posOffset>67310</wp:posOffset>
                </wp:positionV>
                <wp:extent cx="5710555" cy="3810000"/>
                <wp:effectExtent l="0" t="0" r="23495" b="19050"/>
                <wp:wrapNone/>
                <wp:docPr id="3" name="Rectángulo 3"/>
                <wp:cNvGraphicFramePr/>
                <a:graphic xmlns:a="http://schemas.openxmlformats.org/drawingml/2006/main">
                  <a:graphicData uri="http://schemas.microsoft.com/office/word/2010/wordprocessingShape">
                    <wps:wsp>
                      <wps:cNvSpPr/>
                      <wps:spPr>
                        <a:xfrm>
                          <a:off x="0" y="0"/>
                          <a:ext cx="5710555" cy="381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7D82A" id="Rectángulo 3" o:spid="_x0000_s1026" style="position:absolute;margin-left:0;margin-top:5.3pt;width:449.65pt;height:300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" filled="f" strokecolor="black [3213]" strokeweight="2pt">
                <w10:wrap anchorx="margin"/>
              </v:rect>
            </w:pict>
          </mc:Fallback>
        </mc:AlternateContent>
      </w:r>
      <w:r w:rsidRPr="00DE257D">
        <w:rPr>
          <w:rFonts w:eastAsia="Arial" w:cs="Arial"/>
          <w:noProof/>
          <w:sz w:val="24"/>
          <w:szCs w:val="24"/>
          <w:lang w:val="es-MX" w:eastAsia="es-MX"/>
        </w:rPr>
        <mc:AlternateContent>
          <mc:Choice Requires="wps">
            <w:drawing>
              <wp:anchor distT="45720" distB="45720" distL="114300" distR="114300" simplePos="0" relativeHeight="251660288" behindDoc="0" locked="0" layoutInCell="1" allowOverlap="1" wp14:anchorId="4D0EB88B" wp14:editId="48CA9CF7">
                <wp:simplePos x="0" y="0"/>
                <wp:positionH relativeFrom="column">
                  <wp:posOffset>2386330</wp:posOffset>
                </wp:positionH>
                <wp:positionV relativeFrom="paragraph">
                  <wp:posOffset>305435</wp:posOffset>
                </wp:positionV>
                <wp:extent cx="167640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4620"/>
                        </a:xfrm>
                        <a:prstGeom prst="rect">
                          <a:avLst/>
                        </a:prstGeom>
                        <a:noFill/>
                        <a:ln w="9525">
                          <a:noFill/>
                          <a:miter lim="800000"/>
                          <a:headEnd/>
                          <a:tailEnd/>
                        </a:ln>
                      </wps:spPr>
                      <wps:txbx>
                        <w:txbxContent>
                          <w:p w14:paraId="48E5C860" w14:textId="77777777" w:rsidR="003B565A" w:rsidRPr="000D36CB" w:rsidRDefault="003B565A" w:rsidP="00167D20">
                            <w:pPr>
                              <w:jc w:val="center"/>
                              <w:rPr>
                                <w:rFonts w:ascii="GalanoGrotesque-Black" w:hAnsi="GalanoGrotesque-Black"/>
                                <w:sz w:val="56"/>
                                <w:szCs w:val="56"/>
                              </w:rPr>
                            </w:pPr>
                            <w:r w:rsidRPr="00915666">
                              <w:rPr>
                                <w:rFonts w:ascii="GalanoGrotesque-Black" w:hAnsi="GalanoGrotesque-Black"/>
                                <w:sz w:val="56"/>
                                <w:szCs w:val="56"/>
                              </w:rPr>
                              <w:t>FIANZA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0EB88B" id="_x0000_t202" coordsize="21600,21600" o:spt="202" path="m,l,21600r21600,l21600,xe">
                <v:stroke joinstyle="miter"/>
                <v:path gradientshapeok="t" o:connecttype="rect"/>
              </v:shapetype>
              <v:shape id="Cuadro de texto 2" o:spid="_x0000_s1026" type="#_x0000_t202" style="position:absolute;left:0;text-align:left;margin-left:187.9pt;margin-top:24.05pt;width:132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" filled="f" stroked="f">
                <v:textbox style="mso-fit-shape-to-text:t">
                  <w:txbxContent>
                    <w:p w14:paraId="48E5C860" w14:textId="77777777" w:rsidR="003B565A" w:rsidRPr="000D36CB" w:rsidRDefault="003B565A" w:rsidP="00167D20">
                      <w:pPr>
                        <w:jc w:val="center"/>
                        <w:rPr>
                          <w:rFonts w:ascii="GalanoGrotesque-Black" w:hAnsi="GalanoGrotesque-Black"/>
                          <w:sz w:val="56"/>
                          <w:szCs w:val="56"/>
                        </w:rPr>
                      </w:pPr>
                      <w:r w:rsidRPr="00915666">
                        <w:rPr>
                          <w:rFonts w:ascii="GalanoGrotesque-Black" w:hAnsi="GalanoGrotesque-Black"/>
                          <w:sz w:val="56"/>
                          <w:szCs w:val="56"/>
                        </w:rPr>
                        <w:t>FIANZA</w:t>
                      </w:r>
                    </w:p>
                  </w:txbxContent>
                </v:textbox>
                <w10:wrap type="square"/>
              </v:shape>
            </w:pict>
          </mc:Fallback>
        </mc:AlternateContent>
      </w:r>
    </w:p>
    <w:p w14:paraId="297C62EA" w14:textId="77777777" w:rsidR="00167D20" w:rsidRPr="00DE257D" w:rsidRDefault="00167D20" w:rsidP="00DE257D">
      <w:pPr>
        <w:widowControl/>
        <w:spacing w:before="240" w:line="240" w:lineRule="exact"/>
        <w:ind w:left="567" w:right="616"/>
        <w:jc w:val="both"/>
        <w:rPr>
          <w:rFonts w:eastAsia="Arial" w:cs="Arial"/>
          <w:sz w:val="24"/>
          <w:szCs w:val="24"/>
        </w:rPr>
      </w:pPr>
    </w:p>
    <w:p w14:paraId="23EB68C0" w14:textId="77777777" w:rsidR="00167D20" w:rsidRPr="00DE257D" w:rsidRDefault="00167D20" w:rsidP="00DE257D">
      <w:pPr>
        <w:widowControl/>
        <w:spacing w:before="240" w:line="240" w:lineRule="exact"/>
        <w:ind w:left="567" w:right="616"/>
        <w:jc w:val="both"/>
        <w:rPr>
          <w:rFonts w:eastAsia="Arial" w:cs="Arial"/>
          <w:sz w:val="24"/>
          <w:szCs w:val="24"/>
        </w:rPr>
      </w:pPr>
    </w:p>
    <w:p w14:paraId="191E5B01" w14:textId="77777777" w:rsidR="00167D20" w:rsidRPr="00DE257D" w:rsidRDefault="00167D20" w:rsidP="00DE257D">
      <w:pPr>
        <w:widowControl/>
        <w:spacing w:before="240" w:line="240" w:lineRule="exact"/>
        <w:ind w:left="567" w:right="616"/>
        <w:jc w:val="both"/>
        <w:rPr>
          <w:rFonts w:eastAsia="Arial" w:cs="Arial"/>
          <w:sz w:val="24"/>
          <w:szCs w:val="24"/>
        </w:rPr>
      </w:pPr>
    </w:p>
    <w:p w14:paraId="3C95F341" w14:textId="77777777" w:rsidR="00167D20" w:rsidRPr="00DE257D" w:rsidRDefault="00CA34B7" w:rsidP="00DE257D">
      <w:pPr>
        <w:widowControl/>
        <w:spacing w:before="240" w:line="240" w:lineRule="exact"/>
        <w:ind w:left="567" w:right="616"/>
        <w:jc w:val="both"/>
        <w:rPr>
          <w:rFonts w:eastAsia="Arial" w:cs="Arial"/>
          <w:sz w:val="24"/>
          <w:szCs w:val="24"/>
        </w:rPr>
      </w:pPr>
      <w:r w:rsidRPr="00DE257D">
        <w:rPr>
          <w:rFonts w:eastAsia="Arial" w:cs="Arial"/>
          <w:noProof/>
          <w:sz w:val="24"/>
          <w:szCs w:val="24"/>
          <w:lang w:val="es-MX" w:eastAsia="es-MX"/>
        </w:rPr>
        <mc:AlternateContent>
          <mc:Choice Requires="wps">
            <w:drawing>
              <wp:anchor distT="0" distB="0" distL="114300" distR="114300" simplePos="0" relativeHeight="251664384" behindDoc="0" locked="0" layoutInCell="1" allowOverlap="1" wp14:anchorId="1FF47BDC" wp14:editId="01406F62">
                <wp:simplePos x="0" y="0"/>
                <wp:positionH relativeFrom="column">
                  <wp:posOffset>4993640</wp:posOffset>
                </wp:positionH>
                <wp:positionV relativeFrom="paragraph">
                  <wp:posOffset>40005</wp:posOffset>
                </wp:positionV>
                <wp:extent cx="666750" cy="504825"/>
                <wp:effectExtent l="0" t="0" r="19050" b="28575"/>
                <wp:wrapNone/>
                <wp:docPr id="11" name="Conector recto 11"/>
                <wp:cNvGraphicFramePr/>
                <a:graphic xmlns:a="http://schemas.openxmlformats.org/drawingml/2006/main">
                  <a:graphicData uri="http://schemas.microsoft.com/office/word/2010/wordprocessingShape">
                    <wps:wsp>
                      <wps:cNvCnPr/>
                      <wps:spPr>
                        <a:xfrm>
                          <a:off x="0" y="0"/>
                          <a:ext cx="666750" cy="504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530D90" id="Conector recto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93.2pt,3.15pt" to="445.7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" strokecolor="black [3040]"/>
            </w:pict>
          </mc:Fallback>
        </mc:AlternateContent>
      </w:r>
      <w:r w:rsidRPr="00DE257D">
        <w:rPr>
          <w:rFonts w:eastAsia="Arial" w:cs="Arial"/>
          <w:noProof/>
          <w:sz w:val="24"/>
          <w:szCs w:val="24"/>
          <w:lang w:val="es-MX" w:eastAsia="es-MX"/>
        </w:rPr>
        <mc:AlternateContent>
          <mc:Choice Requires="wps">
            <w:drawing>
              <wp:anchor distT="0" distB="0" distL="114300" distR="114300" simplePos="0" relativeHeight="251663360" behindDoc="0" locked="0" layoutInCell="1" allowOverlap="1" wp14:anchorId="1FFDA884" wp14:editId="6136A658">
                <wp:simplePos x="0" y="0"/>
                <wp:positionH relativeFrom="column">
                  <wp:posOffset>817245</wp:posOffset>
                </wp:positionH>
                <wp:positionV relativeFrom="paragraph">
                  <wp:posOffset>32385</wp:posOffset>
                </wp:positionV>
                <wp:extent cx="532130" cy="495300"/>
                <wp:effectExtent l="0" t="0" r="20320" b="19050"/>
                <wp:wrapNone/>
                <wp:docPr id="25" name="Conector recto 25"/>
                <wp:cNvGraphicFramePr/>
                <a:graphic xmlns:a="http://schemas.openxmlformats.org/drawingml/2006/main">
                  <a:graphicData uri="http://schemas.microsoft.com/office/word/2010/wordprocessingShape">
                    <wps:wsp>
                      <wps:cNvCnPr/>
                      <wps:spPr>
                        <a:xfrm flipV="1">
                          <a:off x="0" y="0"/>
                          <a:ext cx="532130" cy="495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76871A" id="Conector recto 2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64.35pt,2.55pt" to="106.2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" strokecolor="black [3040]"/>
            </w:pict>
          </mc:Fallback>
        </mc:AlternateContent>
      </w:r>
      <w:r w:rsidR="00167D20" w:rsidRPr="00DE257D">
        <w:rPr>
          <w:rFonts w:eastAsia="Arial" w:cs="Arial"/>
          <w:noProof/>
          <w:sz w:val="24"/>
          <w:szCs w:val="24"/>
          <w:lang w:val="es-MX" w:eastAsia="es-MX"/>
        </w:rPr>
        <mc:AlternateContent>
          <mc:Choice Requires="wps">
            <w:drawing>
              <wp:anchor distT="45720" distB="45720" distL="114300" distR="114300" simplePos="0" relativeHeight="251661312" behindDoc="0" locked="0" layoutInCell="1" allowOverlap="1" wp14:anchorId="089873DF" wp14:editId="5BA1F166">
                <wp:simplePos x="0" y="0"/>
                <wp:positionH relativeFrom="column">
                  <wp:posOffset>938530</wp:posOffset>
                </wp:positionH>
                <wp:positionV relativeFrom="page">
                  <wp:posOffset>4095750</wp:posOffset>
                </wp:positionV>
                <wp:extent cx="4525010" cy="1227455"/>
                <wp:effectExtent l="0" t="0" r="27940" b="10795"/>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5010" cy="1227455"/>
                        </a:xfrm>
                        <a:prstGeom prst="rect">
                          <a:avLst/>
                        </a:prstGeom>
                        <a:solidFill>
                          <a:srgbClr val="FFFFFF"/>
                        </a:solidFill>
                        <a:ln w="9525">
                          <a:solidFill>
                            <a:srgbClr val="000000"/>
                          </a:solidFill>
                          <a:miter lim="800000"/>
                          <a:headEnd/>
                          <a:tailEnd/>
                        </a:ln>
                      </wps:spPr>
                      <wps:txbx>
                        <w:txbxContent>
                          <w:p w14:paraId="1A90B4ED" w14:textId="77777777" w:rsidR="003B565A" w:rsidRDefault="003B565A" w:rsidP="00167D20">
                            <w:pPr>
                              <w:spacing w:line="240" w:lineRule="exact"/>
                              <w:jc w:val="center"/>
                              <w:rPr>
                                <w:rFonts w:ascii="GalanoGrotesque-Regular" w:hAnsi="GalanoGrotesque-Regular"/>
                                <w:sz w:val="52"/>
                                <w:szCs w:val="52"/>
                              </w:rPr>
                            </w:pPr>
                          </w:p>
                          <w:p w14:paraId="3C79B6D9" w14:textId="77777777" w:rsidR="003B565A" w:rsidRDefault="003B565A" w:rsidP="00167D20">
                            <w:pPr>
                              <w:spacing w:line="240" w:lineRule="exact"/>
                              <w:jc w:val="center"/>
                              <w:rPr>
                                <w:rFonts w:ascii="GalanoGrotesque-Regular" w:hAnsi="GalanoGrotesque-Regular"/>
                                <w:sz w:val="52"/>
                                <w:szCs w:val="52"/>
                              </w:rPr>
                            </w:pPr>
                          </w:p>
                          <w:p w14:paraId="24687900" w14:textId="77777777" w:rsidR="003B565A" w:rsidRPr="006E0545" w:rsidRDefault="003B565A" w:rsidP="00167D20">
                            <w:pPr>
                              <w:jc w:val="center"/>
                              <w:rPr>
                                <w:rFonts w:ascii="GalanoGrotesque-Black" w:hAnsi="GalanoGrotesque-Black"/>
                                <w:sz w:val="52"/>
                                <w:szCs w:val="52"/>
                              </w:rPr>
                            </w:pPr>
                            <w:r w:rsidRPr="00915666">
                              <w:rPr>
                                <w:rFonts w:ascii="GalanoGrotesque-Black" w:hAnsi="GalanoGrotesque-Black"/>
                                <w:sz w:val="52"/>
                                <w:szCs w:val="52"/>
                              </w:rPr>
                              <w:t>CHEQUE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873DF" id="_x0000_s1027" type="#_x0000_t202" style="position:absolute;left:0;text-align:left;margin-left:73.9pt;margin-top:322.5pt;width:356.3pt;height:96.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">
                <v:textbox>
                  <w:txbxContent>
                    <w:p w14:paraId="1A90B4ED" w14:textId="77777777" w:rsidR="003B565A" w:rsidRDefault="003B565A" w:rsidP="00167D20">
                      <w:pPr>
                        <w:spacing w:line="240" w:lineRule="exact"/>
                        <w:jc w:val="center"/>
                        <w:rPr>
                          <w:rFonts w:ascii="GalanoGrotesque-Regular" w:hAnsi="GalanoGrotesque-Regular"/>
                          <w:sz w:val="52"/>
                          <w:szCs w:val="52"/>
                        </w:rPr>
                      </w:pPr>
                    </w:p>
                    <w:p w14:paraId="3C79B6D9" w14:textId="77777777" w:rsidR="003B565A" w:rsidRDefault="003B565A" w:rsidP="00167D20">
                      <w:pPr>
                        <w:spacing w:line="240" w:lineRule="exact"/>
                        <w:jc w:val="center"/>
                        <w:rPr>
                          <w:rFonts w:ascii="GalanoGrotesque-Regular" w:hAnsi="GalanoGrotesque-Regular"/>
                          <w:sz w:val="52"/>
                          <w:szCs w:val="52"/>
                        </w:rPr>
                      </w:pPr>
                    </w:p>
                    <w:p w14:paraId="24687900" w14:textId="77777777" w:rsidR="003B565A" w:rsidRPr="006E0545" w:rsidRDefault="003B565A" w:rsidP="00167D20">
                      <w:pPr>
                        <w:jc w:val="center"/>
                        <w:rPr>
                          <w:rFonts w:ascii="GalanoGrotesque-Black" w:hAnsi="GalanoGrotesque-Black"/>
                          <w:sz w:val="52"/>
                          <w:szCs w:val="52"/>
                        </w:rPr>
                      </w:pPr>
                      <w:r w:rsidRPr="00915666">
                        <w:rPr>
                          <w:rFonts w:ascii="GalanoGrotesque-Black" w:hAnsi="GalanoGrotesque-Black"/>
                          <w:sz w:val="52"/>
                          <w:szCs w:val="52"/>
                        </w:rPr>
                        <w:t>CHEQUE</w:t>
                      </w:r>
                    </w:p>
                  </w:txbxContent>
                </v:textbox>
                <w10:wrap anchory="page"/>
              </v:shape>
            </w:pict>
          </mc:Fallback>
        </mc:AlternateContent>
      </w:r>
    </w:p>
    <w:p w14:paraId="5FA1DFCD" w14:textId="77777777" w:rsidR="00167D20" w:rsidRPr="00DE257D" w:rsidRDefault="00167D20" w:rsidP="00DE257D">
      <w:pPr>
        <w:widowControl/>
        <w:spacing w:before="240" w:line="240" w:lineRule="exact"/>
        <w:ind w:left="567" w:right="616"/>
        <w:jc w:val="both"/>
        <w:rPr>
          <w:rFonts w:eastAsia="Arial" w:cs="Arial"/>
          <w:sz w:val="24"/>
          <w:szCs w:val="24"/>
        </w:rPr>
      </w:pPr>
    </w:p>
    <w:p w14:paraId="6013977C" w14:textId="77777777" w:rsidR="00167D20" w:rsidRPr="00DE257D" w:rsidRDefault="00167D20" w:rsidP="00DE257D">
      <w:pPr>
        <w:widowControl/>
        <w:spacing w:before="240" w:line="240" w:lineRule="exact"/>
        <w:ind w:left="567" w:right="616"/>
        <w:jc w:val="both"/>
        <w:rPr>
          <w:rFonts w:eastAsia="Arial" w:cs="Arial"/>
          <w:sz w:val="24"/>
          <w:szCs w:val="24"/>
        </w:rPr>
      </w:pPr>
    </w:p>
    <w:p w14:paraId="6AA74BFB" w14:textId="77777777" w:rsidR="00167D20" w:rsidRPr="00DE257D" w:rsidRDefault="00CA34B7" w:rsidP="00DE257D">
      <w:pPr>
        <w:widowControl/>
        <w:spacing w:before="240" w:line="240" w:lineRule="exact"/>
        <w:ind w:left="567" w:right="616"/>
        <w:jc w:val="both"/>
        <w:rPr>
          <w:rFonts w:eastAsia="Arial" w:cs="Arial"/>
          <w:sz w:val="24"/>
          <w:szCs w:val="24"/>
        </w:rPr>
      </w:pPr>
      <w:r w:rsidRPr="00DE257D">
        <w:rPr>
          <w:rFonts w:eastAsia="Arial" w:cs="Arial"/>
          <w:noProof/>
          <w:sz w:val="24"/>
          <w:szCs w:val="24"/>
          <w:lang w:val="es-MX" w:eastAsia="es-MX"/>
        </w:rPr>
        <mc:AlternateContent>
          <mc:Choice Requires="wps">
            <w:drawing>
              <wp:anchor distT="0" distB="0" distL="114300" distR="114300" simplePos="0" relativeHeight="251666432" behindDoc="0" locked="0" layoutInCell="1" allowOverlap="1" wp14:anchorId="6EB6C984" wp14:editId="755DC9A2">
                <wp:simplePos x="0" y="0"/>
                <wp:positionH relativeFrom="column">
                  <wp:posOffset>5006340</wp:posOffset>
                </wp:positionH>
                <wp:positionV relativeFrom="paragraph">
                  <wp:posOffset>55245</wp:posOffset>
                </wp:positionV>
                <wp:extent cx="581025" cy="590550"/>
                <wp:effectExtent l="0" t="0" r="28575" b="19050"/>
                <wp:wrapNone/>
                <wp:docPr id="27" name="Conector recto 27"/>
                <wp:cNvGraphicFramePr/>
                <a:graphic xmlns:a="http://schemas.openxmlformats.org/drawingml/2006/main">
                  <a:graphicData uri="http://schemas.microsoft.com/office/word/2010/wordprocessingShape">
                    <wps:wsp>
                      <wps:cNvCnPr/>
                      <wps:spPr>
                        <a:xfrm flipH="1">
                          <a:off x="0" y="0"/>
                          <a:ext cx="581025"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5057B8" id="Conector recto 27"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394.2pt,4.35pt" to="439.9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" strokecolor="black [3040]"/>
            </w:pict>
          </mc:Fallback>
        </mc:AlternateContent>
      </w:r>
      <w:r w:rsidRPr="00DE257D">
        <w:rPr>
          <w:rFonts w:eastAsia="Arial" w:cs="Arial"/>
          <w:noProof/>
          <w:sz w:val="24"/>
          <w:szCs w:val="24"/>
          <w:lang w:val="es-MX" w:eastAsia="es-MX"/>
        </w:rPr>
        <mc:AlternateContent>
          <mc:Choice Requires="wps">
            <w:drawing>
              <wp:anchor distT="0" distB="0" distL="114300" distR="114300" simplePos="0" relativeHeight="251665408" behindDoc="0" locked="0" layoutInCell="1" allowOverlap="1" wp14:anchorId="2A0D2F48" wp14:editId="56DBB87E">
                <wp:simplePos x="0" y="0"/>
                <wp:positionH relativeFrom="column">
                  <wp:posOffset>833120</wp:posOffset>
                </wp:positionH>
                <wp:positionV relativeFrom="paragraph">
                  <wp:posOffset>138430</wp:posOffset>
                </wp:positionV>
                <wp:extent cx="589280" cy="495300"/>
                <wp:effectExtent l="0" t="0" r="20320" b="19050"/>
                <wp:wrapNone/>
                <wp:docPr id="28" name="Conector recto 28"/>
                <wp:cNvGraphicFramePr/>
                <a:graphic xmlns:a="http://schemas.openxmlformats.org/drawingml/2006/main">
                  <a:graphicData uri="http://schemas.microsoft.com/office/word/2010/wordprocessingShape">
                    <wps:wsp>
                      <wps:cNvCnPr/>
                      <wps:spPr>
                        <a:xfrm>
                          <a:off x="0" y="0"/>
                          <a:ext cx="589280" cy="495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70F323" id="Conector recto 2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5.6pt,10.9pt" to="112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" strokecolor="black [3040]"/>
            </w:pict>
          </mc:Fallback>
        </mc:AlternateContent>
      </w:r>
    </w:p>
    <w:p w14:paraId="2F1AD784" w14:textId="77777777" w:rsidR="00167D20" w:rsidRPr="00DE257D" w:rsidRDefault="00167D20" w:rsidP="00DE257D">
      <w:pPr>
        <w:widowControl/>
        <w:spacing w:before="240" w:line="240" w:lineRule="exact"/>
        <w:ind w:left="567" w:right="616"/>
        <w:jc w:val="both"/>
        <w:rPr>
          <w:rFonts w:eastAsia="Arial" w:cs="Arial"/>
          <w:sz w:val="24"/>
          <w:szCs w:val="24"/>
        </w:rPr>
      </w:pPr>
    </w:p>
    <w:p w14:paraId="33CABC0B" w14:textId="77777777" w:rsidR="00167D20" w:rsidRPr="00DE257D" w:rsidRDefault="00167D20" w:rsidP="00DE257D">
      <w:pPr>
        <w:widowControl/>
        <w:spacing w:before="240" w:line="240" w:lineRule="exact"/>
        <w:ind w:left="567" w:right="616"/>
        <w:jc w:val="both"/>
        <w:rPr>
          <w:rFonts w:eastAsia="Arial" w:cs="Arial"/>
          <w:sz w:val="24"/>
          <w:szCs w:val="24"/>
        </w:rPr>
      </w:pPr>
    </w:p>
    <w:p w14:paraId="039CCAB7" w14:textId="77777777" w:rsidR="00167D20" w:rsidRPr="00DE257D" w:rsidRDefault="00167D20" w:rsidP="00DE257D">
      <w:pPr>
        <w:widowControl/>
        <w:spacing w:before="240" w:line="240" w:lineRule="exact"/>
        <w:ind w:left="567" w:right="616"/>
        <w:jc w:val="both"/>
        <w:rPr>
          <w:rFonts w:eastAsia="Arial" w:cs="Arial"/>
          <w:sz w:val="24"/>
          <w:szCs w:val="24"/>
        </w:rPr>
      </w:pPr>
      <w:r w:rsidRPr="00DE257D">
        <w:rPr>
          <w:rFonts w:eastAsia="Arial" w:cs="Arial"/>
          <w:noProof/>
          <w:sz w:val="24"/>
          <w:szCs w:val="24"/>
          <w:lang w:val="es-MX" w:eastAsia="es-MX"/>
        </w:rPr>
        <mc:AlternateContent>
          <mc:Choice Requires="wps">
            <w:drawing>
              <wp:anchor distT="45720" distB="45720" distL="114300" distR="114300" simplePos="0" relativeHeight="251662336" behindDoc="0" locked="0" layoutInCell="1" allowOverlap="1" wp14:anchorId="4641A3B9" wp14:editId="5F32C3E6">
                <wp:simplePos x="0" y="0"/>
                <wp:positionH relativeFrom="column">
                  <wp:posOffset>546735</wp:posOffset>
                </wp:positionH>
                <wp:positionV relativeFrom="paragraph">
                  <wp:posOffset>73660</wp:posOffset>
                </wp:positionV>
                <wp:extent cx="5391150" cy="704850"/>
                <wp:effectExtent l="0" t="0" r="0" b="0"/>
                <wp:wrapSquare wrapText="bothSides"/>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704850"/>
                        </a:xfrm>
                        <a:prstGeom prst="rect">
                          <a:avLst/>
                        </a:prstGeom>
                        <a:noFill/>
                        <a:ln w="9525">
                          <a:noFill/>
                          <a:miter lim="800000"/>
                          <a:headEnd/>
                          <a:tailEnd/>
                        </a:ln>
                      </wps:spPr>
                      <wps:txbx>
                        <w:txbxContent>
                          <w:p w14:paraId="54C32747" w14:textId="77777777" w:rsidR="003B565A" w:rsidRPr="001B3D30" w:rsidRDefault="003B565A" w:rsidP="00167D20">
                            <w:pPr>
                              <w:spacing w:line="300" w:lineRule="exact"/>
                              <w:jc w:val="both"/>
                              <w:rPr>
                                <w:rFonts w:ascii="Arial" w:hAnsi="Arial" w:cs="Arial"/>
                                <w:b/>
                                <w:sz w:val="18"/>
                                <w:szCs w:val="18"/>
                              </w:rPr>
                            </w:pPr>
                            <w:r w:rsidRPr="001B3D30">
                              <w:rPr>
                                <w:rFonts w:ascii="Arial" w:hAnsi="Arial" w:cs="Arial"/>
                                <w:b/>
                                <w:sz w:val="18"/>
                                <w:szCs w:val="18"/>
                              </w:rPr>
                              <w:t>LA GARANTÍA DE SERIEDAD DE LA PROPUESTA SE PRESENTARÁ SIN NINGÚN TIPO DE PEGAMENTO, CINTA ADHERIBLE O GRAPA, DENTRO DE UN PROTECTOR DE HOJA.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1A3B9" id="_x0000_s1028" type="#_x0000_t202" style="position:absolute;left:0;text-align:left;margin-left:43.05pt;margin-top:5.8pt;width:424.5pt;height:5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" filled="f" stroked="f">
                <v:textbox>
                  <w:txbxContent>
                    <w:p w14:paraId="54C32747" w14:textId="77777777" w:rsidR="003B565A" w:rsidRPr="001B3D30" w:rsidRDefault="003B565A" w:rsidP="00167D20">
                      <w:pPr>
                        <w:spacing w:line="300" w:lineRule="exact"/>
                        <w:jc w:val="both"/>
                        <w:rPr>
                          <w:rFonts w:ascii="Arial" w:hAnsi="Arial" w:cs="Arial"/>
                          <w:b/>
                          <w:sz w:val="18"/>
                          <w:szCs w:val="18"/>
                        </w:rPr>
                      </w:pPr>
                      <w:r w:rsidRPr="001B3D30">
                        <w:rPr>
                          <w:rFonts w:ascii="Arial" w:hAnsi="Arial" w:cs="Arial"/>
                          <w:b/>
                          <w:sz w:val="18"/>
                          <w:szCs w:val="18"/>
                        </w:rPr>
                        <w:t>LA GARANTÍA DE SERIEDAD DE LA PROPUESTA SE PRESENTARÁ SIN NINGÚN TIPO DE PEGAMENTO, CINTA ADHERIBLE O GRAPA, DENTRO DE UN PROTECTOR DE HOJA.</w:t>
                      </w:r>
                    </w:p>
                  </w:txbxContent>
                </v:textbox>
                <w10:wrap type="square"/>
              </v:shape>
            </w:pict>
          </mc:Fallback>
        </mc:AlternateContent>
      </w:r>
    </w:p>
    <w:p w14:paraId="3119845B" w14:textId="77777777" w:rsidR="00167D20" w:rsidRPr="00DE257D" w:rsidRDefault="00167D20" w:rsidP="00DE257D">
      <w:pPr>
        <w:widowControl/>
        <w:spacing w:before="240" w:line="240" w:lineRule="exact"/>
        <w:ind w:left="567" w:right="616"/>
        <w:jc w:val="both"/>
        <w:rPr>
          <w:rFonts w:eastAsia="Arial" w:cs="Arial"/>
          <w:sz w:val="24"/>
          <w:szCs w:val="24"/>
        </w:rPr>
      </w:pPr>
    </w:p>
    <w:p w14:paraId="3AF7618A" w14:textId="77777777" w:rsidR="00167D20" w:rsidRPr="00DE257D" w:rsidRDefault="00167D20" w:rsidP="00DE257D">
      <w:pPr>
        <w:widowControl/>
        <w:spacing w:before="240" w:line="240" w:lineRule="exact"/>
        <w:ind w:left="567" w:right="616"/>
        <w:jc w:val="both"/>
        <w:rPr>
          <w:rFonts w:eastAsia="Arial" w:cs="Arial"/>
          <w:sz w:val="24"/>
          <w:szCs w:val="24"/>
        </w:rPr>
      </w:pPr>
    </w:p>
    <w:p w14:paraId="3F65B3BD" w14:textId="77777777" w:rsidR="00167D20" w:rsidRPr="00DE257D" w:rsidRDefault="00167D20" w:rsidP="00DE257D">
      <w:pPr>
        <w:pStyle w:val="Textoindependiente"/>
        <w:ind w:left="567" w:right="616"/>
        <w:jc w:val="center"/>
        <w:rPr>
          <w:rFonts w:cs="Arial"/>
          <w:b/>
        </w:rPr>
      </w:pPr>
      <w:r w:rsidRPr="00DE257D">
        <w:rPr>
          <w:rFonts w:cs="Arial"/>
          <w:b/>
        </w:rPr>
        <w:t>A T E N T A M E N T</w:t>
      </w:r>
      <w:r w:rsidRPr="00DE257D">
        <w:rPr>
          <w:rFonts w:cs="Arial"/>
          <w:b/>
          <w:spacing w:val="-7"/>
        </w:rPr>
        <w:t xml:space="preserve"> </w:t>
      </w:r>
      <w:r w:rsidRPr="00DE257D">
        <w:rPr>
          <w:rFonts w:cs="Arial"/>
          <w:b/>
        </w:rPr>
        <w:t>E</w:t>
      </w:r>
    </w:p>
    <w:p w14:paraId="3BAD33E0" w14:textId="77777777" w:rsidR="00167D20" w:rsidRPr="00DE257D" w:rsidRDefault="00167D20" w:rsidP="00DE257D">
      <w:pPr>
        <w:ind w:left="567" w:right="616"/>
        <w:jc w:val="center"/>
        <w:rPr>
          <w:rFonts w:cs="Arial"/>
          <w:sz w:val="24"/>
          <w:szCs w:val="24"/>
        </w:rPr>
      </w:pPr>
    </w:p>
    <w:p w14:paraId="7EABE686" w14:textId="77777777" w:rsidR="00167D20" w:rsidRDefault="00167D20" w:rsidP="00DE257D">
      <w:pPr>
        <w:ind w:left="567" w:right="616"/>
        <w:jc w:val="center"/>
        <w:rPr>
          <w:rFonts w:cs="Arial"/>
          <w:sz w:val="24"/>
          <w:szCs w:val="24"/>
        </w:rPr>
      </w:pPr>
    </w:p>
    <w:p w14:paraId="23B78DD4" w14:textId="77777777" w:rsidR="00DE257D" w:rsidRPr="00DE257D" w:rsidRDefault="00DE257D" w:rsidP="00DE257D">
      <w:pPr>
        <w:ind w:left="567" w:right="616"/>
        <w:jc w:val="center"/>
        <w:rPr>
          <w:rFonts w:cs="Arial"/>
          <w:sz w:val="24"/>
          <w:szCs w:val="24"/>
        </w:rPr>
      </w:pPr>
      <w:r>
        <w:rPr>
          <w:rFonts w:cs="Arial"/>
          <w:sz w:val="24"/>
          <w:szCs w:val="24"/>
        </w:rPr>
        <w:t>______________________________________________</w:t>
      </w:r>
    </w:p>
    <w:p w14:paraId="53C8CE43" w14:textId="77777777" w:rsidR="00167D20" w:rsidRPr="00DE257D" w:rsidRDefault="00167D20" w:rsidP="00DE257D">
      <w:pPr>
        <w:pStyle w:val="Textoindependiente"/>
        <w:spacing w:before="5"/>
        <w:ind w:left="567" w:right="616"/>
        <w:jc w:val="center"/>
        <w:rPr>
          <w:rFonts w:cs="Arial"/>
        </w:rPr>
      </w:pPr>
      <w:r w:rsidRPr="00DE257D">
        <w:rPr>
          <w:rFonts w:cs="Arial"/>
        </w:rPr>
        <w:t>NOMBRE, FIRMA, CARÁCTER CON QUE SE OSTENTA</w:t>
      </w:r>
    </w:p>
    <w:p w14:paraId="599DCEC8" w14:textId="77777777" w:rsidR="00167D20" w:rsidRPr="00DE257D" w:rsidRDefault="00167D20" w:rsidP="00DE257D">
      <w:pPr>
        <w:pStyle w:val="Textoindependiente"/>
        <w:spacing w:before="5"/>
        <w:ind w:left="567" w:right="616"/>
        <w:jc w:val="center"/>
        <w:rPr>
          <w:rFonts w:cs="Arial"/>
        </w:rPr>
      </w:pPr>
      <w:r w:rsidRPr="00DE257D">
        <w:rPr>
          <w:rFonts w:cs="Arial"/>
        </w:rPr>
        <w:t>Y RAZÓN SOCIAL</w:t>
      </w:r>
    </w:p>
    <w:p w14:paraId="1612C4D2" w14:textId="77777777" w:rsidR="00411654" w:rsidRPr="00DE257D" w:rsidRDefault="00411654" w:rsidP="00DE257D">
      <w:pPr>
        <w:ind w:left="567" w:right="616"/>
        <w:jc w:val="both"/>
        <w:rPr>
          <w:rFonts w:cs="Arial"/>
          <w:sz w:val="24"/>
          <w:szCs w:val="24"/>
        </w:rPr>
      </w:pPr>
    </w:p>
    <w:p w14:paraId="691570EC" w14:textId="77777777" w:rsidR="00167D20" w:rsidRPr="00DE257D" w:rsidRDefault="00167D20" w:rsidP="00DE257D">
      <w:pPr>
        <w:ind w:left="567" w:right="616"/>
        <w:rPr>
          <w:rFonts w:cs="Arial"/>
          <w:sz w:val="24"/>
          <w:szCs w:val="24"/>
        </w:rPr>
      </w:pPr>
      <w:r w:rsidRPr="00DE257D">
        <w:rPr>
          <w:rFonts w:cs="Arial"/>
          <w:sz w:val="24"/>
          <w:szCs w:val="24"/>
        </w:rPr>
        <w:br w:type="page"/>
      </w:r>
    </w:p>
    <w:p w14:paraId="7699F642" w14:textId="77777777" w:rsidR="00945D82" w:rsidRPr="00DE257D" w:rsidRDefault="00E61635" w:rsidP="00D1409D">
      <w:pPr>
        <w:pStyle w:val="Ttulo6"/>
        <w:tabs>
          <w:tab w:val="left" w:pos="10206"/>
        </w:tabs>
        <w:spacing w:before="240" w:line="240" w:lineRule="exact"/>
        <w:ind w:left="567" w:right="616"/>
        <w:jc w:val="center"/>
        <w:rPr>
          <w:rFonts w:ascii="Arial Narrow" w:hAnsi="Arial Narrow" w:cs="Arial"/>
          <w:b/>
          <w:color w:val="auto"/>
          <w:sz w:val="24"/>
          <w:szCs w:val="24"/>
        </w:rPr>
      </w:pPr>
      <w:r>
        <w:rPr>
          <w:rFonts w:ascii="Arial Narrow" w:hAnsi="Arial Narrow" w:cs="Arial"/>
          <w:b/>
          <w:color w:val="auto"/>
          <w:sz w:val="24"/>
          <w:szCs w:val="24"/>
        </w:rPr>
        <w:lastRenderedPageBreak/>
        <w:t>FORMATO</w:t>
      </w:r>
      <w:r w:rsidR="00945D82" w:rsidRPr="00DE257D">
        <w:rPr>
          <w:rFonts w:ascii="Arial Narrow" w:hAnsi="Arial Narrow" w:cs="Arial"/>
          <w:b/>
          <w:color w:val="auto"/>
          <w:sz w:val="24"/>
          <w:szCs w:val="24"/>
        </w:rPr>
        <w:t xml:space="preserve">   </w:t>
      </w:r>
      <w:r w:rsidR="00945D82">
        <w:rPr>
          <w:rFonts w:ascii="Arial Narrow" w:hAnsi="Arial Narrow" w:cs="Arial"/>
          <w:b/>
          <w:color w:val="auto"/>
          <w:sz w:val="24"/>
          <w:szCs w:val="24"/>
        </w:rPr>
        <w:t>J</w:t>
      </w:r>
    </w:p>
    <w:p w14:paraId="0B892ABB" w14:textId="77777777" w:rsidR="001028E6" w:rsidRPr="0014295B" w:rsidRDefault="001028E6" w:rsidP="001028E6">
      <w:pPr>
        <w:spacing w:before="240"/>
        <w:jc w:val="center"/>
        <w:rPr>
          <w:rFonts w:eastAsia="Arial" w:cs="Arial"/>
          <w:b/>
          <w:bCs/>
          <w:sz w:val="24"/>
          <w:szCs w:val="24"/>
        </w:rPr>
      </w:pPr>
      <w:r w:rsidRPr="0014295B">
        <w:rPr>
          <w:rFonts w:eastAsia="Arial" w:cs="Arial"/>
          <w:b/>
          <w:bCs/>
          <w:sz w:val="24"/>
          <w:szCs w:val="24"/>
        </w:rPr>
        <w:t xml:space="preserve">BASES DE </w:t>
      </w:r>
      <w:r w:rsidRPr="0014295B">
        <w:rPr>
          <w:rFonts w:eastAsia="Arial" w:cs="Arial"/>
          <w:b/>
          <w:bCs/>
          <w:spacing w:val="2"/>
          <w:sz w:val="24"/>
          <w:szCs w:val="24"/>
        </w:rPr>
        <w:t xml:space="preserve">LA </w:t>
      </w:r>
      <w:r>
        <w:rPr>
          <w:rFonts w:eastAsia="Arial" w:cs="Arial"/>
          <w:b/>
          <w:bCs/>
          <w:spacing w:val="2"/>
          <w:sz w:val="24"/>
          <w:szCs w:val="24"/>
        </w:rPr>
        <w:t>LICITACIÓN PÚBLICA ESTATAL</w:t>
      </w:r>
    </w:p>
    <w:p w14:paraId="2838F903" w14:textId="77777777" w:rsidR="00465871" w:rsidRPr="00465871" w:rsidRDefault="00465871" w:rsidP="00465871">
      <w:pPr>
        <w:tabs>
          <w:tab w:val="left" w:pos="9923"/>
        </w:tabs>
        <w:jc w:val="center"/>
        <w:rPr>
          <w:rFonts w:eastAsia="Arial" w:cs="Arial"/>
          <w:sz w:val="24"/>
          <w:szCs w:val="24"/>
        </w:rPr>
      </w:pPr>
      <w:r w:rsidRPr="00465871">
        <w:rPr>
          <w:rFonts w:eastAsia="Arial" w:cs="Arial"/>
          <w:b/>
          <w:bCs/>
          <w:sz w:val="24"/>
          <w:szCs w:val="24"/>
        </w:rPr>
        <w:t>N°</w:t>
      </w:r>
      <w:r w:rsidRPr="00465871">
        <w:rPr>
          <w:rFonts w:eastAsia="Arial" w:cs="Arial"/>
          <w:b/>
          <w:bCs/>
          <w:spacing w:val="-13"/>
          <w:sz w:val="24"/>
          <w:szCs w:val="24"/>
        </w:rPr>
        <w:t xml:space="preserve"> UMSNH/LPE/A02/2021</w:t>
      </w:r>
    </w:p>
    <w:p w14:paraId="2CB5C0F5" w14:textId="77777777" w:rsidR="00945D82" w:rsidRPr="00DE257D" w:rsidRDefault="00465871" w:rsidP="00465871">
      <w:pPr>
        <w:ind w:left="567" w:right="616"/>
        <w:jc w:val="center"/>
        <w:rPr>
          <w:rFonts w:cs="Arial"/>
          <w:b/>
          <w:sz w:val="24"/>
          <w:szCs w:val="24"/>
        </w:rPr>
      </w:pPr>
      <w:r>
        <w:rPr>
          <w:b/>
        </w:rPr>
        <w:t xml:space="preserve">ADQUISICIÓN DE </w:t>
      </w:r>
      <w:r w:rsidRPr="0029026E">
        <w:rPr>
          <w:b/>
        </w:rPr>
        <w:t>MATERIAL BIBLIOGRÁFICO (LIBROS DE TEXTO) PARA EL CICLO ESCOLAR 2021-2022</w:t>
      </w:r>
    </w:p>
    <w:p w14:paraId="53B83AD0" w14:textId="77777777" w:rsidR="00945D82" w:rsidRPr="00945D82" w:rsidRDefault="00945D82" w:rsidP="00D1409D">
      <w:pPr>
        <w:tabs>
          <w:tab w:val="left" w:pos="10206"/>
        </w:tabs>
        <w:spacing w:before="120" w:line="240" w:lineRule="exact"/>
        <w:ind w:left="567" w:right="616"/>
        <w:jc w:val="center"/>
        <w:rPr>
          <w:rFonts w:cs="Arial"/>
          <w:b/>
          <w:sz w:val="24"/>
          <w:szCs w:val="24"/>
        </w:rPr>
      </w:pPr>
      <w:r w:rsidRPr="00945D82">
        <w:rPr>
          <w:rFonts w:cs="Arial"/>
          <w:b/>
          <w:sz w:val="24"/>
          <w:szCs w:val="24"/>
        </w:rPr>
        <w:t>MODELO DE CONTRATO</w:t>
      </w:r>
    </w:p>
    <w:p w14:paraId="5DB52629" w14:textId="77777777" w:rsidR="00167D20" w:rsidRPr="00F30E48" w:rsidRDefault="00167D20" w:rsidP="00BB323C">
      <w:pPr>
        <w:ind w:left="567" w:right="616"/>
        <w:jc w:val="both"/>
        <w:rPr>
          <w:rFonts w:cs="Arial"/>
          <w:sz w:val="24"/>
          <w:szCs w:val="24"/>
        </w:rPr>
      </w:pPr>
    </w:p>
    <w:tbl>
      <w:tblPr>
        <w:tblW w:w="8478"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000" w:firstRow="0" w:lastRow="0" w:firstColumn="0" w:lastColumn="0" w:noHBand="0" w:noVBand="0"/>
      </w:tblPr>
      <w:tblGrid>
        <w:gridCol w:w="8478"/>
      </w:tblGrid>
      <w:tr w:rsidR="00BB323C" w:rsidRPr="00F30E48" w14:paraId="020C70F9" w14:textId="77777777" w:rsidTr="00BB323C">
        <w:trPr>
          <w:trHeight w:val="9320"/>
          <w:jc w:val="center"/>
        </w:trPr>
        <w:tc>
          <w:tcPr>
            <w:tcW w:w="8478" w:type="dxa"/>
          </w:tcPr>
          <w:p w14:paraId="0985E29E" w14:textId="77777777" w:rsidR="00BB323C" w:rsidRPr="00F30E48" w:rsidRDefault="00BB323C" w:rsidP="00D07CE5">
            <w:pPr>
              <w:ind w:left="394" w:hanging="394"/>
              <w:rPr>
                <w:rFonts w:eastAsia="Arial" w:cs="Arial"/>
              </w:rPr>
            </w:pPr>
          </w:p>
          <w:p w14:paraId="70537434" w14:textId="77777777" w:rsidR="00BB323C" w:rsidRPr="00F30E48" w:rsidRDefault="00BB323C" w:rsidP="00D07CE5">
            <w:pPr>
              <w:rPr>
                <w:rFonts w:eastAsia="Arial" w:cs="Arial"/>
              </w:rPr>
            </w:pPr>
          </w:p>
          <w:p w14:paraId="4C9DE08E" w14:textId="77777777" w:rsidR="00BB323C" w:rsidRPr="00F30E48" w:rsidRDefault="00BB323C" w:rsidP="00D07CE5">
            <w:pPr>
              <w:rPr>
                <w:rFonts w:eastAsia="Arial" w:cs="Arial"/>
              </w:rPr>
            </w:pPr>
          </w:p>
          <w:p w14:paraId="5FBC968E" w14:textId="77777777" w:rsidR="00BB323C" w:rsidRPr="00F30E48" w:rsidRDefault="00BB323C" w:rsidP="00D07CE5">
            <w:pPr>
              <w:rPr>
                <w:rFonts w:eastAsia="Arial" w:cs="Arial"/>
              </w:rPr>
            </w:pPr>
          </w:p>
          <w:p w14:paraId="60E89FCC" w14:textId="77777777" w:rsidR="00BB323C" w:rsidRPr="00F30E48" w:rsidRDefault="00BB323C" w:rsidP="00D07CE5">
            <w:pPr>
              <w:keepNext/>
              <w:rPr>
                <w:rFonts w:eastAsia="Arial" w:cs="Arial"/>
              </w:rPr>
            </w:pPr>
          </w:p>
          <w:p w14:paraId="5747499F" w14:textId="77777777" w:rsidR="00BB323C" w:rsidRPr="00F30E48" w:rsidRDefault="00BB323C" w:rsidP="00F30E48">
            <w:pPr>
              <w:jc w:val="center"/>
              <w:rPr>
                <w:rFonts w:eastAsia="Arial" w:cs="Arial"/>
              </w:rPr>
            </w:pPr>
          </w:p>
          <w:p w14:paraId="64E043E8" w14:textId="77777777" w:rsidR="00BB323C" w:rsidRPr="00F30E48" w:rsidRDefault="00BB323C" w:rsidP="00D07CE5">
            <w:pPr>
              <w:jc w:val="center"/>
              <w:rPr>
                <w:rFonts w:eastAsia="Arial" w:cs="Arial"/>
              </w:rPr>
            </w:pPr>
          </w:p>
          <w:p w14:paraId="0A9A11BF" w14:textId="77777777" w:rsidR="00BB323C" w:rsidRPr="00F30E48" w:rsidRDefault="00BB323C" w:rsidP="00D07CE5">
            <w:pPr>
              <w:keepNext/>
              <w:rPr>
                <w:rFonts w:eastAsia="Arial" w:cs="Arial"/>
                <w:b/>
              </w:rPr>
            </w:pPr>
          </w:p>
          <w:p w14:paraId="53A78688" w14:textId="77777777" w:rsidR="00BB323C" w:rsidRPr="00F30E48" w:rsidRDefault="00BB323C" w:rsidP="00D07CE5">
            <w:pPr>
              <w:keepNext/>
              <w:rPr>
                <w:rFonts w:eastAsia="Arial" w:cs="Arial"/>
                <w:b/>
              </w:rPr>
            </w:pPr>
          </w:p>
          <w:p w14:paraId="5CE0E772" w14:textId="77777777" w:rsidR="00BB323C" w:rsidRPr="00F30E48" w:rsidRDefault="00BB323C" w:rsidP="00D07CE5">
            <w:pPr>
              <w:keepNext/>
              <w:jc w:val="center"/>
              <w:rPr>
                <w:rFonts w:eastAsia="Arial" w:cs="Arial"/>
                <w:b/>
              </w:rPr>
            </w:pPr>
            <w:bookmarkStart w:id="0" w:name="_4d34og8" w:colFirst="0" w:colLast="0"/>
            <w:bookmarkEnd w:id="0"/>
            <w:r w:rsidRPr="00F30E48">
              <w:rPr>
                <w:noProof/>
                <w:lang w:val="es-MX" w:eastAsia="es-MX"/>
              </w:rPr>
              <w:drawing>
                <wp:anchor distT="0" distB="0" distL="114300" distR="114300" simplePos="0" relativeHeight="251668480" behindDoc="0" locked="0" layoutInCell="1" hidden="0" allowOverlap="1" wp14:anchorId="39924AA3" wp14:editId="3C462143">
                  <wp:simplePos x="0" y="0"/>
                  <wp:positionH relativeFrom="margin">
                    <wp:posOffset>412750</wp:posOffset>
                  </wp:positionH>
                  <wp:positionV relativeFrom="paragraph">
                    <wp:posOffset>-1859278</wp:posOffset>
                  </wp:positionV>
                  <wp:extent cx="1600200" cy="1846580"/>
                  <wp:effectExtent l="0" t="0" r="0" b="0"/>
                  <wp:wrapSquare wrapText="bothSides" distT="0" distB="0" distL="114300" distR="114300"/>
                  <wp:docPr id="317" name="image12.png" descr="umnsh1"/>
                  <wp:cNvGraphicFramePr/>
                  <a:graphic xmlns:a="http://schemas.openxmlformats.org/drawingml/2006/main">
                    <a:graphicData uri="http://schemas.openxmlformats.org/drawingml/2006/picture">
                      <pic:pic xmlns:pic="http://schemas.openxmlformats.org/drawingml/2006/picture">
                        <pic:nvPicPr>
                          <pic:cNvPr id="0" name="image12.png" descr="umnsh1"/>
                          <pic:cNvPicPr preferRelativeResize="0"/>
                        </pic:nvPicPr>
                        <pic:blipFill>
                          <a:blip r:embed="rId12"/>
                          <a:srcRect/>
                          <a:stretch>
                            <a:fillRect/>
                          </a:stretch>
                        </pic:blipFill>
                        <pic:spPr>
                          <a:xfrm>
                            <a:off x="0" y="0"/>
                            <a:ext cx="1600200" cy="1846580"/>
                          </a:xfrm>
                          <a:prstGeom prst="rect">
                            <a:avLst/>
                          </a:prstGeom>
                          <a:ln/>
                        </pic:spPr>
                      </pic:pic>
                    </a:graphicData>
                  </a:graphic>
                </wp:anchor>
              </w:drawing>
            </w:r>
          </w:p>
          <w:p w14:paraId="3B1BEAAA" w14:textId="77777777" w:rsidR="00BB323C" w:rsidRPr="00F30E48" w:rsidRDefault="00BB323C" w:rsidP="00D07CE5">
            <w:pPr>
              <w:rPr>
                <w:rFonts w:eastAsia="Arial" w:cs="Arial"/>
              </w:rPr>
            </w:pPr>
          </w:p>
          <w:p w14:paraId="390644F7" w14:textId="77777777" w:rsidR="00BB323C" w:rsidRPr="00F30E48" w:rsidRDefault="00BB323C" w:rsidP="00D07CE5">
            <w:pPr>
              <w:keepNext/>
              <w:jc w:val="center"/>
              <w:rPr>
                <w:rFonts w:eastAsia="Arial" w:cs="Arial"/>
                <w:b/>
              </w:rPr>
            </w:pPr>
          </w:p>
          <w:p w14:paraId="40907CF7" w14:textId="77777777" w:rsidR="00BB323C" w:rsidRPr="00F30E48" w:rsidRDefault="00BB323C" w:rsidP="00D07CE5">
            <w:pPr>
              <w:keepNext/>
              <w:jc w:val="center"/>
              <w:rPr>
                <w:rFonts w:eastAsia="Arial" w:cs="Arial"/>
                <w:b/>
              </w:rPr>
            </w:pPr>
          </w:p>
          <w:p w14:paraId="0216E348" w14:textId="77777777" w:rsidR="00BB323C" w:rsidRPr="00F30E48" w:rsidRDefault="00BB323C" w:rsidP="00D07CE5">
            <w:pPr>
              <w:keepNext/>
              <w:jc w:val="center"/>
              <w:rPr>
                <w:rFonts w:eastAsia="Arial" w:cs="Arial"/>
                <w:b/>
              </w:rPr>
            </w:pPr>
            <w:bookmarkStart w:id="1" w:name="_2s8eyo1" w:colFirst="0" w:colLast="0"/>
            <w:bookmarkEnd w:id="1"/>
            <w:r w:rsidRPr="00F30E48">
              <w:rPr>
                <w:rFonts w:eastAsia="Arial" w:cs="Arial"/>
                <w:b/>
              </w:rPr>
              <w:t>CONTRATO PARA LA ADQUISICIÓN DE ___________________</w:t>
            </w:r>
          </w:p>
          <w:p w14:paraId="4319E293" w14:textId="77777777" w:rsidR="00BB323C" w:rsidRPr="00F30E48" w:rsidRDefault="00BB323C" w:rsidP="00D07CE5">
            <w:pPr>
              <w:keepNext/>
              <w:jc w:val="center"/>
              <w:rPr>
                <w:rFonts w:eastAsia="Arial" w:cs="Arial"/>
                <w:b/>
              </w:rPr>
            </w:pPr>
            <w:r w:rsidRPr="00F30E48">
              <w:rPr>
                <w:rFonts w:eastAsia="Arial" w:cs="Arial"/>
                <w:b/>
              </w:rPr>
              <w:t>QUE CELEBRAN LA</w:t>
            </w:r>
          </w:p>
          <w:p w14:paraId="5315FBB1" w14:textId="77777777" w:rsidR="00BB323C" w:rsidRPr="00F30E48" w:rsidRDefault="00BB323C" w:rsidP="00D07CE5">
            <w:pPr>
              <w:keepNext/>
              <w:jc w:val="center"/>
              <w:rPr>
                <w:rFonts w:eastAsia="Arial" w:cs="Arial"/>
                <w:b/>
              </w:rPr>
            </w:pPr>
            <w:bookmarkStart w:id="2" w:name="_17dp8vu" w:colFirst="0" w:colLast="0"/>
            <w:bookmarkEnd w:id="2"/>
            <w:r w:rsidRPr="00F30E48">
              <w:rPr>
                <w:rFonts w:eastAsia="Arial" w:cs="Arial"/>
                <w:b/>
              </w:rPr>
              <w:t>UNIVERSIDAD MICHOACANA DE</w:t>
            </w:r>
          </w:p>
          <w:p w14:paraId="0D65A16D" w14:textId="77777777" w:rsidR="00BB323C" w:rsidRPr="00F30E48" w:rsidRDefault="00BB323C" w:rsidP="00D07CE5">
            <w:pPr>
              <w:keepNext/>
              <w:jc w:val="center"/>
              <w:rPr>
                <w:rFonts w:eastAsia="Arial" w:cs="Arial"/>
                <w:b/>
              </w:rPr>
            </w:pPr>
            <w:bookmarkStart w:id="3" w:name="_3rdcrjn" w:colFirst="0" w:colLast="0"/>
            <w:bookmarkEnd w:id="3"/>
            <w:r w:rsidRPr="00F30E48">
              <w:rPr>
                <w:rFonts w:eastAsia="Arial" w:cs="Arial"/>
                <w:b/>
              </w:rPr>
              <w:t>SAN NICOLÁS DE HIDALGO</w:t>
            </w:r>
          </w:p>
          <w:p w14:paraId="0EEE8A33" w14:textId="77777777" w:rsidR="00BB323C" w:rsidRPr="00F30E48" w:rsidRDefault="00BB323C" w:rsidP="00D07CE5">
            <w:pPr>
              <w:rPr>
                <w:rFonts w:eastAsia="Arial" w:cs="Arial"/>
              </w:rPr>
            </w:pPr>
          </w:p>
          <w:p w14:paraId="70387175" w14:textId="77777777" w:rsidR="00BB323C" w:rsidRPr="00F30E48" w:rsidRDefault="00BB323C" w:rsidP="00D07CE5">
            <w:pPr>
              <w:keepNext/>
              <w:jc w:val="center"/>
              <w:rPr>
                <w:rFonts w:eastAsia="Arial" w:cs="Arial"/>
                <w:b/>
              </w:rPr>
            </w:pPr>
            <w:r w:rsidRPr="00F30E48">
              <w:rPr>
                <w:rFonts w:eastAsia="Arial" w:cs="Arial"/>
                <w:b/>
              </w:rPr>
              <w:t xml:space="preserve">Y </w:t>
            </w:r>
          </w:p>
          <w:p w14:paraId="406598C7" w14:textId="77777777" w:rsidR="00BB323C" w:rsidRPr="00F30E48" w:rsidRDefault="00BB323C" w:rsidP="00D07CE5">
            <w:pPr>
              <w:jc w:val="center"/>
              <w:rPr>
                <w:rFonts w:eastAsia="Arial" w:cs="Arial"/>
                <w:b/>
              </w:rPr>
            </w:pPr>
          </w:p>
          <w:p w14:paraId="14A2ED20" w14:textId="77777777" w:rsidR="00BB323C" w:rsidRPr="00F30E48" w:rsidRDefault="00BB323C" w:rsidP="00D07CE5">
            <w:pPr>
              <w:jc w:val="center"/>
              <w:rPr>
                <w:rFonts w:eastAsia="Arial" w:cs="Arial"/>
                <w:b/>
              </w:rPr>
            </w:pPr>
          </w:p>
          <w:p w14:paraId="496FAE81" w14:textId="77777777" w:rsidR="00BB323C" w:rsidRPr="00F30E48" w:rsidRDefault="00BB323C" w:rsidP="00D07CE5">
            <w:pPr>
              <w:jc w:val="center"/>
              <w:rPr>
                <w:rFonts w:eastAsia="Arial" w:cs="Arial"/>
                <w:b/>
              </w:rPr>
            </w:pPr>
            <w:r w:rsidRPr="00F30E48">
              <w:rPr>
                <w:rFonts w:eastAsia="Arial" w:cs="Arial"/>
                <w:b/>
              </w:rPr>
              <w:t xml:space="preserve">____________________________________. </w:t>
            </w:r>
          </w:p>
          <w:p w14:paraId="5C866873" w14:textId="77777777" w:rsidR="00BB323C" w:rsidRPr="00F30E48" w:rsidRDefault="00BB323C" w:rsidP="00D07CE5">
            <w:pPr>
              <w:jc w:val="center"/>
              <w:rPr>
                <w:rFonts w:eastAsia="Arial" w:cs="Arial"/>
                <w:b/>
              </w:rPr>
            </w:pPr>
          </w:p>
          <w:p w14:paraId="2B61D899" w14:textId="77777777" w:rsidR="00BB323C" w:rsidRPr="00F30E48" w:rsidRDefault="00BB323C" w:rsidP="00D07CE5">
            <w:pPr>
              <w:rPr>
                <w:rFonts w:eastAsia="Arial" w:cs="Arial"/>
              </w:rPr>
            </w:pPr>
          </w:p>
          <w:p w14:paraId="63BF30BC" w14:textId="77777777" w:rsidR="00BB323C" w:rsidRPr="00F30E48" w:rsidRDefault="00BB323C" w:rsidP="00D07CE5">
            <w:pPr>
              <w:rPr>
                <w:rFonts w:eastAsia="Arial" w:cs="Arial"/>
                <w:b/>
              </w:rPr>
            </w:pPr>
          </w:p>
          <w:p w14:paraId="38BD7D41" w14:textId="77777777" w:rsidR="00BB323C" w:rsidRPr="00F30E48" w:rsidRDefault="00BB323C" w:rsidP="00D07CE5">
            <w:pPr>
              <w:jc w:val="center"/>
              <w:rPr>
                <w:rFonts w:eastAsia="Arial" w:cs="Arial"/>
                <w:b/>
              </w:rPr>
            </w:pPr>
          </w:p>
          <w:p w14:paraId="587B0219" w14:textId="77777777" w:rsidR="00BB323C" w:rsidRPr="00F30E48" w:rsidRDefault="00BB323C" w:rsidP="00D07CE5">
            <w:pPr>
              <w:jc w:val="center"/>
              <w:rPr>
                <w:rFonts w:eastAsia="Arial" w:cs="Arial"/>
                <w:b/>
              </w:rPr>
            </w:pPr>
            <w:r w:rsidRPr="00F30E48">
              <w:rPr>
                <w:rFonts w:eastAsia="Arial" w:cs="Arial"/>
                <w:b/>
              </w:rPr>
              <w:t>Morelia, Michoacán, _____________de ________________de 2021 (dos mil veintiuno).</w:t>
            </w:r>
          </w:p>
        </w:tc>
      </w:tr>
    </w:tbl>
    <w:p w14:paraId="3256A58C" w14:textId="77777777" w:rsidR="00BB323C" w:rsidRPr="00F30E48" w:rsidRDefault="00BB323C" w:rsidP="00C024A5">
      <w:pPr>
        <w:ind w:left="567" w:right="616"/>
        <w:jc w:val="both"/>
        <w:rPr>
          <w:rFonts w:eastAsia="Arial" w:cs="Arial"/>
          <w:b/>
        </w:rPr>
      </w:pPr>
    </w:p>
    <w:p w14:paraId="4119C254" w14:textId="77777777" w:rsidR="00CA34B7" w:rsidRPr="00F30E48" w:rsidRDefault="00CA34B7">
      <w:pPr>
        <w:rPr>
          <w:rFonts w:eastAsia="Arial" w:cs="Arial"/>
          <w:b/>
        </w:rPr>
      </w:pPr>
      <w:r w:rsidRPr="00F30E48">
        <w:rPr>
          <w:rFonts w:eastAsia="Arial" w:cs="Arial"/>
          <w:b/>
        </w:rPr>
        <w:br w:type="page"/>
      </w:r>
    </w:p>
    <w:p w14:paraId="1440F286" w14:textId="77777777" w:rsidR="00BB323C" w:rsidRPr="001C279E" w:rsidRDefault="00BB323C" w:rsidP="00C024A5">
      <w:pPr>
        <w:ind w:left="567" w:right="616"/>
        <w:jc w:val="both"/>
        <w:rPr>
          <w:rFonts w:eastAsia="Arial" w:cs="Arial"/>
          <w:sz w:val="24"/>
          <w:szCs w:val="24"/>
        </w:rPr>
      </w:pPr>
    </w:p>
    <w:p w14:paraId="1AA4C8A3" w14:textId="77777777" w:rsidR="00BB323C" w:rsidRPr="00F30E48" w:rsidRDefault="00BB323C" w:rsidP="00BB323C">
      <w:pPr>
        <w:ind w:left="567" w:right="616"/>
        <w:jc w:val="both"/>
        <w:rPr>
          <w:sz w:val="24"/>
          <w:szCs w:val="24"/>
        </w:rPr>
      </w:pPr>
      <w:r w:rsidRPr="00F30E48">
        <w:rPr>
          <w:rFonts w:eastAsia="Calibri" w:cs="Calibri"/>
          <w:b/>
          <w:sz w:val="24"/>
          <w:szCs w:val="24"/>
        </w:rPr>
        <w:t>CONTRATO PARA LA ADQUISICIÓN DE ……….., QUE CELEBRAN POR UNA PARTE LA UNIVERSIDAD MICHOACANA DE SAN NICOLÁS DE HIDALGO, A QUIEN EN LO SUCESIVO SE LE DENOMINARÁ “LA UNIVERSIDAD”, REPRESENTADA EN ESTE ACTO POR SU REPRESENTANTE LEGAL EL DR. RAÚL CÁRDENAS NAVARRO, EN CUANTO RECTOR Y POR LA OTRA ______________________, A QUIEN EN LO SUCESIVO SE LE DENOMINARÁ “EL PROVEEDOR”, COMPARECIENDO EN ESTE ACTO SU REPRESENTANTE LEGAL Y/O APODERADO LEGAL EL MTRO. LUIS FERNANDO RODRÍGUEZ VERA, POR PARTE DE “LA UNIVERSIDAD” Y POR PARTE “DEL PROVEEDOR” EL C. ___________ AL TENOR DE LAS DECLARACIONES Y CLÁUSULAS SIGUIENTES:</w:t>
      </w:r>
    </w:p>
    <w:p w14:paraId="3EB1D368" w14:textId="77777777" w:rsidR="00BB323C" w:rsidRPr="001C279E" w:rsidRDefault="00BB323C" w:rsidP="00BB323C">
      <w:pPr>
        <w:ind w:left="567" w:right="616"/>
        <w:jc w:val="both"/>
        <w:rPr>
          <w:rFonts w:eastAsia="Arial" w:cs="Arial"/>
          <w:sz w:val="24"/>
          <w:szCs w:val="24"/>
        </w:rPr>
      </w:pPr>
    </w:p>
    <w:p w14:paraId="47080D7B" w14:textId="77777777" w:rsidR="00BB323C" w:rsidRPr="00F30E48" w:rsidRDefault="00BB323C" w:rsidP="00BB323C">
      <w:pPr>
        <w:ind w:left="567" w:right="616"/>
        <w:jc w:val="center"/>
        <w:rPr>
          <w:rFonts w:eastAsia="Arial" w:cs="Arial"/>
          <w:b/>
          <w:sz w:val="24"/>
          <w:szCs w:val="24"/>
        </w:rPr>
      </w:pPr>
      <w:r w:rsidRPr="00F30E48">
        <w:rPr>
          <w:rFonts w:eastAsia="Arial" w:cs="Arial"/>
          <w:b/>
          <w:sz w:val="24"/>
          <w:szCs w:val="24"/>
        </w:rPr>
        <w:t>D E C L A R A C I O N E S</w:t>
      </w:r>
    </w:p>
    <w:p w14:paraId="1AF9F337" w14:textId="77777777" w:rsidR="00BB323C" w:rsidRPr="001C279E" w:rsidRDefault="00BB323C" w:rsidP="001C279E">
      <w:pPr>
        <w:ind w:left="567" w:right="616"/>
        <w:jc w:val="both"/>
        <w:rPr>
          <w:rFonts w:eastAsia="Arial" w:cs="Arial"/>
          <w:sz w:val="24"/>
          <w:szCs w:val="24"/>
        </w:rPr>
      </w:pPr>
    </w:p>
    <w:p w14:paraId="01F43C0F" w14:textId="77777777" w:rsidR="00BB323C" w:rsidRPr="00F30E48" w:rsidRDefault="00BB323C" w:rsidP="006A0713">
      <w:pPr>
        <w:widowControl/>
        <w:numPr>
          <w:ilvl w:val="0"/>
          <w:numId w:val="28"/>
        </w:numPr>
        <w:pBdr>
          <w:top w:val="nil"/>
          <w:left w:val="nil"/>
          <w:bottom w:val="nil"/>
          <w:right w:val="nil"/>
          <w:between w:val="nil"/>
        </w:pBdr>
        <w:autoSpaceDE/>
        <w:autoSpaceDN/>
        <w:ind w:left="567" w:right="616" w:firstLine="0"/>
        <w:jc w:val="both"/>
        <w:rPr>
          <w:rFonts w:eastAsia="Arial" w:cs="Arial"/>
          <w:b/>
          <w:color w:val="000000"/>
          <w:sz w:val="24"/>
          <w:szCs w:val="24"/>
        </w:rPr>
      </w:pPr>
      <w:r w:rsidRPr="00F30E48">
        <w:rPr>
          <w:rFonts w:eastAsia="Arial" w:cs="Arial"/>
          <w:b/>
          <w:color w:val="000000"/>
          <w:sz w:val="24"/>
          <w:szCs w:val="24"/>
        </w:rPr>
        <w:t>DECLARA “LA UNIVERSIDAD”.</w:t>
      </w:r>
    </w:p>
    <w:p w14:paraId="11B0ABF9" w14:textId="77777777" w:rsidR="00BB323C" w:rsidRPr="001C279E" w:rsidRDefault="00BB323C" w:rsidP="00BB323C">
      <w:pPr>
        <w:widowControl/>
        <w:pBdr>
          <w:top w:val="nil"/>
          <w:left w:val="nil"/>
          <w:bottom w:val="nil"/>
          <w:right w:val="nil"/>
          <w:between w:val="nil"/>
        </w:pBdr>
        <w:ind w:left="567" w:right="616"/>
        <w:jc w:val="both"/>
        <w:rPr>
          <w:rFonts w:eastAsia="Arial" w:cs="Arial"/>
          <w:color w:val="000000"/>
          <w:sz w:val="24"/>
          <w:szCs w:val="24"/>
        </w:rPr>
      </w:pPr>
    </w:p>
    <w:p w14:paraId="41C21C7E" w14:textId="77777777" w:rsidR="00BB323C" w:rsidRPr="00F30E48" w:rsidRDefault="00BB323C" w:rsidP="006A0713">
      <w:pPr>
        <w:widowControl/>
        <w:numPr>
          <w:ilvl w:val="1"/>
          <w:numId w:val="28"/>
        </w:numPr>
        <w:pBdr>
          <w:top w:val="nil"/>
          <w:left w:val="nil"/>
          <w:bottom w:val="nil"/>
          <w:right w:val="nil"/>
          <w:between w:val="nil"/>
        </w:pBdr>
        <w:autoSpaceDE/>
        <w:autoSpaceDN/>
        <w:ind w:left="567" w:right="616" w:firstLine="0"/>
        <w:jc w:val="both"/>
        <w:rPr>
          <w:rFonts w:eastAsia="Arial" w:cs="Arial"/>
          <w:b/>
          <w:color w:val="000000"/>
          <w:sz w:val="24"/>
          <w:szCs w:val="24"/>
        </w:rPr>
      </w:pPr>
      <w:r w:rsidRPr="00F30E48">
        <w:rPr>
          <w:rFonts w:eastAsia="Arial" w:cs="Arial"/>
          <w:color w:val="000000"/>
          <w:sz w:val="24"/>
          <w:szCs w:val="24"/>
        </w:rPr>
        <w:t>La Universidad Michoacana de San Nicolás de Hidalgo, fue creada mediante Decreto Legislativo No. 9 del 5 de Octubre de 1917, sancionado el día 15 del mismo mes y año por el Gobernador del Estado el Ing. Pascual Ortiz Rubio; siendo una Institución de servicio, descentralizada del Estado, con personalidad jurídica y patrimonio propios, dedicada a la educación media superior y superior e investigación científica, la difusión de la cultura y la extensión universitaria, de conformidad con los artículos 2º fracción VII y 20 de su Ley Orgánica vigente contenida en decreto legislativo No. 299 publicado en el Periódico Oficial del Estado el 3 de febrero de 1986 y sus reformas publicadas en el mismo periódico oficial, con fecha 23 de junio y 18 de septiembre de 1986, tiene atribuciones para celebrar convenios con otras instituciones públicas o privadas por conducto de su representante legal que lo es el rector.</w:t>
      </w:r>
    </w:p>
    <w:p w14:paraId="4ECBDE9F" w14:textId="77777777" w:rsidR="00BB323C" w:rsidRPr="001C279E" w:rsidRDefault="00BB323C" w:rsidP="00BB323C">
      <w:pPr>
        <w:widowControl/>
        <w:pBdr>
          <w:top w:val="nil"/>
          <w:left w:val="nil"/>
          <w:bottom w:val="nil"/>
          <w:right w:val="nil"/>
          <w:between w:val="nil"/>
        </w:pBdr>
        <w:ind w:left="567" w:right="616"/>
        <w:jc w:val="both"/>
        <w:rPr>
          <w:rFonts w:eastAsia="Arial" w:cs="Arial"/>
          <w:color w:val="000000"/>
          <w:sz w:val="24"/>
          <w:szCs w:val="24"/>
        </w:rPr>
      </w:pPr>
    </w:p>
    <w:p w14:paraId="7E285339" w14:textId="77777777" w:rsidR="00BB323C" w:rsidRPr="00F30E48" w:rsidRDefault="00BB323C" w:rsidP="006A0713">
      <w:pPr>
        <w:widowControl/>
        <w:numPr>
          <w:ilvl w:val="1"/>
          <w:numId w:val="28"/>
        </w:numPr>
        <w:pBdr>
          <w:top w:val="nil"/>
          <w:left w:val="nil"/>
          <w:bottom w:val="nil"/>
          <w:right w:val="nil"/>
          <w:between w:val="nil"/>
        </w:pBdr>
        <w:autoSpaceDE/>
        <w:autoSpaceDN/>
        <w:ind w:left="567" w:right="616" w:firstLine="0"/>
        <w:jc w:val="both"/>
        <w:rPr>
          <w:rFonts w:eastAsia="Arial" w:cs="Arial"/>
          <w:b/>
          <w:color w:val="000000"/>
          <w:sz w:val="24"/>
          <w:szCs w:val="24"/>
        </w:rPr>
      </w:pPr>
      <w:r w:rsidRPr="00F30E48">
        <w:rPr>
          <w:rFonts w:eastAsia="Arial" w:cs="Arial"/>
          <w:color w:val="000000"/>
          <w:sz w:val="24"/>
          <w:szCs w:val="24"/>
        </w:rPr>
        <w:t>Que su representante legal es el Dr. Raúl Cárdenas Navarro.</w:t>
      </w:r>
    </w:p>
    <w:p w14:paraId="6C0DAD43" w14:textId="77777777" w:rsidR="00BB323C" w:rsidRPr="00F30E48" w:rsidRDefault="00BB323C" w:rsidP="00BB323C">
      <w:pPr>
        <w:pBdr>
          <w:top w:val="nil"/>
          <w:left w:val="nil"/>
          <w:bottom w:val="nil"/>
          <w:right w:val="nil"/>
          <w:between w:val="nil"/>
        </w:pBdr>
        <w:ind w:left="567" w:right="616"/>
        <w:rPr>
          <w:rFonts w:eastAsia="Arial" w:cs="Arial"/>
          <w:color w:val="000000"/>
          <w:sz w:val="24"/>
          <w:szCs w:val="24"/>
        </w:rPr>
      </w:pPr>
    </w:p>
    <w:p w14:paraId="63BCD168" w14:textId="77777777" w:rsidR="00BB323C" w:rsidRPr="00F30E48" w:rsidRDefault="00BB323C" w:rsidP="006A0713">
      <w:pPr>
        <w:widowControl/>
        <w:numPr>
          <w:ilvl w:val="1"/>
          <w:numId w:val="28"/>
        </w:numPr>
        <w:pBdr>
          <w:top w:val="nil"/>
          <w:left w:val="nil"/>
          <w:bottom w:val="nil"/>
          <w:right w:val="nil"/>
          <w:between w:val="nil"/>
        </w:pBdr>
        <w:autoSpaceDE/>
        <w:autoSpaceDN/>
        <w:ind w:left="567" w:right="616" w:firstLine="0"/>
        <w:jc w:val="both"/>
        <w:rPr>
          <w:rFonts w:eastAsia="Arial" w:cs="Arial"/>
          <w:b/>
          <w:color w:val="000000"/>
          <w:sz w:val="24"/>
          <w:szCs w:val="24"/>
        </w:rPr>
      </w:pPr>
      <w:r w:rsidRPr="00F30E48">
        <w:rPr>
          <w:rFonts w:eastAsia="Arial" w:cs="Arial"/>
          <w:color w:val="000000"/>
          <w:sz w:val="24"/>
          <w:szCs w:val="24"/>
        </w:rPr>
        <w:t>Que acredita su personalidad con el nombramiento de fecha 07 de enero de 2019, expedido por la Comisión de Rectoría de la Universidad Michoacana de San Nicolás de Hidalgo.</w:t>
      </w:r>
    </w:p>
    <w:p w14:paraId="5DBA7C8A" w14:textId="77777777" w:rsidR="00BB323C" w:rsidRPr="001C279E" w:rsidRDefault="00BB323C" w:rsidP="00BB323C">
      <w:pPr>
        <w:widowControl/>
        <w:pBdr>
          <w:top w:val="nil"/>
          <w:left w:val="nil"/>
          <w:bottom w:val="nil"/>
          <w:right w:val="nil"/>
          <w:between w:val="nil"/>
        </w:pBdr>
        <w:ind w:left="567" w:right="616"/>
        <w:jc w:val="both"/>
        <w:rPr>
          <w:rFonts w:eastAsia="Arial" w:cs="Arial"/>
          <w:color w:val="000000"/>
          <w:sz w:val="24"/>
          <w:szCs w:val="24"/>
        </w:rPr>
      </w:pPr>
    </w:p>
    <w:p w14:paraId="56489A57" w14:textId="77777777" w:rsidR="00BB323C" w:rsidRPr="00F30E48" w:rsidRDefault="00BB323C" w:rsidP="006A0713">
      <w:pPr>
        <w:widowControl/>
        <w:numPr>
          <w:ilvl w:val="1"/>
          <w:numId w:val="28"/>
        </w:numPr>
        <w:pBdr>
          <w:top w:val="nil"/>
          <w:left w:val="nil"/>
          <w:bottom w:val="nil"/>
          <w:right w:val="nil"/>
          <w:between w:val="nil"/>
        </w:pBdr>
        <w:autoSpaceDE/>
        <w:autoSpaceDN/>
        <w:ind w:left="567" w:right="616" w:firstLine="0"/>
        <w:jc w:val="both"/>
        <w:rPr>
          <w:rFonts w:eastAsia="Arial" w:cs="Arial"/>
          <w:b/>
          <w:color w:val="000000"/>
          <w:sz w:val="24"/>
          <w:szCs w:val="24"/>
        </w:rPr>
      </w:pPr>
      <w:r w:rsidRPr="00F30E48">
        <w:rPr>
          <w:rFonts w:eastAsia="Arial" w:cs="Arial"/>
          <w:color w:val="000000"/>
          <w:sz w:val="24"/>
          <w:szCs w:val="24"/>
        </w:rPr>
        <w:t xml:space="preserve">Que el Mtro. Luis Fernando Rodríguez Vera, es el Abogado General de la Universidad y tiene facultades para contratar y obligarse en los términos del poder general para pleitos, cobranzas y </w:t>
      </w:r>
      <w:r w:rsidR="00295443" w:rsidRPr="00F30E48">
        <w:rPr>
          <w:rFonts w:eastAsia="Arial" w:cs="Arial"/>
          <w:color w:val="000000"/>
          <w:sz w:val="24"/>
          <w:szCs w:val="24"/>
        </w:rPr>
        <w:t>actos de administración,  con nú</w:t>
      </w:r>
      <w:r w:rsidRPr="00F30E48">
        <w:rPr>
          <w:rFonts w:eastAsia="Arial" w:cs="Arial"/>
          <w:color w:val="000000"/>
          <w:sz w:val="24"/>
          <w:szCs w:val="24"/>
        </w:rPr>
        <w:t>mero de escritura pública 2072 (dos mil setenta y dos), volumen 55 (cincuenta y cinco) otorgada ante la fe del Lic. Salvador Hernández Mora, notario público número 25 (veinticinco) de la ciudad de Morelia, Michoacán, con fecha 15 quince de enero del año 2019 dos mil diez y nueve.</w:t>
      </w:r>
    </w:p>
    <w:p w14:paraId="3A55DE23" w14:textId="77777777" w:rsidR="00BB323C" w:rsidRPr="001C279E" w:rsidRDefault="00BB323C" w:rsidP="00BB323C">
      <w:pPr>
        <w:widowControl/>
        <w:ind w:left="567" w:right="616"/>
        <w:jc w:val="both"/>
        <w:rPr>
          <w:rFonts w:eastAsia="Arial" w:cs="Arial"/>
          <w:sz w:val="24"/>
          <w:szCs w:val="24"/>
        </w:rPr>
      </w:pPr>
    </w:p>
    <w:p w14:paraId="0B37B916" w14:textId="77777777" w:rsidR="00BB323C" w:rsidRPr="00F30E48" w:rsidRDefault="00BB323C" w:rsidP="006A0713">
      <w:pPr>
        <w:widowControl/>
        <w:numPr>
          <w:ilvl w:val="1"/>
          <w:numId w:val="28"/>
        </w:numPr>
        <w:pBdr>
          <w:top w:val="nil"/>
          <w:left w:val="nil"/>
          <w:bottom w:val="nil"/>
          <w:right w:val="nil"/>
          <w:between w:val="nil"/>
        </w:pBdr>
        <w:autoSpaceDE/>
        <w:autoSpaceDN/>
        <w:ind w:left="567" w:right="616" w:firstLine="0"/>
        <w:jc w:val="both"/>
        <w:rPr>
          <w:rFonts w:eastAsia="Arial" w:cs="Arial"/>
          <w:b/>
          <w:color w:val="000000"/>
          <w:sz w:val="24"/>
          <w:szCs w:val="24"/>
        </w:rPr>
      </w:pPr>
      <w:r w:rsidRPr="00F30E48">
        <w:rPr>
          <w:rFonts w:eastAsia="Arial" w:cs="Arial"/>
          <w:color w:val="000000"/>
          <w:sz w:val="24"/>
          <w:szCs w:val="24"/>
        </w:rPr>
        <w:t xml:space="preserve">Que su Registro Federal de Causantes es UMS-300101-KE 8. </w:t>
      </w:r>
    </w:p>
    <w:p w14:paraId="73C448B2" w14:textId="77777777" w:rsidR="00BB323C" w:rsidRPr="001C279E" w:rsidRDefault="00BB323C" w:rsidP="00BB323C">
      <w:pPr>
        <w:widowControl/>
        <w:ind w:left="567" w:right="616"/>
        <w:jc w:val="both"/>
        <w:rPr>
          <w:rFonts w:eastAsia="Arial" w:cs="Arial"/>
          <w:sz w:val="24"/>
          <w:szCs w:val="24"/>
        </w:rPr>
      </w:pPr>
    </w:p>
    <w:p w14:paraId="4C25CE59" w14:textId="77777777" w:rsidR="00BB323C" w:rsidRPr="00F30E48" w:rsidRDefault="00BB323C" w:rsidP="006A0713">
      <w:pPr>
        <w:widowControl/>
        <w:numPr>
          <w:ilvl w:val="1"/>
          <w:numId w:val="28"/>
        </w:numPr>
        <w:pBdr>
          <w:top w:val="nil"/>
          <w:left w:val="nil"/>
          <w:bottom w:val="nil"/>
          <w:right w:val="nil"/>
          <w:between w:val="nil"/>
        </w:pBdr>
        <w:autoSpaceDE/>
        <w:autoSpaceDN/>
        <w:ind w:left="567" w:right="616" w:firstLine="0"/>
        <w:jc w:val="both"/>
        <w:rPr>
          <w:rFonts w:eastAsia="Arial" w:cs="Arial"/>
          <w:b/>
          <w:color w:val="000000"/>
          <w:sz w:val="24"/>
          <w:szCs w:val="24"/>
        </w:rPr>
      </w:pPr>
      <w:r w:rsidRPr="00F30E48">
        <w:rPr>
          <w:rFonts w:eastAsia="Arial" w:cs="Arial"/>
          <w:color w:val="000000"/>
          <w:sz w:val="24"/>
          <w:szCs w:val="24"/>
        </w:rPr>
        <w:t>Que constituye su domicilio legal el ubicado en la Calle Santiago Tapia No. 403 Colonia Centro, C.P. 58000, de esta Ciudad de Morelia, Michoacán, mismo que señala para todos los fines y efectos del presente contrato.</w:t>
      </w:r>
    </w:p>
    <w:p w14:paraId="616A0592" w14:textId="77777777" w:rsidR="00BB323C" w:rsidRPr="001C279E" w:rsidRDefault="00BB323C" w:rsidP="00BB323C">
      <w:pPr>
        <w:widowControl/>
        <w:ind w:left="567" w:right="616"/>
        <w:jc w:val="both"/>
        <w:rPr>
          <w:rFonts w:eastAsia="Arial" w:cs="Arial"/>
          <w:sz w:val="24"/>
          <w:szCs w:val="24"/>
        </w:rPr>
      </w:pPr>
    </w:p>
    <w:p w14:paraId="3B6498B1" w14:textId="77777777" w:rsidR="00BB323C" w:rsidRPr="001C279E" w:rsidRDefault="00BB323C" w:rsidP="006A0713">
      <w:pPr>
        <w:widowControl/>
        <w:numPr>
          <w:ilvl w:val="1"/>
          <w:numId w:val="28"/>
        </w:numPr>
        <w:pBdr>
          <w:top w:val="nil"/>
          <w:left w:val="nil"/>
          <w:bottom w:val="nil"/>
          <w:right w:val="nil"/>
          <w:between w:val="nil"/>
        </w:pBdr>
        <w:autoSpaceDE/>
        <w:autoSpaceDN/>
        <w:ind w:left="567" w:right="616" w:firstLine="0"/>
        <w:jc w:val="both"/>
        <w:rPr>
          <w:rFonts w:eastAsia="Arial" w:cs="Arial"/>
          <w:color w:val="000000"/>
          <w:sz w:val="24"/>
          <w:szCs w:val="24"/>
        </w:rPr>
      </w:pPr>
      <w:r w:rsidRPr="00F30E48">
        <w:rPr>
          <w:rFonts w:eastAsia="Arial" w:cs="Arial"/>
          <w:color w:val="000000"/>
          <w:sz w:val="24"/>
          <w:szCs w:val="24"/>
        </w:rPr>
        <w:t>En términos de</w:t>
      </w:r>
      <w:r w:rsidR="00563EBF">
        <w:rPr>
          <w:rFonts w:eastAsia="Arial" w:cs="Arial"/>
          <w:color w:val="000000"/>
          <w:sz w:val="24"/>
          <w:szCs w:val="24"/>
        </w:rPr>
        <w:t xml:space="preserve"> los </w:t>
      </w:r>
      <w:r w:rsidR="00563EBF" w:rsidRPr="00563EBF">
        <w:rPr>
          <w:b/>
        </w:rPr>
        <w:t>Artículos 134</w:t>
      </w:r>
      <w:r w:rsidR="00563EBF" w:rsidRPr="006379A8">
        <w:t xml:space="preserve"> de la Constitución Política de los Estados Unidos</w:t>
      </w:r>
      <w:r w:rsidR="00563EBF" w:rsidRPr="000E6A2D">
        <w:t xml:space="preserve"> Mexicanos; </w:t>
      </w:r>
      <w:r w:rsidR="00563EBF" w:rsidRPr="00563EBF">
        <w:rPr>
          <w:b/>
        </w:rPr>
        <w:t>1°</w:t>
      </w:r>
      <w:r w:rsidR="00563EBF" w:rsidRPr="00563EBF">
        <w:t xml:space="preserve">, </w:t>
      </w:r>
      <w:r w:rsidR="00563EBF" w:rsidRPr="00563EBF">
        <w:rPr>
          <w:b/>
        </w:rPr>
        <w:t>6°</w:t>
      </w:r>
      <w:r w:rsidR="00563EBF" w:rsidRPr="00293750">
        <w:t xml:space="preserve">, </w:t>
      </w:r>
      <w:r w:rsidR="00563EBF" w:rsidRPr="00563EBF">
        <w:rPr>
          <w:b/>
        </w:rPr>
        <w:t>13</w:t>
      </w:r>
      <w:r w:rsidR="00563EBF" w:rsidRPr="00293750">
        <w:t xml:space="preserve"> y </w:t>
      </w:r>
      <w:r w:rsidR="00563EBF" w:rsidRPr="00563EBF">
        <w:rPr>
          <w:b/>
        </w:rPr>
        <w:t>17</w:t>
      </w:r>
      <w:r w:rsidR="00563EBF">
        <w:t xml:space="preserve"> del </w:t>
      </w:r>
      <w:r w:rsidR="00563EBF" w:rsidRPr="000E6A2D">
        <w:t>Reglamento</w:t>
      </w:r>
      <w:r w:rsidR="00563EBF">
        <w:t xml:space="preserve"> para la Adquisición, Arrendamiento de Bienes Muebles e Inmuebles y Contratación de Servicios de la Universidad Michoacana de San Nicolás de Hidalgo;</w:t>
      </w:r>
      <w:r w:rsidR="00563EBF" w:rsidRPr="000E6A2D">
        <w:t xml:space="preserve"> </w:t>
      </w:r>
      <w:r w:rsidR="00563EBF">
        <w:t xml:space="preserve">de los Numerales </w:t>
      </w:r>
      <w:r w:rsidR="00563EBF" w:rsidRPr="00563EBF">
        <w:rPr>
          <w:b/>
        </w:rPr>
        <w:t>1°</w:t>
      </w:r>
      <w:r w:rsidR="00563EBF" w:rsidRPr="00293750">
        <w:t xml:space="preserve">, </w:t>
      </w:r>
      <w:r w:rsidR="00563EBF" w:rsidRPr="00563EBF">
        <w:rPr>
          <w:b/>
        </w:rPr>
        <w:t>6.2.1.13</w:t>
      </w:r>
      <w:r w:rsidR="00563EBF" w:rsidRPr="00293750">
        <w:t xml:space="preserve">, </w:t>
      </w:r>
      <w:r w:rsidR="00563EBF" w:rsidRPr="00563EBF">
        <w:rPr>
          <w:b/>
        </w:rPr>
        <w:t>6.2.1.14</w:t>
      </w:r>
      <w:r w:rsidR="00563EBF" w:rsidRPr="00AC21A7">
        <w:t xml:space="preserve">, </w:t>
      </w:r>
      <w:r w:rsidR="00563EBF" w:rsidRPr="00563EBF">
        <w:rPr>
          <w:b/>
        </w:rPr>
        <w:t>6.2.5</w:t>
      </w:r>
      <w:r w:rsidR="00563EBF">
        <w:t xml:space="preserve"> del Manual Administrativo de Aplicación General en Materia de Adquisiciones, Arrendamiento de Bienes Muebles e Inmuebles y </w:t>
      </w:r>
      <w:r w:rsidR="00563EBF">
        <w:lastRenderedPageBreak/>
        <w:t xml:space="preserve">Contratación de Servicios de la Universidad Michoacana de San Nicolás de Hidalgo; </w:t>
      </w:r>
      <w:r w:rsidR="00563EBF" w:rsidRPr="00563EBF">
        <w:rPr>
          <w:b/>
        </w:rPr>
        <w:t>Artículos 21, 33 Y 34</w:t>
      </w:r>
      <w:r w:rsidR="00563EBF">
        <w:t xml:space="preserve"> de las Bases y Lineamientos en Materia de Adquisiciones, Arrendamientos y Prestación de Servicios, Relacionados con Bienes Muebles e Inmuebles de la Universidad Michoacana de San Nicolás de Hidalgo, para el ejercicio </w:t>
      </w:r>
      <w:r w:rsidR="00563EBF" w:rsidRPr="00454AD6">
        <w:t>fiscal 2021; así como los demás ordenamientos aplicables</w:t>
      </w:r>
      <w:r w:rsidRPr="00F30E48">
        <w:rPr>
          <w:rFonts w:eastAsia="Arial" w:cs="Arial"/>
          <w:color w:val="000000"/>
          <w:sz w:val="24"/>
          <w:szCs w:val="24"/>
        </w:rPr>
        <w:t xml:space="preserve">, se adjudicó por </w:t>
      </w:r>
      <w:r w:rsidR="001028E6">
        <w:rPr>
          <w:rFonts w:eastAsia="Arial" w:cs="Arial"/>
          <w:b/>
          <w:color w:val="000000"/>
          <w:sz w:val="24"/>
          <w:szCs w:val="24"/>
          <w:u w:val="single"/>
        </w:rPr>
        <w:t xml:space="preserve">Licitación </w:t>
      </w:r>
      <w:r w:rsidR="007033F0">
        <w:rPr>
          <w:rFonts w:eastAsia="Arial" w:cs="Arial"/>
          <w:b/>
          <w:color w:val="000000"/>
          <w:sz w:val="24"/>
          <w:szCs w:val="24"/>
          <w:u w:val="single"/>
        </w:rPr>
        <w:t>P</w:t>
      </w:r>
      <w:r w:rsidR="001028E6">
        <w:rPr>
          <w:rFonts w:eastAsia="Arial" w:cs="Arial"/>
          <w:b/>
          <w:color w:val="000000"/>
          <w:sz w:val="24"/>
          <w:szCs w:val="24"/>
          <w:u w:val="single"/>
        </w:rPr>
        <w:t xml:space="preserve">ública </w:t>
      </w:r>
      <w:r w:rsidRPr="00F30E48">
        <w:rPr>
          <w:rFonts w:eastAsia="Arial" w:cs="Arial"/>
          <w:b/>
          <w:color w:val="000000"/>
          <w:sz w:val="24"/>
          <w:szCs w:val="24"/>
          <w:u w:val="single"/>
        </w:rPr>
        <w:t>__</w:t>
      </w:r>
      <w:r w:rsidR="000B300A">
        <w:rPr>
          <w:rFonts w:eastAsia="Arial" w:cs="Arial"/>
          <w:b/>
          <w:color w:val="000000"/>
          <w:sz w:val="24"/>
          <w:szCs w:val="24"/>
          <w:u w:val="single"/>
        </w:rPr>
        <w:t>__________________________</w:t>
      </w:r>
      <w:r w:rsidRPr="00F30E48">
        <w:rPr>
          <w:rFonts w:eastAsia="Arial" w:cs="Arial"/>
          <w:b/>
          <w:color w:val="000000"/>
          <w:sz w:val="24"/>
          <w:szCs w:val="24"/>
          <w:u w:val="single"/>
        </w:rPr>
        <w:t>,</w:t>
      </w:r>
      <w:r w:rsidRPr="00F30E48">
        <w:rPr>
          <w:rFonts w:eastAsia="Arial" w:cs="Arial"/>
          <w:color w:val="000000"/>
          <w:sz w:val="24"/>
          <w:szCs w:val="24"/>
        </w:rPr>
        <w:t xml:space="preserve"> el presente contrato a</w:t>
      </w:r>
      <w:r w:rsidRPr="00F30E48">
        <w:rPr>
          <w:rFonts w:eastAsia="Arial" w:cs="Arial"/>
          <w:b/>
          <w:color w:val="000000"/>
          <w:sz w:val="24"/>
          <w:szCs w:val="24"/>
        </w:rPr>
        <w:t>: ____________</w:t>
      </w:r>
      <w:r w:rsidR="006275F1">
        <w:rPr>
          <w:rFonts w:eastAsia="Arial" w:cs="Arial"/>
          <w:b/>
          <w:color w:val="000000"/>
          <w:sz w:val="24"/>
          <w:szCs w:val="24"/>
        </w:rPr>
        <w:t>___________________</w:t>
      </w:r>
      <w:r w:rsidRPr="00F30E48">
        <w:rPr>
          <w:rFonts w:eastAsia="Arial" w:cs="Arial"/>
          <w:b/>
          <w:color w:val="000000"/>
          <w:sz w:val="24"/>
          <w:szCs w:val="24"/>
        </w:rPr>
        <w:t>.</w:t>
      </w:r>
    </w:p>
    <w:p w14:paraId="1D42924C" w14:textId="77777777" w:rsidR="00BB323C" w:rsidRPr="001C279E" w:rsidRDefault="00BB323C" w:rsidP="00BB323C">
      <w:pPr>
        <w:ind w:left="567" w:right="616"/>
        <w:jc w:val="both"/>
        <w:rPr>
          <w:rFonts w:eastAsia="Arial" w:cs="Arial"/>
          <w:sz w:val="24"/>
          <w:szCs w:val="24"/>
        </w:rPr>
      </w:pPr>
    </w:p>
    <w:p w14:paraId="1DF338D7" w14:textId="77777777" w:rsidR="00BB323C" w:rsidRPr="00F30E48" w:rsidRDefault="00BB323C" w:rsidP="006A0713">
      <w:pPr>
        <w:widowControl/>
        <w:numPr>
          <w:ilvl w:val="0"/>
          <w:numId w:val="27"/>
        </w:numPr>
        <w:pBdr>
          <w:top w:val="nil"/>
          <w:left w:val="nil"/>
          <w:bottom w:val="nil"/>
          <w:right w:val="nil"/>
          <w:between w:val="nil"/>
        </w:pBdr>
        <w:autoSpaceDE/>
        <w:autoSpaceDN/>
        <w:ind w:left="567" w:right="616" w:firstLine="0"/>
        <w:jc w:val="both"/>
        <w:rPr>
          <w:rFonts w:eastAsia="Arial" w:cs="Arial"/>
          <w:b/>
          <w:color w:val="000000"/>
          <w:sz w:val="24"/>
          <w:szCs w:val="24"/>
        </w:rPr>
      </w:pPr>
      <w:r w:rsidRPr="00F30E48">
        <w:rPr>
          <w:rFonts w:eastAsia="Arial" w:cs="Arial"/>
          <w:b/>
          <w:color w:val="000000"/>
          <w:sz w:val="24"/>
          <w:szCs w:val="24"/>
        </w:rPr>
        <w:t>DECLARA “EL PROVEEDOR”.</w:t>
      </w:r>
    </w:p>
    <w:p w14:paraId="16D851AC" w14:textId="77777777" w:rsidR="00BB323C" w:rsidRPr="001C279E" w:rsidRDefault="00BB323C" w:rsidP="00BB323C">
      <w:pPr>
        <w:ind w:left="567" w:right="616"/>
        <w:jc w:val="both"/>
        <w:rPr>
          <w:rFonts w:eastAsia="Arial" w:cs="Arial"/>
          <w:sz w:val="24"/>
          <w:szCs w:val="24"/>
        </w:rPr>
      </w:pPr>
    </w:p>
    <w:p w14:paraId="03C1E47E" w14:textId="77777777" w:rsidR="00BB323C" w:rsidRPr="001C279E" w:rsidRDefault="00BB323C" w:rsidP="006A0713">
      <w:pPr>
        <w:widowControl/>
        <w:numPr>
          <w:ilvl w:val="1"/>
          <w:numId w:val="27"/>
        </w:numPr>
        <w:autoSpaceDE/>
        <w:autoSpaceDN/>
        <w:ind w:left="567" w:right="616" w:firstLine="0"/>
        <w:jc w:val="both"/>
        <w:rPr>
          <w:rFonts w:eastAsia="Arial" w:cs="Arial"/>
          <w:b/>
          <w:sz w:val="24"/>
          <w:szCs w:val="24"/>
        </w:rPr>
      </w:pPr>
      <w:r w:rsidRPr="00F30E48">
        <w:rPr>
          <w:rFonts w:eastAsia="Arial" w:cs="Arial"/>
          <w:sz w:val="24"/>
          <w:szCs w:val="24"/>
        </w:rPr>
        <w:t xml:space="preserve">Que es una sociedad debidamente constituida conforme a las leyes vigentes en la República Mexicana, tal como se acredita con el testimonio de la Escritura Pública No. ______________________, de fecha ______________________, otorgada ante la fe del Lic. ____________________, Notario Público No. _______________de la Ciudad de ________________________. Y se encuentra debidamente inscrita en el Registro Público de la Propiedad y del Comercio de la Ciudad de _______________________, según constancia de registro electrónico No. _______________, bajo la denominación de: </w:t>
      </w:r>
      <w:r w:rsidRPr="001C279E">
        <w:rPr>
          <w:rFonts w:eastAsia="Arial" w:cs="Arial"/>
          <w:b/>
          <w:sz w:val="24"/>
          <w:szCs w:val="24"/>
        </w:rPr>
        <w:t>__________________.</w:t>
      </w:r>
    </w:p>
    <w:p w14:paraId="4067614F" w14:textId="77777777" w:rsidR="00BB323C" w:rsidRPr="00F30E48" w:rsidRDefault="00BB323C" w:rsidP="00BB323C">
      <w:pPr>
        <w:ind w:left="567" w:right="616"/>
        <w:jc w:val="both"/>
        <w:rPr>
          <w:rFonts w:eastAsia="Arial" w:cs="Arial"/>
          <w:sz w:val="24"/>
          <w:szCs w:val="24"/>
        </w:rPr>
      </w:pPr>
    </w:p>
    <w:p w14:paraId="590CDBA1" w14:textId="77777777" w:rsidR="00BB323C" w:rsidRPr="001C279E" w:rsidRDefault="00BB323C" w:rsidP="006A0713">
      <w:pPr>
        <w:widowControl/>
        <w:numPr>
          <w:ilvl w:val="1"/>
          <w:numId w:val="27"/>
        </w:numPr>
        <w:autoSpaceDE/>
        <w:autoSpaceDN/>
        <w:ind w:left="567" w:right="616" w:firstLine="0"/>
        <w:jc w:val="both"/>
        <w:rPr>
          <w:rFonts w:eastAsia="Arial" w:cs="Arial"/>
          <w:sz w:val="24"/>
          <w:szCs w:val="24"/>
        </w:rPr>
      </w:pPr>
      <w:r w:rsidRPr="00F30E48">
        <w:rPr>
          <w:rFonts w:eastAsia="Arial" w:cs="Arial"/>
          <w:sz w:val="24"/>
          <w:szCs w:val="24"/>
        </w:rPr>
        <w:t>Que su representante y/o apoderado legal cuenta con facultades suficientes para celebrar el presente Contrato, y obligar a su representada, según se desprende de la Escritura Pública No. ___________________, de fecha _______________________________, pasada ante la fe del Lic. ______________________, Notario Público No. __________________________ de la Ciudad de ___________________, mismas que bajo protesta de decir verdad manifiesta no le han sido modificadas, limitadas o revocadas.</w:t>
      </w:r>
    </w:p>
    <w:p w14:paraId="5D5297B6" w14:textId="77777777" w:rsidR="00BB323C" w:rsidRPr="00F30E48" w:rsidRDefault="00BB323C" w:rsidP="00BB323C">
      <w:pPr>
        <w:pBdr>
          <w:top w:val="nil"/>
          <w:left w:val="nil"/>
          <w:bottom w:val="nil"/>
          <w:right w:val="nil"/>
          <w:between w:val="nil"/>
        </w:pBdr>
        <w:ind w:left="567" w:right="616"/>
        <w:rPr>
          <w:rFonts w:eastAsia="Arial" w:cs="Arial"/>
          <w:color w:val="000000"/>
          <w:sz w:val="24"/>
          <w:szCs w:val="24"/>
        </w:rPr>
      </w:pPr>
    </w:p>
    <w:p w14:paraId="4493145B" w14:textId="77777777" w:rsidR="00BB323C" w:rsidRPr="001C279E" w:rsidRDefault="00BB323C" w:rsidP="006A0713">
      <w:pPr>
        <w:widowControl/>
        <w:numPr>
          <w:ilvl w:val="1"/>
          <w:numId w:val="27"/>
        </w:numPr>
        <w:autoSpaceDE/>
        <w:autoSpaceDN/>
        <w:ind w:left="567" w:right="616" w:firstLine="0"/>
        <w:jc w:val="both"/>
        <w:rPr>
          <w:rFonts w:eastAsia="Arial" w:cs="Arial"/>
          <w:sz w:val="24"/>
          <w:szCs w:val="24"/>
        </w:rPr>
      </w:pPr>
      <w:r w:rsidRPr="00F30E48">
        <w:rPr>
          <w:rFonts w:eastAsia="Arial" w:cs="Arial"/>
          <w:sz w:val="24"/>
          <w:szCs w:val="24"/>
        </w:rPr>
        <w:t>Que el objeto social de la Empresa de “EL PROVEEDOR” es: ______________________________________________. Todos los anexos y conexos con los anteriores.</w:t>
      </w:r>
    </w:p>
    <w:p w14:paraId="5980CED5" w14:textId="77777777" w:rsidR="00BB323C" w:rsidRPr="00F30E48" w:rsidRDefault="00BB323C" w:rsidP="00BB323C">
      <w:pPr>
        <w:pBdr>
          <w:top w:val="nil"/>
          <w:left w:val="nil"/>
          <w:bottom w:val="nil"/>
          <w:right w:val="nil"/>
          <w:between w:val="nil"/>
        </w:pBdr>
        <w:ind w:left="567" w:right="616"/>
        <w:rPr>
          <w:rFonts w:eastAsia="Arial" w:cs="Arial"/>
          <w:color w:val="000000"/>
          <w:sz w:val="24"/>
          <w:szCs w:val="24"/>
        </w:rPr>
      </w:pPr>
    </w:p>
    <w:p w14:paraId="3D8BB12C" w14:textId="77777777" w:rsidR="00BB323C" w:rsidRPr="001C279E" w:rsidRDefault="00BB323C" w:rsidP="006A0713">
      <w:pPr>
        <w:widowControl/>
        <w:numPr>
          <w:ilvl w:val="1"/>
          <w:numId w:val="27"/>
        </w:numPr>
        <w:autoSpaceDE/>
        <w:autoSpaceDN/>
        <w:ind w:left="567" w:right="616" w:firstLine="0"/>
        <w:jc w:val="both"/>
        <w:rPr>
          <w:rFonts w:eastAsia="Arial" w:cs="Arial"/>
          <w:sz w:val="24"/>
          <w:szCs w:val="24"/>
        </w:rPr>
      </w:pPr>
      <w:r w:rsidRPr="00F30E48">
        <w:rPr>
          <w:rFonts w:eastAsia="Arial" w:cs="Arial"/>
          <w:sz w:val="24"/>
          <w:szCs w:val="24"/>
        </w:rPr>
        <w:t>Que para los efectos del presente contrato señala como su domicilio, el ubicado en ____________________, No. ___________________, Colonia __________________, C.P. _______________, en ________________.</w:t>
      </w:r>
    </w:p>
    <w:p w14:paraId="3318BF20" w14:textId="77777777" w:rsidR="00BB323C" w:rsidRPr="00F30E48" w:rsidRDefault="00BB323C" w:rsidP="00BB323C">
      <w:pPr>
        <w:ind w:left="567" w:right="616"/>
        <w:rPr>
          <w:rFonts w:eastAsia="Arial" w:cs="Arial"/>
          <w:sz w:val="24"/>
          <w:szCs w:val="24"/>
        </w:rPr>
      </w:pPr>
    </w:p>
    <w:p w14:paraId="5768F5CE" w14:textId="77777777" w:rsidR="00BB323C" w:rsidRPr="00F30E48" w:rsidRDefault="00BB323C" w:rsidP="006A0713">
      <w:pPr>
        <w:widowControl/>
        <w:numPr>
          <w:ilvl w:val="1"/>
          <w:numId w:val="27"/>
        </w:numPr>
        <w:autoSpaceDE/>
        <w:autoSpaceDN/>
        <w:ind w:left="567" w:right="616" w:firstLine="0"/>
        <w:jc w:val="both"/>
        <w:rPr>
          <w:rFonts w:eastAsia="Arial" w:cs="Arial"/>
          <w:sz w:val="24"/>
          <w:szCs w:val="24"/>
        </w:rPr>
      </w:pPr>
      <w:r w:rsidRPr="00F30E48">
        <w:rPr>
          <w:rFonts w:eastAsia="Arial" w:cs="Arial"/>
          <w:sz w:val="24"/>
          <w:szCs w:val="24"/>
        </w:rPr>
        <w:t xml:space="preserve">Que la Empresa de “EL PROVEEDOR” está debidamente inscrita en el Registro Federal de Contribuyentes bajo el Número ____________________, el cual se encuentra al corriente en el pago de sus pagos de sus obligaciones fiscales por lo cual anexa Constancia de su Situación Fiscal obtenida en página del SAT, de fecha no mayor a 30 (treinta) días anteriores a la fecha del presente Instrumento. </w:t>
      </w:r>
    </w:p>
    <w:p w14:paraId="70AACF1A" w14:textId="77777777" w:rsidR="00BB323C" w:rsidRPr="00F30E48" w:rsidRDefault="00BB323C" w:rsidP="00BB323C">
      <w:pPr>
        <w:ind w:left="567" w:right="616"/>
        <w:rPr>
          <w:rFonts w:eastAsia="Arial" w:cs="Arial"/>
          <w:sz w:val="24"/>
          <w:szCs w:val="24"/>
        </w:rPr>
      </w:pPr>
    </w:p>
    <w:p w14:paraId="63D80E88" w14:textId="77777777" w:rsidR="00BB323C" w:rsidRPr="00F30E48" w:rsidRDefault="00BB323C" w:rsidP="006A0713">
      <w:pPr>
        <w:widowControl/>
        <w:numPr>
          <w:ilvl w:val="1"/>
          <w:numId w:val="27"/>
        </w:numPr>
        <w:autoSpaceDE/>
        <w:autoSpaceDN/>
        <w:ind w:left="567" w:right="616" w:firstLine="0"/>
        <w:jc w:val="both"/>
        <w:rPr>
          <w:rFonts w:eastAsia="Arial" w:cs="Arial"/>
          <w:sz w:val="24"/>
          <w:szCs w:val="24"/>
        </w:rPr>
      </w:pPr>
      <w:r w:rsidRPr="00F30E48">
        <w:rPr>
          <w:rFonts w:eastAsia="Arial" w:cs="Arial"/>
          <w:sz w:val="24"/>
          <w:szCs w:val="24"/>
        </w:rPr>
        <w:t>Que su teléfono es: __________________________________.</w:t>
      </w:r>
    </w:p>
    <w:p w14:paraId="72B25B6F" w14:textId="77777777" w:rsidR="00BB323C" w:rsidRPr="00F30E48" w:rsidRDefault="00BB323C" w:rsidP="00BB323C">
      <w:pPr>
        <w:pBdr>
          <w:top w:val="nil"/>
          <w:left w:val="nil"/>
          <w:bottom w:val="nil"/>
          <w:right w:val="nil"/>
          <w:between w:val="nil"/>
        </w:pBdr>
        <w:ind w:left="567" w:right="616"/>
        <w:rPr>
          <w:rFonts w:eastAsia="Arial" w:cs="Arial"/>
          <w:color w:val="000000"/>
          <w:sz w:val="24"/>
          <w:szCs w:val="24"/>
        </w:rPr>
      </w:pPr>
    </w:p>
    <w:p w14:paraId="3F6A9DF8" w14:textId="77777777" w:rsidR="00BB323C" w:rsidRPr="00F30E48" w:rsidRDefault="00BB323C" w:rsidP="006A0713">
      <w:pPr>
        <w:widowControl/>
        <w:numPr>
          <w:ilvl w:val="1"/>
          <w:numId w:val="27"/>
        </w:numPr>
        <w:autoSpaceDE/>
        <w:autoSpaceDN/>
        <w:ind w:left="567" w:right="616" w:firstLine="0"/>
        <w:jc w:val="both"/>
        <w:rPr>
          <w:rFonts w:eastAsia="Arial" w:cs="Arial"/>
          <w:sz w:val="24"/>
          <w:szCs w:val="24"/>
        </w:rPr>
      </w:pPr>
      <w:r w:rsidRPr="00F30E48">
        <w:rPr>
          <w:rFonts w:eastAsia="Arial" w:cs="Arial"/>
          <w:sz w:val="24"/>
          <w:szCs w:val="24"/>
        </w:rPr>
        <w:t xml:space="preserve">Que su correo electrónico es: </w:t>
      </w:r>
    </w:p>
    <w:p w14:paraId="783B1B9E" w14:textId="77777777" w:rsidR="00BB323C" w:rsidRPr="001C279E" w:rsidRDefault="00BB323C" w:rsidP="00BB323C">
      <w:pPr>
        <w:ind w:left="567" w:right="616"/>
        <w:jc w:val="both"/>
        <w:rPr>
          <w:rFonts w:eastAsia="Arial" w:cs="Arial"/>
          <w:sz w:val="24"/>
          <w:szCs w:val="24"/>
        </w:rPr>
      </w:pPr>
    </w:p>
    <w:p w14:paraId="0E9F6527" w14:textId="77777777" w:rsidR="00BB323C" w:rsidRPr="00F30E48" w:rsidRDefault="00BB323C" w:rsidP="006A0713">
      <w:pPr>
        <w:widowControl/>
        <w:numPr>
          <w:ilvl w:val="0"/>
          <w:numId w:val="27"/>
        </w:numPr>
        <w:autoSpaceDE/>
        <w:autoSpaceDN/>
        <w:ind w:left="567" w:right="616" w:firstLine="0"/>
        <w:jc w:val="both"/>
        <w:rPr>
          <w:rFonts w:eastAsia="Arial" w:cs="Arial"/>
          <w:b/>
          <w:sz w:val="24"/>
          <w:szCs w:val="24"/>
        </w:rPr>
      </w:pPr>
      <w:r w:rsidRPr="00F30E48">
        <w:rPr>
          <w:rFonts w:eastAsia="Arial" w:cs="Arial"/>
          <w:b/>
          <w:sz w:val="24"/>
          <w:szCs w:val="24"/>
        </w:rPr>
        <w:t>DECLARAN AMBAS PARTES</w:t>
      </w:r>
    </w:p>
    <w:p w14:paraId="13F83A40" w14:textId="77777777" w:rsidR="00BB323C" w:rsidRPr="001C279E" w:rsidRDefault="00BB323C" w:rsidP="00BB323C">
      <w:pPr>
        <w:ind w:left="567" w:right="616"/>
        <w:jc w:val="both"/>
        <w:rPr>
          <w:rFonts w:eastAsia="Arial" w:cs="Arial"/>
          <w:sz w:val="24"/>
          <w:szCs w:val="24"/>
        </w:rPr>
      </w:pPr>
    </w:p>
    <w:p w14:paraId="34DF5BC1" w14:textId="77777777" w:rsidR="00BB323C" w:rsidRPr="00F30E48" w:rsidRDefault="00BB323C" w:rsidP="006A0713">
      <w:pPr>
        <w:widowControl/>
        <w:numPr>
          <w:ilvl w:val="1"/>
          <w:numId w:val="27"/>
        </w:numPr>
        <w:autoSpaceDE/>
        <w:autoSpaceDN/>
        <w:ind w:left="567" w:right="616" w:firstLine="0"/>
        <w:jc w:val="both"/>
        <w:rPr>
          <w:rFonts w:eastAsia="Arial" w:cs="Arial"/>
          <w:b/>
          <w:sz w:val="24"/>
          <w:szCs w:val="24"/>
        </w:rPr>
      </w:pPr>
      <w:r w:rsidRPr="00F30E48">
        <w:rPr>
          <w:rFonts w:eastAsia="Arial" w:cs="Arial"/>
          <w:sz w:val="24"/>
          <w:szCs w:val="24"/>
        </w:rPr>
        <w:t>Que, en virtud de las anteriores declaraciones, las partes manifiestan que es su voluntad celebrar el presente contrato, al tenor de las siguientes:</w:t>
      </w:r>
    </w:p>
    <w:p w14:paraId="77CFBEEC" w14:textId="77777777" w:rsidR="00BB323C" w:rsidRPr="00F30E48" w:rsidRDefault="00BB323C" w:rsidP="00BB323C">
      <w:pPr>
        <w:ind w:left="567" w:right="616"/>
        <w:jc w:val="both"/>
        <w:rPr>
          <w:rFonts w:eastAsia="Arial" w:cs="Arial"/>
          <w:sz w:val="24"/>
          <w:szCs w:val="24"/>
        </w:rPr>
      </w:pPr>
    </w:p>
    <w:p w14:paraId="77DC4C55" w14:textId="77777777" w:rsidR="00BB323C" w:rsidRPr="00F30E48" w:rsidRDefault="00BB323C" w:rsidP="00BB323C">
      <w:pPr>
        <w:ind w:left="567" w:right="616"/>
        <w:jc w:val="center"/>
        <w:rPr>
          <w:rFonts w:eastAsia="Arial" w:cs="Arial"/>
          <w:b/>
          <w:sz w:val="24"/>
          <w:szCs w:val="24"/>
        </w:rPr>
      </w:pPr>
      <w:r w:rsidRPr="00F30E48">
        <w:rPr>
          <w:rFonts w:eastAsia="Arial" w:cs="Arial"/>
          <w:b/>
          <w:sz w:val="24"/>
          <w:szCs w:val="24"/>
        </w:rPr>
        <w:t>C L Á U S U L A S</w:t>
      </w:r>
    </w:p>
    <w:p w14:paraId="59694899" w14:textId="77777777" w:rsidR="00BB323C" w:rsidRPr="001C279E" w:rsidRDefault="00BB323C" w:rsidP="001C279E">
      <w:pPr>
        <w:ind w:left="567" w:right="616"/>
        <w:jc w:val="both"/>
        <w:rPr>
          <w:rFonts w:eastAsia="Arial" w:cs="Arial"/>
          <w:sz w:val="24"/>
          <w:szCs w:val="24"/>
        </w:rPr>
      </w:pPr>
    </w:p>
    <w:p w14:paraId="3712E8D4" w14:textId="77777777" w:rsidR="00BB323C" w:rsidRPr="00F30E48" w:rsidRDefault="00BB323C" w:rsidP="00BB323C">
      <w:pPr>
        <w:ind w:left="567" w:right="616"/>
        <w:jc w:val="both"/>
        <w:rPr>
          <w:rFonts w:eastAsia="Arial" w:cs="Arial"/>
          <w:sz w:val="24"/>
          <w:szCs w:val="24"/>
        </w:rPr>
      </w:pPr>
      <w:r w:rsidRPr="00F30E48">
        <w:rPr>
          <w:rFonts w:eastAsia="Arial" w:cs="Arial"/>
          <w:b/>
          <w:sz w:val="24"/>
          <w:szCs w:val="24"/>
        </w:rPr>
        <w:t xml:space="preserve">PRIMERA. - OBJETO. </w:t>
      </w:r>
      <w:r w:rsidRPr="00F30E48">
        <w:rPr>
          <w:rFonts w:eastAsia="Arial" w:cs="Arial"/>
          <w:sz w:val="24"/>
          <w:szCs w:val="24"/>
        </w:rPr>
        <w:t xml:space="preserve">Ambas partes manifiestan su conformidad, y se reconocen plenamente la personalidad </w:t>
      </w:r>
      <w:r w:rsidRPr="00F30E48">
        <w:rPr>
          <w:rFonts w:eastAsia="Arial" w:cs="Arial"/>
          <w:sz w:val="24"/>
          <w:szCs w:val="24"/>
        </w:rPr>
        <w:lastRenderedPageBreak/>
        <w:t xml:space="preserve">con que se ostentan, por lo que no tienen inconveniente alguno en celebrar el presente contrato que tiene por objeto la </w:t>
      </w:r>
      <w:r w:rsidRPr="00F30E48">
        <w:rPr>
          <w:rFonts w:eastAsia="Arial" w:cs="Arial"/>
          <w:b/>
          <w:sz w:val="24"/>
          <w:szCs w:val="24"/>
        </w:rPr>
        <w:t>Adquisición __________________________________________</w:t>
      </w:r>
      <w:r w:rsidRPr="001C279E">
        <w:rPr>
          <w:rFonts w:eastAsia="Arial" w:cs="Arial"/>
          <w:sz w:val="24"/>
          <w:szCs w:val="24"/>
        </w:rPr>
        <w:t xml:space="preserve">, </w:t>
      </w:r>
      <w:r w:rsidRPr="00F30E48">
        <w:rPr>
          <w:rFonts w:eastAsia="Arial" w:cs="Arial"/>
          <w:sz w:val="24"/>
          <w:szCs w:val="24"/>
        </w:rPr>
        <w:t xml:space="preserve">constituyendo el objeto del presente contrato. </w:t>
      </w:r>
    </w:p>
    <w:p w14:paraId="6B7ADF49" w14:textId="77777777" w:rsidR="00BB323C" w:rsidRPr="00F30E48" w:rsidRDefault="00BB323C" w:rsidP="00BB323C">
      <w:pPr>
        <w:ind w:left="567" w:right="616"/>
        <w:jc w:val="both"/>
        <w:rPr>
          <w:rFonts w:eastAsia="Arial" w:cs="Arial"/>
          <w:sz w:val="24"/>
          <w:szCs w:val="24"/>
        </w:rPr>
      </w:pPr>
    </w:p>
    <w:p w14:paraId="63D4DE4A" w14:textId="77777777" w:rsidR="00BB323C" w:rsidRPr="00F30E48" w:rsidRDefault="00BB323C" w:rsidP="00BB323C">
      <w:pPr>
        <w:ind w:left="567" w:right="616"/>
        <w:jc w:val="both"/>
        <w:rPr>
          <w:rFonts w:eastAsia="Arial" w:cs="Arial"/>
          <w:sz w:val="24"/>
          <w:szCs w:val="24"/>
        </w:rPr>
      </w:pPr>
      <w:r w:rsidRPr="00F30E48">
        <w:rPr>
          <w:rFonts w:eastAsia="Arial" w:cs="Arial"/>
          <w:b/>
          <w:sz w:val="24"/>
          <w:szCs w:val="24"/>
        </w:rPr>
        <w:t xml:space="preserve">SEGUNDA. – SOBRE LAS BASES. </w:t>
      </w:r>
      <w:r w:rsidRPr="00F30E48">
        <w:rPr>
          <w:rFonts w:eastAsia="Arial" w:cs="Arial"/>
          <w:sz w:val="24"/>
          <w:szCs w:val="24"/>
        </w:rPr>
        <w:t xml:space="preserve">Las bases, actas y demás documentos de la </w:t>
      </w:r>
      <w:r w:rsidR="007033F0">
        <w:rPr>
          <w:rFonts w:eastAsia="Arial" w:cs="Arial"/>
          <w:b/>
          <w:sz w:val="24"/>
          <w:szCs w:val="24"/>
        </w:rPr>
        <w:t>Licitación Pública</w:t>
      </w:r>
      <w:r w:rsidRPr="00F30E48">
        <w:rPr>
          <w:rFonts w:eastAsia="Arial" w:cs="Arial"/>
          <w:b/>
          <w:sz w:val="24"/>
          <w:szCs w:val="24"/>
        </w:rPr>
        <w:t xml:space="preserve"> _________________________, </w:t>
      </w:r>
      <w:r w:rsidRPr="00F30E48">
        <w:rPr>
          <w:rFonts w:eastAsia="Arial" w:cs="Arial"/>
          <w:sz w:val="24"/>
          <w:szCs w:val="24"/>
        </w:rPr>
        <w:t xml:space="preserve">denominada: </w:t>
      </w:r>
      <w:r w:rsidRPr="00F30E48">
        <w:rPr>
          <w:rFonts w:eastAsia="Arial" w:cs="Arial"/>
          <w:b/>
          <w:sz w:val="24"/>
          <w:szCs w:val="24"/>
        </w:rPr>
        <w:t>“________</w:t>
      </w:r>
      <w:r w:rsidR="00D547CC">
        <w:rPr>
          <w:rFonts w:eastAsia="Arial" w:cs="Arial"/>
          <w:b/>
          <w:sz w:val="24"/>
          <w:szCs w:val="24"/>
        </w:rPr>
        <w:t>___________________________</w:t>
      </w:r>
      <w:r w:rsidRPr="00F30E48">
        <w:rPr>
          <w:rFonts w:eastAsia="Arial" w:cs="Arial"/>
          <w:b/>
          <w:sz w:val="24"/>
          <w:szCs w:val="24"/>
        </w:rPr>
        <w:t xml:space="preserve">”, </w:t>
      </w:r>
      <w:r w:rsidRPr="00F30E48">
        <w:rPr>
          <w:rFonts w:eastAsia="Arial" w:cs="Arial"/>
          <w:sz w:val="24"/>
          <w:szCs w:val="24"/>
        </w:rPr>
        <w:t>forman parte integral del presente Contrato.</w:t>
      </w:r>
    </w:p>
    <w:p w14:paraId="7860B6F0" w14:textId="77777777" w:rsidR="00BB323C" w:rsidRPr="001C279E" w:rsidRDefault="00BB323C" w:rsidP="00BB323C">
      <w:pPr>
        <w:ind w:left="567" w:right="616"/>
        <w:jc w:val="both"/>
        <w:rPr>
          <w:rFonts w:eastAsia="Arial" w:cs="Arial"/>
          <w:sz w:val="24"/>
          <w:szCs w:val="24"/>
        </w:rPr>
      </w:pPr>
    </w:p>
    <w:p w14:paraId="31571145" w14:textId="77777777" w:rsidR="00BB323C" w:rsidRPr="00F30E48" w:rsidRDefault="00BB323C" w:rsidP="00BB323C">
      <w:pPr>
        <w:pBdr>
          <w:top w:val="nil"/>
          <w:left w:val="nil"/>
          <w:bottom w:val="nil"/>
          <w:right w:val="nil"/>
          <w:between w:val="nil"/>
        </w:pBdr>
        <w:ind w:left="567" w:right="616"/>
        <w:jc w:val="both"/>
        <w:rPr>
          <w:rFonts w:eastAsia="Arial" w:cs="Arial"/>
          <w:color w:val="000000"/>
          <w:sz w:val="24"/>
          <w:szCs w:val="24"/>
        </w:rPr>
      </w:pPr>
      <w:r w:rsidRPr="00F30E48">
        <w:rPr>
          <w:rFonts w:eastAsia="Arial" w:cs="Arial"/>
          <w:b/>
          <w:color w:val="000000"/>
          <w:sz w:val="24"/>
          <w:szCs w:val="24"/>
        </w:rPr>
        <w:t xml:space="preserve">TERCERA. - </w:t>
      </w:r>
      <w:r w:rsidRPr="00F30E48">
        <w:rPr>
          <w:rFonts w:eastAsia="Arial" w:cs="Arial"/>
          <w:color w:val="000000"/>
          <w:sz w:val="24"/>
          <w:szCs w:val="24"/>
        </w:rPr>
        <w:t>“LA UNIVERSIDAD” compra y “EL PROVEEDOR” vende lo siguiente:</w:t>
      </w:r>
    </w:p>
    <w:p w14:paraId="743E561C" w14:textId="77777777" w:rsidR="00BB323C" w:rsidRPr="001C279E" w:rsidRDefault="00BB323C" w:rsidP="00BB323C">
      <w:pPr>
        <w:ind w:left="567" w:right="616"/>
        <w:jc w:val="both"/>
        <w:rPr>
          <w:rFonts w:eastAsia="Arial" w:cs="Arial"/>
          <w:sz w:val="24"/>
          <w:szCs w:val="24"/>
        </w:rPr>
      </w:pPr>
    </w:p>
    <w:p w14:paraId="167A6C68" w14:textId="77777777" w:rsidR="00BB323C" w:rsidRPr="00F30E48" w:rsidRDefault="00BB323C" w:rsidP="00BB323C">
      <w:pPr>
        <w:pBdr>
          <w:top w:val="nil"/>
          <w:left w:val="nil"/>
          <w:bottom w:val="nil"/>
          <w:right w:val="nil"/>
          <w:between w:val="nil"/>
        </w:pBdr>
        <w:ind w:left="567" w:right="616"/>
        <w:jc w:val="both"/>
        <w:rPr>
          <w:rFonts w:eastAsia="Arial" w:cs="Arial"/>
          <w:color w:val="000000"/>
          <w:sz w:val="24"/>
          <w:szCs w:val="24"/>
        </w:rPr>
      </w:pPr>
      <w:r w:rsidRPr="00F30E48">
        <w:rPr>
          <w:rFonts w:eastAsia="Arial" w:cs="Arial"/>
          <w:b/>
          <w:color w:val="000000"/>
          <w:sz w:val="24"/>
          <w:szCs w:val="24"/>
        </w:rPr>
        <w:t>CUARTA.- PRECIO Y FORMA DE PAGO.-</w:t>
      </w:r>
      <w:r w:rsidRPr="00F30E48">
        <w:rPr>
          <w:rFonts w:eastAsia="Arial" w:cs="Arial"/>
          <w:color w:val="000000"/>
          <w:sz w:val="24"/>
          <w:szCs w:val="24"/>
        </w:rPr>
        <w:t xml:space="preserve"> “LA UNIVERSIDAD” pagará a </w:t>
      </w:r>
      <w:r w:rsidRPr="00F30E48">
        <w:rPr>
          <w:rFonts w:eastAsia="Arial" w:cs="Arial"/>
          <w:b/>
          <w:i/>
          <w:color w:val="000000"/>
          <w:sz w:val="24"/>
          <w:szCs w:val="24"/>
          <w:u w:val="single"/>
        </w:rPr>
        <w:t>PRECIO FIJO</w:t>
      </w:r>
      <w:r w:rsidRPr="00F30E48">
        <w:rPr>
          <w:rFonts w:eastAsia="Arial" w:cs="Arial"/>
          <w:color w:val="000000"/>
          <w:sz w:val="24"/>
          <w:szCs w:val="24"/>
        </w:rPr>
        <w:t xml:space="preserve"> por los bienes a “EL PROVEEDOR” el precio convenido de </w:t>
      </w:r>
      <w:r w:rsidRPr="00F30E48">
        <w:rPr>
          <w:rFonts w:eastAsia="Arial" w:cs="Arial"/>
          <w:b/>
          <w:color w:val="000000"/>
          <w:sz w:val="24"/>
          <w:szCs w:val="24"/>
          <w:u w:val="single"/>
        </w:rPr>
        <w:t>$ (PESOS 00/100 M.N.)</w:t>
      </w:r>
      <w:r w:rsidRPr="00F30E48">
        <w:rPr>
          <w:rFonts w:eastAsia="Arial" w:cs="Arial"/>
          <w:b/>
          <w:color w:val="000000"/>
          <w:sz w:val="24"/>
          <w:szCs w:val="24"/>
        </w:rPr>
        <w:t xml:space="preserve">, dicha cantidad será cubiertas en la moneda nacional en que fue presentada la propuesta económica </w:t>
      </w:r>
      <w:r w:rsidRPr="00F30E48">
        <w:rPr>
          <w:rFonts w:eastAsia="Arial" w:cs="Arial"/>
          <w:color w:val="000000"/>
          <w:sz w:val="24"/>
          <w:szCs w:val="24"/>
        </w:rPr>
        <w:t xml:space="preserve">a los </w:t>
      </w:r>
      <w:r w:rsidRPr="00F30E48">
        <w:rPr>
          <w:rFonts w:eastAsia="Arial" w:cs="Arial"/>
          <w:b/>
          <w:color w:val="000000"/>
          <w:sz w:val="24"/>
          <w:szCs w:val="24"/>
        </w:rPr>
        <w:t>20 (veinte) días hábiles</w:t>
      </w:r>
      <w:r w:rsidRPr="00F30E48">
        <w:rPr>
          <w:rFonts w:eastAsia="Arial" w:cs="Arial"/>
          <w:color w:val="000000"/>
          <w:sz w:val="24"/>
          <w:szCs w:val="24"/>
        </w:rPr>
        <w:t xml:space="preserve"> posteriores de la entrega de los bienes objeto de este Contrato y previa exhibición de la Garantía de Cumplimiento por parte de “EL PROVEEDOR”, así como la entrega del o los Comprobante (s) Fiscal (es) Digital (es) respectivo (s), el cual o los cuales deberá (n) reunir los requisitos fiscales que marca la legislación vigente en la materia, la descripción detallada de los bienes, los precios unitarios y totales de cada concepto, el número de lotes de los bienes, el importe del valor agregado cuando corresponda, así como los descuentos adicionales que, en su caso, ofrezca “EL PROVEEDOR”; y además de los documentos solicitado por “LA UNIVERSI</w:t>
      </w:r>
      <w:r w:rsidR="00293C2C">
        <w:rPr>
          <w:rFonts w:eastAsia="Arial" w:cs="Arial"/>
          <w:color w:val="000000"/>
          <w:sz w:val="24"/>
          <w:szCs w:val="24"/>
        </w:rPr>
        <w:t>DAD”, a su entera satisfacción.</w:t>
      </w:r>
    </w:p>
    <w:p w14:paraId="719D8B8C" w14:textId="77777777" w:rsidR="00BB323C" w:rsidRPr="00F30E48" w:rsidRDefault="00BB323C" w:rsidP="00BB323C">
      <w:pPr>
        <w:pBdr>
          <w:top w:val="nil"/>
          <w:left w:val="nil"/>
          <w:bottom w:val="nil"/>
          <w:right w:val="nil"/>
          <w:between w:val="nil"/>
        </w:pBdr>
        <w:ind w:left="567" w:right="616"/>
        <w:jc w:val="both"/>
        <w:rPr>
          <w:rFonts w:eastAsia="Arial" w:cs="Arial"/>
          <w:color w:val="000000"/>
          <w:sz w:val="24"/>
          <w:szCs w:val="24"/>
        </w:rPr>
      </w:pPr>
    </w:p>
    <w:p w14:paraId="43FF7BC9" w14:textId="77777777" w:rsidR="00BB323C" w:rsidRPr="00F30E48" w:rsidRDefault="00BB323C" w:rsidP="00BB323C">
      <w:pPr>
        <w:pBdr>
          <w:top w:val="nil"/>
          <w:left w:val="nil"/>
          <w:bottom w:val="nil"/>
          <w:right w:val="nil"/>
          <w:between w:val="nil"/>
        </w:pBdr>
        <w:ind w:left="567" w:right="616"/>
        <w:jc w:val="both"/>
        <w:rPr>
          <w:rFonts w:eastAsia="Arial" w:cs="Arial"/>
          <w:color w:val="000000"/>
          <w:sz w:val="24"/>
          <w:szCs w:val="24"/>
        </w:rPr>
      </w:pPr>
      <w:r w:rsidRPr="00F30E48">
        <w:rPr>
          <w:rFonts w:eastAsia="Arial" w:cs="Arial"/>
          <w:color w:val="000000"/>
          <w:sz w:val="24"/>
          <w:szCs w:val="24"/>
        </w:rPr>
        <w:t xml:space="preserve">“EL PROVEEDOR” acepta que las cantidades a la que se refiere el párrafo anterior y como señala son un </w:t>
      </w:r>
      <w:r w:rsidRPr="00F30E48">
        <w:rPr>
          <w:rFonts w:eastAsia="Arial" w:cs="Arial"/>
          <w:b/>
          <w:i/>
          <w:color w:val="000000"/>
          <w:sz w:val="24"/>
          <w:szCs w:val="24"/>
          <w:u w:val="single"/>
        </w:rPr>
        <w:t>PRECIO FIJO</w:t>
      </w:r>
      <w:r w:rsidRPr="00F30E48">
        <w:rPr>
          <w:rFonts w:eastAsia="Arial" w:cs="Arial"/>
          <w:color w:val="000000"/>
          <w:sz w:val="24"/>
          <w:szCs w:val="24"/>
        </w:rPr>
        <w:t xml:space="preserve"> y que por ningún motivo sufrirá incremento alguno, ni siquiera por caso fortuito o fuerza mayor, en virtud de lo anterior cualquier gasto o incremento por concepto de insumos, transporte, salario de su personal, honorarios, gastos de organización y administración, prestaciones sociales, laborales para su personal y todos los demás gastos que se originen como consecuencia de este contrato, serán exclusivamente por cuenta de “EL PROVEEDOR” incluida su utilidad de haberla, por lo que “ EL PROVEEDOR” no podrá exigir ninguna otra retribución por los bienes objeto de este Instrumento.</w:t>
      </w:r>
    </w:p>
    <w:p w14:paraId="3B3CA6A9" w14:textId="77777777" w:rsidR="00BB323C" w:rsidRPr="00F30E48" w:rsidRDefault="00BB323C" w:rsidP="00BB323C">
      <w:pPr>
        <w:pBdr>
          <w:top w:val="nil"/>
          <w:left w:val="nil"/>
          <w:bottom w:val="nil"/>
          <w:right w:val="nil"/>
          <w:between w:val="nil"/>
        </w:pBdr>
        <w:ind w:left="567" w:right="616"/>
        <w:jc w:val="both"/>
        <w:rPr>
          <w:rFonts w:eastAsia="Arial" w:cs="Arial"/>
          <w:color w:val="000000"/>
          <w:sz w:val="24"/>
          <w:szCs w:val="24"/>
        </w:rPr>
      </w:pPr>
    </w:p>
    <w:p w14:paraId="20D276AA" w14:textId="77777777" w:rsidR="00BB323C" w:rsidRPr="00F30E48" w:rsidRDefault="00BB323C" w:rsidP="00BB323C">
      <w:pPr>
        <w:ind w:left="567" w:right="616"/>
        <w:jc w:val="both"/>
        <w:rPr>
          <w:rFonts w:eastAsia="Arial" w:cs="Arial"/>
          <w:sz w:val="24"/>
          <w:szCs w:val="24"/>
        </w:rPr>
      </w:pPr>
      <w:r w:rsidRPr="00F30E48">
        <w:rPr>
          <w:rFonts w:eastAsia="Arial" w:cs="Arial"/>
          <w:b/>
          <w:sz w:val="24"/>
          <w:szCs w:val="24"/>
        </w:rPr>
        <w:t xml:space="preserve">QUINTA. – MÉTODO DE PAGO. </w:t>
      </w:r>
      <w:r w:rsidRPr="00F30E48">
        <w:rPr>
          <w:rFonts w:eastAsia="Arial" w:cs="Arial"/>
          <w:sz w:val="24"/>
          <w:szCs w:val="24"/>
        </w:rPr>
        <w:t>El monto a que se refiere la cláusula anterior será cubierto por “LA UNIVERSIDAD” a través de transferencia electrónica en la siguiente Cuenta Bancaria: Sucursal No. ___________, Número de Cuenta ______________, con Clabe Interbancaria Número _______________, a nombre de __________________, aperturada en la Institución Bancaria denominada: ________________________, previa entrega del Comprobante Fiscal Digital que cumpla con los requisitos fiscales exigidos por la legislación vigente y de conformidad con lo señalado en la Cláusula que antecede.</w:t>
      </w:r>
    </w:p>
    <w:p w14:paraId="451F265C" w14:textId="77777777" w:rsidR="00BB323C" w:rsidRPr="001C279E" w:rsidRDefault="00BB323C" w:rsidP="00BB323C">
      <w:pPr>
        <w:ind w:left="567" w:right="616"/>
        <w:jc w:val="both"/>
        <w:rPr>
          <w:rFonts w:eastAsia="Arial" w:cs="Arial"/>
          <w:sz w:val="24"/>
          <w:szCs w:val="24"/>
        </w:rPr>
      </w:pPr>
    </w:p>
    <w:p w14:paraId="570F5FA7" w14:textId="77777777" w:rsidR="00BB323C" w:rsidRPr="00F30E48" w:rsidRDefault="00BB323C" w:rsidP="00BB323C">
      <w:pPr>
        <w:ind w:left="567" w:right="616"/>
        <w:jc w:val="both"/>
        <w:rPr>
          <w:rFonts w:eastAsia="Arial" w:cs="Arial"/>
          <w:sz w:val="24"/>
          <w:szCs w:val="24"/>
        </w:rPr>
      </w:pPr>
      <w:r w:rsidRPr="00F30E48">
        <w:rPr>
          <w:rFonts w:eastAsia="Arial" w:cs="Arial"/>
          <w:b/>
          <w:sz w:val="24"/>
          <w:szCs w:val="24"/>
        </w:rPr>
        <w:t xml:space="preserve">SEXTA. – PLAZO, LUGAR Y CONDICIONES DE ENTREGA. - </w:t>
      </w:r>
      <w:r w:rsidRPr="00F30E48">
        <w:rPr>
          <w:rFonts w:eastAsia="Arial" w:cs="Arial"/>
          <w:sz w:val="24"/>
          <w:szCs w:val="24"/>
        </w:rPr>
        <w:t>“EL PROVEEDOR”, se obliga a entregar lo descrito en la Cláusula Tercera del presente Instrumento dentro de un término de</w:t>
      </w:r>
      <w:r w:rsidRPr="00F30E48">
        <w:rPr>
          <w:rFonts w:eastAsia="Arial" w:cs="Arial"/>
          <w:b/>
          <w:sz w:val="24"/>
          <w:szCs w:val="24"/>
        </w:rPr>
        <w:t xml:space="preserve"> _____________________, </w:t>
      </w:r>
      <w:r w:rsidRPr="00F30E48">
        <w:rPr>
          <w:rFonts w:eastAsia="Arial" w:cs="Arial"/>
          <w:sz w:val="24"/>
          <w:szCs w:val="24"/>
        </w:rPr>
        <w:t>contados a partir de la Firma del Contrato. Si por causas no imputables a “EL PROVEEDOR” éste no puede cumplir con la entrega del bien descrito en la Cláusula Tercera del presente Instrumento, “LA UNIVERSIDAD” podrá convenir un nuevo plazo de entrega, o bien rescindir el contrato. De igual manera, si por causas no imputables a “LA UNIVERSIDAD” ésta no puede recibir en sus Instalaciones el bien objeto del presente Instrumento, se podrá convenir un nuevo plazo de entrega o lugar de recepción.</w:t>
      </w:r>
    </w:p>
    <w:p w14:paraId="03D56768" w14:textId="77777777" w:rsidR="00BB323C" w:rsidRPr="00F30E48" w:rsidRDefault="00BB323C" w:rsidP="00BB323C">
      <w:pPr>
        <w:ind w:left="567" w:right="616"/>
        <w:jc w:val="both"/>
        <w:rPr>
          <w:rFonts w:eastAsia="Arial" w:cs="Arial"/>
          <w:sz w:val="24"/>
          <w:szCs w:val="24"/>
        </w:rPr>
      </w:pPr>
    </w:p>
    <w:p w14:paraId="2CECBD2D" w14:textId="77777777" w:rsidR="00BB323C" w:rsidRDefault="00BB323C" w:rsidP="00BB323C">
      <w:pPr>
        <w:ind w:left="567" w:right="616"/>
        <w:jc w:val="both"/>
        <w:rPr>
          <w:rFonts w:eastAsia="Arial" w:cs="Arial"/>
          <w:sz w:val="24"/>
          <w:szCs w:val="24"/>
        </w:rPr>
      </w:pPr>
      <w:r w:rsidRPr="00F30E48">
        <w:rPr>
          <w:rFonts w:eastAsia="Arial" w:cs="Arial"/>
          <w:sz w:val="24"/>
          <w:szCs w:val="24"/>
        </w:rPr>
        <w:t xml:space="preserve">“EL PROVEEDOR” entregará el bien a “LA UNIVERSIDAD” a través de su Dirección de Adquisiciones de Bienes y Servicios en el lugar que “LA UNIVERSIDAD” indique, previó aviso de </w:t>
      </w:r>
      <w:r w:rsidRPr="00F30E48">
        <w:rPr>
          <w:rFonts w:eastAsia="Arial" w:cs="Arial"/>
          <w:b/>
          <w:sz w:val="24"/>
          <w:szCs w:val="24"/>
        </w:rPr>
        <w:t xml:space="preserve">5 (cinco) días hábiles a la </w:t>
      </w:r>
      <w:r w:rsidRPr="00F30E48">
        <w:rPr>
          <w:rFonts w:eastAsia="Arial" w:cs="Arial"/>
          <w:b/>
          <w:sz w:val="24"/>
          <w:szCs w:val="24"/>
          <w:u w:val="single"/>
        </w:rPr>
        <w:t xml:space="preserve">Dirección </w:t>
      </w:r>
      <w:r w:rsidRPr="00F30E48">
        <w:rPr>
          <w:rFonts w:eastAsia="Arial" w:cs="Arial"/>
          <w:b/>
          <w:sz w:val="24"/>
          <w:szCs w:val="24"/>
          <w:u w:val="single"/>
        </w:rPr>
        <w:lastRenderedPageBreak/>
        <w:t>en mención</w:t>
      </w:r>
      <w:r w:rsidRPr="00F30E48">
        <w:rPr>
          <w:rFonts w:eastAsia="Arial" w:cs="Arial"/>
          <w:b/>
          <w:sz w:val="24"/>
          <w:szCs w:val="24"/>
        </w:rPr>
        <w:t xml:space="preserve"> </w:t>
      </w:r>
      <w:r w:rsidRPr="00F30E48">
        <w:rPr>
          <w:rFonts w:eastAsia="Arial" w:cs="Arial"/>
          <w:sz w:val="24"/>
          <w:szCs w:val="24"/>
        </w:rPr>
        <w:t>y de ser posible, asistirá a ella personal autorizado de la Dirección de Patrimonio Universitario de “LA UNIVERSIDAD” para la recepción del bien adjudicado. Asimismo “EL PROVEEDOR” no podrá entregar directamente a las dependencias, si no es por acuerdo escrito con “LA UNIVERSIDAD” a través de su Dirección de Adquisiciones de Bienes y Servicios. Si por alguna razón “EL PROVEEDOR” entrega el bien en forma diferente a lo aquí señalado sin la expresa y documentada autorización de “LA UNIVERSIDAD”, será considerada nula, sin responsabilidad de la misma.</w:t>
      </w:r>
    </w:p>
    <w:p w14:paraId="11222A43" w14:textId="77777777" w:rsidR="001C279E" w:rsidRPr="00F30E48" w:rsidRDefault="001C279E" w:rsidP="00BB323C">
      <w:pPr>
        <w:ind w:left="567" w:right="616"/>
        <w:jc w:val="both"/>
        <w:rPr>
          <w:rFonts w:eastAsia="Arial" w:cs="Arial"/>
          <w:sz w:val="24"/>
          <w:szCs w:val="24"/>
        </w:rPr>
      </w:pPr>
    </w:p>
    <w:p w14:paraId="66BC07AE" w14:textId="77777777" w:rsidR="00BB323C" w:rsidRPr="00F30E48" w:rsidRDefault="00BB323C" w:rsidP="00BB323C">
      <w:pPr>
        <w:ind w:left="567" w:right="616"/>
        <w:jc w:val="both"/>
        <w:rPr>
          <w:rFonts w:eastAsia="Arial" w:cs="Arial"/>
          <w:sz w:val="24"/>
          <w:szCs w:val="24"/>
        </w:rPr>
      </w:pPr>
      <w:r w:rsidRPr="00F30E48">
        <w:rPr>
          <w:rFonts w:eastAsia="Arial" w:cs="Arial"/>
          <w:sz w:val="24"/>
          <w:szCs w:val="24"/>
        </w:rPr>
        <w:t>En el caso de que “LA UNIVERSIDAD” por alguna cuestión ajena a esta requiera que la entrega el bien se realice en domicilio distinto al acordado, esta podrá solicitarlo sin que con ello genere un costo adicional para “LA UNIVERSIDAD”. De la misma manera la entrega se considerará hecha cuando “EL PROVEEDOR” entregue el bien por el precio convenio en el Contrato respectivo y sin ningún gasto extra en el lugar y tiempo establecido, proporcionando la documentación requerida y que forme parte del bien objeto de lo señalado en la misma.</w:t>
      </w:r>
    </w:p>
    <w:p w14:paraId="567F9904" w14:textId="77777777" w:rsidR="00BB323C" w:rsidRPr="00F30E48" w:rsidRDefault="00BB323C" w:rsidP="00BB323C">
      <w:pPr>
        <w:ind w:left="567" w:right="616"/>
        <w:jc w:val="both"/>
        <w:rPr>
          <w:rFonts w:eastAsia="Arial" w:cs="Arial"/>
          <w:sz w:val="24"/>
          <w:szCs w:val="24"/>
        </w:rPr>
      </w:pPr>
    </w:p>
    <w:p w14:paraId="781E237D" w14:textId="77777777" w:rsidR="00BB323C" w:rsidRPr="00F30E48" w:rsidRDefault="00BB323C" w:rsidP="00BB323C">
      <w:pPr>
        <w:ind w:left="567" w:right="616"/>
        <w:jc w:val="both"/>
        <w:rPr>
          <w:rFonts w:eastAsia="Arial" w:cs="Arial"/>
          <w:sz w:val="24"/>
          <w:szCs w:val="24"/>
        </w:rPr>
      </w:pPr>
      <w:r w:rsidRPr="00F30E48">
        <w:rPr>
          <w:rFonts w:eastAsia="Arial" w:cs="Arial"/>
          <w:sz w:val="24"/>
          <w:szCs w:val="24"/>
        </w:rPr>
        <w:t>La carga, descarga y estiba correrán por cuenta de “EL PROVEEDOR” adjudicado y deberá ser entregado de conformidad a lo estipulado en el presente Instrumento y en lugar señalado.</w:t>
      </w:r>
    </w:p>
    <w:p w14:paraId="374467F9" w14:textId="77777777" w:rsidR="00BB323C" w:rsidRPr="00F30E48" w:rsidRDefault="00BB323C" w:rsidP="00BB323C">
      <w:pPr>
        <w:ind w:left="567" w:right="616"/>
        <w:jc w:val="both"/>
        <w:rPr>
          <w:rFonts w:eastAsia="Arial" w:cs="Arial"/>
          <w:sz w:val="24"/>
          <w:szCs w:val="24"/>
        </w:rPr>
      </w:pPr>
    </w:p>
    <w:p w14:paraId="56559525" w14:textId="77777777" w:rsidR="00BB323C" w:rsidRPr="00F30E48" w:rsidRDefault="00BB323C" w:rsidP="00BB323C">
      <w:pPr>
        <w:ind w:left="567" w:right="616"/>
        <w:jc w:val="both"/>
        <w:rPr>
          <w:rFonts w:eastAsia="Arial" w:cs="Arial"/>
          <w:sz w:val="24"/>
          <w:szCs w:val="24"/>
        </w:rPr>
      </w:pPr>
      <w:r w:rsidRPr="00F30E48">
        <w:rPr>
          <w:rFonts w:eastAsia="Arial" w:cs="Arial"/>
          <w:b/>
          <w:sz w:val="24"/>
          <w:szCs w:val="24"/>
        </w:rPr>
        <w:t>SÉPTIMA. - EMBALAJE, TRANSPORTE Y SEGURO.</w:t>
      </w:r>
      <w:r w:rsidRPr="00F30E48">
        <w:rPr>
          <w:rFonts w:eastAsia="Arial" w:cs="Arial"/>
          <w:sz w:val="24"/>
          <w:szCs w:val="24"/>
        </w:rPr>
        <w:t xml:space="preserve"> El embalaje deberá ser lo suficientemente resistente para soportar la manipulación ordinaria en maniobras de carga durante su tránsito, previniendo también daños por su exposición a temperaturas extremas, corrosión, humedad y salinidad.</w:t>
      </w:r>
    </w:p>
    <w:p w14:paraId="2C47968B" w14:textId="77777777" w:rsidR="00BB323C" w:rsidRPr="00F30E48" w:rsidRDefault="00BB323C" w:rsidP="00BB323C">
      <w:pPr>
        <w:ind w:left="567" w:right="616"/>
        <w:jc w:val="both"/>
        <w:rPr>
          <w:rFonts w:eastAsia="Arial" w:cs="Arial"/>
          <w:sz w:val="24"/>
          <w:szCs w:val="24"/>
        </w:rPr>
      </w:pPr>
    </w:p>
    <w:p w14:paraId="51670DC3" w14:textId="77777777" w:rsidR="00BB323C" w:rsidRPr="00F30E48" w:rsidRDefault="00BB323C" w:rsidP="00BB323C">
      <w:pPr>
        <w:ind w:left="567" w:right="616"/>
        <w:jc w:val="both"/>
        <w:rPr>
          <w:rFonts w:eastAsia="Arial" w:cs="Arial"/>
          <w:sz w:val="24"/>
          <w:szCs w:val="24"/>
        </w:rPr>
      </w:pPr>
      <w:r w:rsidRPr="00F30E48">
        <w:rPr>
          <w:rFonts w:eastAsia="Arial" w:cs="Arial"/>
          <w:sz w:val="24"/>
          <w:szCs w:val="24"/>
        </w:rPr>
        <w:t>La contratación del transporte y el aseguramiento de los bienes hasta su destino final, serán por cuenta y a nombre de “EL PROVEEDOR”, quien podrá elegir los prestadores de dichos servicios que más convengan a sus intereses, sin que esto se traduzca en que “LA UNIVERSIDAD” tenga obligación de erogar algún gasto más por este motivo.</w:t>
      </w:r>
    </w:p>
    <w:p w14:paraId="7987E5AD" w14:textId="77777777" w:rsidR="00BB323C" w:rsidRPr="00F30E48" w:rsidRDefault="00BB323C" w:rsidP="00BB323C">
      <w:pPr>
        <w:ind w:left="567" w:right="616"/>
        <w:jc w:val="both"/>
        <w:rPr>
          <w:rFonts w:eastAsia="Arial" w:cs="Arial"/>
          <w:sz w:val="24"/>
          <w:szCs w:val="24"/>
        </w:rPr>
      </w:pPr>
    </w:p>
    <w:p w14:paraId="6D831701" w14:textId="77777777" w:rsidR="00BB323C" w:rsidRPr="00F30E48" w:rsidRDefault="00BB323C" w:rsidP="00BB323C">
      <w:pPr>
        <w:ind w:left="567" w:right="616"/>
        <w:jc w:val="both"/>
        <w:rPr>
          <w:rFonts w:eastAsia="Arial" w:cs="Arial"/>
          <w:sz w:val="24"/>
          <w:szCs w:val="24"/>
        </w:rPr>
      </w:pPr>
      <w:r w:rsidRPr="00F30E48">
        <w:rPr>
          <w:rFonts w:eastAsia="Arial" w:cs="Arial"/>
          <w:b/>
          <w:sz w:val="24"/>
          <w:szCs w:val="24"/>
        </w:rPr>
        <w:t xml:space="preserve">OCTAVA. - GARANTÍA DE LA CALIDAD DE LOS BIENES. </w:t>
      </w:r>
      <w:r w:rsidRPr="00F30E48">
        <w:rPr>
          <w:rFonts w:eastAsia="Arial" w:cs="Arial"/>
          <w:sz w:val="24"/>
          <w:szCs w:val="24"/>
        </w:rPr>
        <w:t>“EL PROVEEDOR” garantiza los bienes objeto de este contrato de acuerdo a las caducidades señaladas en cada producto, y responderá por aquellos productos que se encuentre próximos a vencer o que en su caso ya se encuentren pasados en su fecha de vencimiento, obligándose a sustituir los bienes defectuosos por otros nuevos de igual calidad o superior de conformidad con la Convocatoria origen del presente Instrumento.</w:t>
      </w:r>
    </w:p>
    <w:p w14:paraId="591676A0" w14:textId="77777777" w:rsidR="00BB323C" w:rsidRPr="00F30E48" w:rsidRDefault="00BB323C" w:rsidP="00BB323C">
      <w:pPr>
        <w:ind w:left="567" w:right="616"/>
        <w:jc w:val="both"/>
        <w:rPr>
          <w:rFonts w:eastAsia="Arial" w:cs="Arial"/>
          <w:sz w:val="24"/>
          <w:szCs w:val="24"/>
        </w:rPr>
      </w:pPr>
    </w:p>
    <w:p w14:paraId="4DD1BC4E" w14:textId="77777777" w:rsidR="00BB323C" w:rsidRPr="00F30E48" w:rsidRDefault="00BB323C" w:rsidP="00BB323C">
      <w:pPr>
        <w:ind w:left="567" w:right="616"/>
        <w:jc w:val="both"/>
        <w:rPr>
          <w:rFonts w:eastAsia="Arial" w:cs="Arial"/>
          <w:sz w:val="24"/>
          <w:szCs w:val="24"/>
        </w:rPr>
      </w:pPr>
      <w:r w:rsidRPr="00F30E48">
        <w:rPr>
          <w:rFonts w:eastAsia="Arial" w:cs="Arial"/>
          <w:b/>
          <w:sz w:val="24"/>
          <w:szCs w:val="24"/>
        </w:rPr>
        <w:t xml:space="preserve">NOVENA. - GARANTÍA DE LAS OBLIGACIONES DE CUMPLIMIENTO DEL CONTRATO. </w:t>
      </w:r>
      <w:r w:rsidRPr="00F30E48">
        <w:rPr>
          <w:rFonts w:eastAsia="Arial" w:cs="Arial"/>
          <w:sz w:val="24"/>
          <w:szCs w:val="24"/>
        </w:rPr>
        <w:t xml:space="preserve">Es punto convenido entre las partes que, para garantizar las obligaciones de cumplimiento del contrato y la entrega de los bienes descritos en la Cláusula Cuarta del presente Instrumento, “EL PROVEEDOR” se obliga a constituir Fianza, Cheque Certificado o Cheque librado con cargo a cualquier Institución Bancaria. En el caso de ser Fianza deberá ser expedida por una Compañía Afianzadora Nacional, hasta por la cantidad equivalente </w:t>
      </w:r>
      <w:r w:rsidRPr="00F30E48">
        <w:rPr>
          <w:rFonts w:eastAsia="Arial" w:cs="Arial"/>
          <w:b/>
          <w:sz w:val="24"/>
          <w:szCs w:val="24"/>
        </w:rPr>
        <w:t xml:space="preserve">al 10% (diez por ciento) </w:t>
      </w:r>
      <w:r w:rsidRPr="00F30E48">
        <w:rPr>
          <w:rFonts w:eastAsia="Arial" w:cs="Arial"/>
          <w:sz w:val="24"/>
          <w:szCs w:val="24"/>
        </w:rPr>
        <w:t xml:space="preserve">del importe total ofertado antes del Impuesto al Valor Agregado, emitida a favor de “LA UNIVERSIDAD”. Para el efecto de entregar las garantías del contrato, la Compañía Afianzadora deberá aceptar expresamente cumplir con los siguientes requisitos: </w:t>
      </w:r>
    </w:p>
    <w:p w14:paraId="0231D08F" w14:textId="77777777" w:rsidR="00BB323C" w:rsidRPr="00F30E48" w:rsidRDefault="00BB323C" w:rsidP="00BB323C">
      <w:pPr>
        <w:ind w:left="567" w:right="616"/>
        <w:jc w:val="both"/>
        <w:rPr>
          <w:rFonts w:eastAsia="Arial" w:cs="Arial"/>
          <w:sz w:val="24"/>
          <w:szCs w:val="24"/>
        </w:rPr>
      </w:pPr>
    </w:p>
    <w:p w14:paraId="4C1AB7B8" w14:textId="77777777" w:rsidR="00BB323C" w:rsidRPr="00F30E48" w:rsidRDefault="00BB323C" w:rsidP="006A0713">
      <w:pPr>
        <w:widowControl/>
        <w:numPr>
          <w:ilvl w:val="0"/>
          <w:numId w:val="29"/>
        </w:numPr>
        <w:autoSpaceDE/>
        <w:autoSpaceDN/>
        <w:ind w:left="567" w:right="616" w:firstLine="0"/>
        <w:jc w:val="both"/>
        <w:rPr>
          <w:rFonts w:eastAsia="Arial" w:cs="Arial"/>
          <w:sz w:val="24"/>
          <w:szCs w:val="24"/>
        </w:rPr>
      </w:pPr>
      <w:r w:rsidRPr="00F30E48">
        <w:rPr>
          <w:rFonts w:eastAsia="Arial" w:cs="Arial"/>
          <w:sz w:val="24"/>
          <w:szCs w:val="24"/>
        </w:rPr>
        <w:t>Deberá aceptar expresamente someterse al procedimiento de ejecución establecido por los artículos 178, 279, 280, 281 y 283 de la Ley de Instituciones de Seguros y Fianzas.</w:t>
      </w:r>
    </w:p>
    <w:p w14:paraId="3806E969" w14:textId="77777777" w:rsidR="00BB323C" w:rsidRPr="00F30E48" w:rsidRDefault="00BB323C" w:rsidP="00BB323C">
      <w:pPr>
        <w:ind w:left="567" w:right="616"/>
        <w:jc w:val="both"/>
        <w:rPr>
          <w:rFonts w:eastAsia="Arial" w:cs="Arial"/>
          <w:sz w:val="24"/>
          <w:szCs w:val="24"/>
        </w:rPr>
      </w:pPr>
    </w:p>
    <w:p w14:paraId="7C352A45" w14:textId="77777777" w:rsidR="00BB323C" w:rsidRPr="00F30E48" w:rsidRDefault="00BB323C" w:rsidP="006A0713">
      <w:pPr>
        <w:widowControl/>
        <w:numPr>
          <w:ilvl w:val="0"/>
          <w:numId w:val="29"/>
        </w:numPr>
        <w:autoSpaceDE/>
        <w:autoSpaceDN/>
        <w:ind w:left="567" w:right="616" w:firstLine="0"/>
        <w:jc w:val="both"/>
        <w:rPr>
          <w:rFonts w:eastAsia="Arial" w:cs="Arial"/>
          <w:sz w:val="24"/>
          <w:szCs w:val="24"/>
        </w:rPr>
      </w:pPr>
      <w:r w:rsidRPr="00F30E48">
        <w:rPr>
          <w:rFonts w:eastAsia="Arial" w:cs="Arial"/>
          <w:sz w:val="24"/>
          <w:szCs w:val="24"/>
        </w:rPr>
        <w:lastRenderedPageBreak/>
        <w:t>Se deberá comprometer a pagar hasta la cantidad importe de la fianza, en caso de que su fiado no justifique plenamente y a satisfacción de “LA UNIVERSIDAD” el cumplimiento del contrato.</w:t>
      </w:r>
    </w:p>
    <w:p w14:paraId="1EA3A410" w14:textId="77777777" w:rsidR="00BB323C" w:rsidRPr="00F30E48" w:rsidRDefault="00BB323C" w:rsidP="00BB323C">
      <w:pPr>
        <w:ind w:left="567" w:right="616"/>
        <w:rPr>
          <w:rFonts w:eastAsia="Arial" w:cs="Arial"/>
          <w:sz w:val="24"/>
          <w:szCs w:val="24"/>
        </w:rPr>
      </w:pPr>
    </w:p>
    <w:p w14:paraId="06D9AB32" w14:textId="77777777" w:rsidR="00BB323C" w:rsidRPr="00F30E48" w:rsidRDefault="00BB323C" w:rsidP="006A0713">
      <w:pPr>
        <w:widowControl/>
        <w:numPr>
          <w:ilvl w:val="0"/>
          <w:numId w:val="29"/>
        </w:numPr>
        <w:autoSpaceDE/>
        <w:autoSpaceDN/>
        <w:ind w:left="567" w:right="616" w:firstLine="0"/>
        <w:jc w:val="both"/>
        <w:rPr>
          <w:rFonts w:eastAsia="Arial" w:cs="Arial"/>
          <w:sz w:val="24"/>
          <w:szCs w:val="24"/>
        </w:rPr>
      </w:pPr>
      <w:r w:rsidRPr="00F30E48">
        <w:rPr>
          <w:rFonts w:eastAsia="Arial" w:cs="Arial"/>
          <w:sz w:val="24"/>
          <w:szCs w:val="24"/>
        </w:rPr>
        <w:t xml:space="preserve">La Fianza estará vigente por el término de </w:t>
      </w:r>
      <w:r w:rsidRPr="00F30E48">
        <w:rPr>
          <w:rFonts w:eastAsia="Arial" w:cs="Arial"/>
          <w:b/>
          <w:sz w:val="24"/>
          <w:szCs w:val="24"/>
        </w:rPr>
        <w:t>1 (un) año</w:t>
      </w:r>
      <w:r w:rsidRPr="00F30E48">
        <w:rPr>
          <w:rFonts w:eastAsia="Arial" w:cs="Arial"/>
          <w:sz w:val="24"/>
          <w:szCs w:val="24"/>
        </w:rPr>
        <w:t>, contado a partir de que se reciba de conformidad los bienes materia del presente contrato y sólo podrá cancelarse a petición por escrito de “LA UNIVERSIDAD” a la Afianzadora.</w:t>
      </w:r>
    </w:p>
    <w:p w14:paraId="6789452C" w14:textId="77777777" w:rsidR="00BB323C" w:rsidRPr="00F30E48" w:rsidRDefault="00BB323C" w:rsidP="00BB323C">
      <w:pPr>
        <w:ind w:left="567" w:right="616"/>
        <w:jc w:val="both"/>
        <w:rPr>
          <w:rFonts w:eastAsia="Arial" w:cs="Arial"/>
          <w:sz w:val="24"/>
          <w:szCs w:val="24"/>
        </w:rPr>
      </w:pPr>
    </w:p>
    <w:p w14:paraId="182FA90A" w14:textId="77777777" w:rsidR="00BB323C" w:rsidRPr="00F30E48" w:rsidRDefault="00BB323C" w:rsidP="00BB323C">
      <w:pPr>
        <w:ind w:left="567" w:right="616"/>
        <w:jc w:val="both"/>
        <w:rPr>
          <w:rFonts w:eastAsia="Arial" w:cs="Arial"/>
          <w:sz w:val="24"/>
          <w:szCs w:val="24"/>
        </w:rPr>
      </w:pPr>
      <w:r w:rsidRPr="00F30E48">
        <w:rPr>
          <w:rFonts w:eastAsia="Arial" w:cs="Arial"/>
          <w:sz w:val="24"/>
          <w:szCs w:val="24"/>
        </w:rPr>
        <w:t xml:space="preserve">Asimismo, la garantía mencionada además será exigible cuando la calidad de los productos resulte distinta a la convenida, durante el plazo garantizado. </w:t>
      </w:r>
    </w:p>
    <w:p w14:paraId="7774A85D" w14:textId="77777777" w:rsidR="00BB323C" w:rsidRPr="00F30E48" w:rsidRDefault="00BB323C" w:rsidP="00BB323C">
      <w:pPr>
        <w:ind w:left="567" w:right="616"/>
        <w:jc w:val="both"/>
        <w:rPr>
          <w:rFonts w:eastAsia="Arial" w:cs="Arial"/>
          <w:sz w:val="24"/>
          <w:szCs w:val="24"/>
        </w:rPr>
      </w:pPr>
    </w:p>
    <w:p w14:paraId="516BFFC7" w14:textId="77777777" w:rsidR="00BB323C" w:rsidRPr="00F30E48" w:rsidRDefault="00BB323C" w:rsidP="00BB323C">
      <w:pPr>
        <w:ind w:left="567" w:right="616"/>
        <w:jc w:val="both"/>
        <w:rPr>
          <w:rFonts w:eastAsia="Arial" w:cs="Arial"/>
          <w:sz w:val="24"/>
          <w:szCs w:val="24"/>
        </w:rPr>
      </w:pPr>
      <w:r w:rsidRPr="00F30E48">
        <w:rPr>
          <w:rFonts w:eastAsia="Arial" w:cs="Arial"/>
          <w:b/>
          <w:sz w:val="24"/>
          <w:szCs w:val="24"/>
        </w:rPr>
        <w:t xml:space="preserve">DÉCIMA. – DEVOLUCIONES. </w:t>
      </w:r>
      <w:r w:rsidRPr="00F30E48">
        <w:rPr>
          <w:rFonts w:eastAsia="Arial" w:cs="Arial"/>
          <w:sz w:val="24"/>
          <w:szCs w:val="24"/>
        </w:rPr>
        <w:t xml:space="preserve">Cuando durante la vida útil de los bienes objeto de este Instrumento, se comprueben deficiencias en dichos bienes por razones imputables a “EL PROVEEDOR”, serán motivo de devolución por cambio, “EL PROVEEDOR” se obliga a su reposición total dentro de los siguientes </w:t>
      </w:r>
      <w:r w:rsidRPr="00F30E48">
        <w:rPr>
          <w:rFonts w:eastAsia="Arial" w:cs="Arial"/>
          <w:b/>
          <w:sz w:val="24"/>
          <w:szCs w:val="24"/>
        </w:rPr>
        <w:t xml:space="preserve">10 (diez) días naturales, </w:t>
      </w:r>
      <w:r w:rsidRPr="00F30E48">
        <w:rPr>
          <w:rFonts w:eastAsia="Arial" w:cs="Arial"/>
          <w:sz w:val="24"/>
          <w:szCs w:val="24"/>
        </w:rPr>
        <w:t xml:space="preserve">contados a partir de la fecha de notificación. </w:t>
      </w:r>
    </w:p>
    <w:p w14:paraId="37406935" w14:textId="77777777" w:rsidR="00BB323C" w:rsidRPr="00F30E48" w:rsidRDefault="00BB323C" w:rsidP="00BB323C">
      <w:pPr>
        <w:ind w:left="567" w:right="616"/>
        <w:jc w:val="both"/>
        <w:rPr>
          <w:rFonts w:eastAsia="Arial" w:cs="Arial"/>
          <w:sz w:val="24"/>
          <w:szCs w:val="24"/>
        </w:rPr>
      </w:pPr>
    </w:p>
    <w:p w14:paraId="3D10F005" w14:textId="77777777" w:rsidR="00BB323C" w:rsidRPr="00F30E48" w:rsidRDefault="00BB323C" w:rsidP="00BB323C">
      <w:pPr>
        <w:ind w:left="567" w:right="616"/>
        <w:jc w:val="both"/>
        <w:rPr>
          <w:rFonts w:eastAsia="Arial" w:cs="Arial"/>
          <w:sz w:val="24"/>
          <w:szCs w:val="24"/>
        </w:rPr>
      </w:pPr>
      <w:r w:rsidRPr="00F30E48">
        <w:rPr>
          <w:rFonts w:eastAsia="Arial" w:cs="Arial"/>
          <w:sz w:val="24"/>
          <w:szCs w:val="24"/>
        </w:rPr>
        <w:t xml:space="preserve">En todos los casos “LA UNIVERSIDAD” informará a “EL PROVEEDOR” los motivos de la devolución para el rechazo, en el caso de que no se confirmen dichas anomalías expresadas por “LA UNIVERSIDAD”, se recibirán los bienes. Los gastos que se generen con motivo de la devolución y cambio, correrán por cuenta de “EL PROVEEDOR”. </w:t>
      </w:r>
    </w:p>
    <w:p w14:paraId="4DD4BA85" w14:textId="77777777" w:rsidR="00BB323C" w:rsidRPr="00F30E48" w:rsidRDefault="00BB323C" w:rsidP="00BB323C">
      <w:pPr>
        <w:ind w:left="567" w:right="616"/>
        <w:jc w:val="both"/>
        <w:rPr>
          <w:rFonts w:eastAsia="Arial" w:cs="Arial"/>
          <w:sz w:val="24"/>
          <w:szCs w:val="24"/>
        </w:rPr>
      </w:pPr>
    </w:p>
    <w:p w14:paraId="75045DD3" w14:textId="77777777" w:rsidR="00BB323C" w:rsidRPr="00F30E48" w:rsidRDefault="00BB323C" w:rsidP="00BB323C">
      <w:pPr>
        <w:ind w:left="567" w:right="616"/>
        <w:jc w:val="both"/>
        <w:rPr>
          <w:rFonts w:eastAsia="Arial" w:cs="Arial"/>
          <w:sz w:val="24"/>
          <w:szCs w:val="24"/>
        </w:rPr>
      </w:pPr>
      <w:r w:rsidRPr="00F30E48">
        <w:rPr>
          <w:rFonts w:eastAsia="Arial" w:cs="Arial"/>
          <w:sz w:val="24"/>
          <w:szCs w:val="24"/>
        </w:rPr>
        <w:t xml:space="preserve">Cuando los bienes entregados sean diferentes a los solicitados se procederá a su rechazo y “EL PROVEEDOR” deberá sustituirlos a más tardar en el término de </w:t>
      </w:r>
      <w:r w:rsidRPr="00F30E48">
        <w:rPr>
          <w:rFonts w:eastAsia="Arial" w:cs="Arial"/>
          <w:b/>
          <w:sz w:val="24"/>
          <w:szCs w:val="24"/>
        </w:rPr>
        <w:t xml:space="preserve">10 (diez) días naturales </w:t>
      </w:r>
      <w:r w:rsidRPr="00F30E48">
        <w:rPr>
          <w:rFonts w:eastAsia="Arial" w:cs="Arial"/>
          <w:sz w:val="24"/>
          <w:szCs w:val="24"/>
        </w:rPr>
        <w:t>contados a partir de la devolución realizada por “LA UNIVERSIDAD” y se le aplicarán las sanciones correspondientes enunciadas en la Convocatoria en su numeral 2.3 en su último párrafo. Para el caso de que “EL PROVEEDOR” en forma espontánea sustituya los bienes sin que haya mediado requerimiento por parte de “LA UNIVERSIDAD”, no se aplicará sanción alguna.</w:t>
      </w:r>
    </w:p>
    <w:p w14:paraId="43905BDE" w14:textId="77777777" w:rsidR="00BB323C" w:rsidRPr="00F30E48" w:rsidRDefault="00BB323C" w:rsidP="00BB323C">
      <w:pPr>
        <w:ind w:left="567" w:right="616"/>
        <w:jc w:val="both"/>
        <w:rPr>
          <w:rFonts w:eastAsia="Arial" w:cs="Arial"/>
          <w:sz w:val="24"/>
          <w:szCs w:val="24"/>
        </w:rPr>
      </w:pPr>
    </w:p>
    <w:p w14:paraId="14212300" w14:textId="77777777" w:rsidR="00BB323C" w:rsidRPr="00F30E48" w:rsidRDefault="00BB323C" w:rsidP="00BB323C">
      <w:pPr>
        <w:ind w:left="567" w:right="616"/>
        <w:jc w:val="both"/>
        <w:rPr>
          <w:rFonts w:eastAsia="Arial" w:cs="Arial"/>
          <w:sz w:val="24"/>
          <w:szCs w:val="24"/>
        </w:rPr>
      </w:pPr>
      <w:r w:rsidRPr="00F30E48">
        <w:rPr>
          <w:rFonts w:eastAsia="Arial" w:cs="Arial"/>
          <w:b/>
          <w:sz w:val="24"/>
          <w:szCs w:val="24"/>
        </w:rPr>
        <w:t xml:space="preserve">DÉCIMA PRIMERA. - DEMORAS Y PENAS CONVENCIONALES. </w:t>
      </w:r>
      <w:r w:rsidRPr="00F30E48">
        <w:rPr>
          <w:rFonts w:eastAsia="Arial" w:cs="Arial"/>
          <w:sz w:val="24"/>
          <w:szCs w:val="24"/>
        </w:rPr>
        <w:t xml:space="preserve">En caso de que “EL PROVEEDOR” incumpla con lo pactado en la Cláusula Séptima relativa a la entrega de los bienes descritos en la Cláusula Cuarta de este Instrumento, se obliga a pagar, a “LA UNIVERSIDAD”, por cada día  de retraso una pena convencional equivalente al </w:t>
      </w:r>
      <w:r w:rsidRPr="00F30E48">
        <w:rPr>
          <w:rFonts w:eastAsia="Arial" w:cs="Arial"/>
          <w:b/>
          <w:sz w:val="24"/>
          <w:szCs w:val="24"/>
        </w:rPr>
        <w:t xml:space="preserve">0.3% (al millar), </w:t>
      </w:r>
      <w:r w:rsidRPr="00F30E48">
        <w:rPr>
          <w:rFonts w:eastAsia="Arial" w:cs="Arial"/>
          <w:sz w:val="24"/>
          <w:szCs w:val="24"/>
        </w:rPr>
        <w:t xml:space="preserve">del valor total de éste contrato, hasta completar el </w:t>
      </w:r>
      <w:r w:rsidRPr="00F30E48">
        <w:rPr>
          <w:rFonts w:eastAsia="Arial" w:cs="Arial"/>
          <w:b/>
          <w:sz w:val="24"/>
          <w:szCs w:val="24"/>
        </w:rPr>
        <w:t xml:space="preserve">10% (diez por ciento), </w:t>
      </w:r>
      <w:r w:rsidRPr="00F30E48">
        <w:rPr>
          <w:rFonts w:eastAsia="Arial" w:cs="Arial"/>
          <w:sz w:val="24"/>
          <w:szCs w:val="24"/>
        </w:rPr>
        <w:t>cantidad que se hará efectiva con la Garantía de Cumplimiento a que se refiere la Cláusula Décima de éste Contrato a elección de “LA UNIVERSIDAD” la rescisión o el cumplimiento del mismo. De optarse por el cumplimiento del contrato y siempre y cuando la entrega de los bienes se haga voluntariamente por “EL PROVEEDOR”, deberá otorgar una nueva Garantía de Cumplimiento para cumplir con lo pactado en la Cláusula Séptima.</w:t>
      </w:r>
    </w:p>
    <w:p w14:paraId="56487830" w14:textId="77777777" w:rsidR="00BB323C" w:rsidRPr="00F30E48" w:rsidRDefault="00BB323C" w:rsidP="00BB323C">
      <w:pPr>
        <w:ind w:left="567" w:right="616"/>
        <w:jc w:val="both"/>
        <w:rPr>
          <w:rFonts w:eastAsia="Arial" w:cs="Arial"/>
          <w:sz w:val="24"/>
          <w:szCs w:val="24"/>
        </w:rPr>
      </w:pPr>
    </w:p>
    <w:p w14:paraId="3537A454" w14:textId="77777777" w:rsidR="00BB323C" w:rsidRPr="00F30E48" w:rsidRDefault="00BB323C" w:rsidP="00BB323C">
      <w:pPr>
        <w:ind w:left="567" w:right="616"/>
        <w:jc w:val="both"/>
        <w:rPr>
          <w:rFonts w:eastAsia="Arial" w:cs="Arial"/>
          <w:sz w:val="24"/>
          <w:szCs w:val="24"/>
        </w:rPr>
      </w:pPr>
      <w:r w:rsidRPr="00F30E48">
        <w:rPr>
          <w:rFonts w:eastAsia="Arial" w:cs="Arial"/>
          <w:b/>
          <w:sz w:val="24"/>
          <w:szCs w:val="24"/>
        </w:rPr>
        <w:t xml:space="preserve">DÉCIMA SEGUNDA. - RESPONSABILIDAD CIVIL. </w:t>
      </w:r>
      <w:r w:rsidRPr="00F30E48">
        <w:rPr>
          <w:rFonts w:eastAsia="Arial" w:cs="Arial"/>
          <w:sz w:val="24"/>
          <w:szCs w:val="24"/>
        </w:rPr>
        <w:t>“EL PROVEEDOR” no estará exento de la responsabilidad civil que por daños y perjuicios que se puedan derivar, en caso de incumplimiento total o parcial del presente Instrumento Legal, llegaré a ocasionarle a “LA UNIVERSIDAD”.</w:t>
      </w:r>
    </w:p>
    <w:p w14:paraId="32A7EAA8" w14:textId="77777777" w:rsidR="00BB323C" w:rsidRPr="001C279E" w:rsidRDefault="00BB323C" w:rsidP="00BB323C">
      <w:pPr>
        <w:ind w:left="567" w:right="616"/>
        <w:jc w:val="both"/>
        <w:rPr>
          <w:rFonts w:eastAsia="Arial" w:cs="Arial"/>
          <w:sz w:val="24"/>
          <w:szCs w:val="24"/>
        </w:rPr>
      </w:pPr>
    </w:p>
    <w:p w14:paraId="6EE1F516" w14:textId="77777777" w:rsidR="00BB323C" w:rsidRPr="00F30E48" w:rsidRDefault="00BB323C" w:rsidP="00BB323C">
      <w:pPr>
        <w:ind w:left="567" w:right="616"/>
        <w:jc w:val="both"/>
        <w:rPr>
          <w:rFonts w:eastAsia="Arial" w:cs="Arial"/>
          <w:sz w:val="24"/>
          <w:szCs w:val="24"/>
        </w:rPr>
      </w:pPr>
      <w:r w:rsidRPr="00F30E48">
        <w:rPr>
          <w:rFonts w:eastAsia="Arial" w:cs="Arial"/>
          <w:b/>
          <w:sz w:val="24"/>
          <w:szCs w:val="24"/>
        </w:rPr>
        <w:t>DÉCIMA TERCERA. - DEFECTOS Y VICIOS OCULTOS. “</w:t>
      </w:r>
      <w:r w:rsidRPr="00F30E48">
        <w:rPr>
          <w:rFonts w:eastAsia="Arial" w:cs="Arial"/>
          <w:sz w:val="24"/>
          <w:szCs w:val="24"/>
        </w:rPr>
        <w:t xml:space="preserve">EL PROVEEDOR” queda obligado ante “LA UNIVERSIDAD” a responder por los defectos y vicios ocultos de los productos, así como de cualquier otra responsabilidad que le derive de éste contrato, por lo que de existir algún defecto que no se detectado al momento de la entrega de los bienes, asume el compromiso de sustituir los bienes con defectos, sin que esto </w:t>
      </w:r>
      <w:r w:rsidRPr="00F30E48">
        <w:rPr>
          <w:rFonts w:eastAsia="Arial" w:cs="Arial"/>
          <w:sz w:val="24"/>
          <w:szCs w:val="24"/>
        </w:rPr>
        <w:lastRenderedPageBreak/>
        <w:t>genera gasto alguno para “LA UNIVERSIDAD”.</w:t>
      </w:r>
    </w:p>
    <w:p w14:paraId="6D8446D3" w14:textId="77777777" w:rsidR="00BB323C" w:rsidRPr="00F30E48" w:rsidRDefault="00BB323C" w:rsidP="00BB323C">
      <w:pPr>
        <w:ind w:left="567" w:right="616"/>
        <w:jc w:val="both"/>
        <w:rPr>
          <w:rFonts w:eastAsia="Arial" w:cs="Arial"/>
          <w:sz w:val="24"/>
          <w:szCs w:val="24"/>
        </w:rPr>
      </w:pPr>
    </w:p>
    <w:p w14:paraId="069DF3FB" w14:textId="77777777" w:rsidR="00BB323C" w:rsidRPr="00F30E48" w:rsidRDefault="00BB323C" w:rsidP="00BB323C">
      <w:pPr>
        <w:ind w:left="567" w:right="616"/>
        <w:jc w:val="both"/>
        <w:rPr>
          <w:rFonts w:eastAsia="Arial" w:cs="Arial"/>
          <w:sz w:val="24"/>
          <w:szCs w:val="24"/>
        </w:rPr>
      </w:pPr>
      <w:r w:rsidRPr="00F30E48">
        <w:rPr>
          <w:rFonts w:eastAsia="Arial" w:cs="Arial"/>
          <w:b/>
          <w:sz w:val="24"/>
          <w:szCs w:val="24"/>
        </w:rPr>
        <w:t>DÉCIMA CUARTA. - PATENTES, MARCAS, PROPIEDAD INDUSTRIAL Y DERECHOS DE AUTOR. “</w:t>
      </w:r>
      <w:r w:rsidRPr="00F30E48">
        <w:rPr>
          <w:rFonts w:eastAsia="Arial" w:cs="Arial"/>
          <w:sz w:val="24"/>
          <w:szCs w:val="24"/>
        </w:rPr>
        <w:t>EL PROVEEDOR” se obliga a liberar de toda responsabilidad a “LA UNIVERSIDAD” en caso de acciones entabladas por terceros en razón de transgresiones de derechos de patente, marcas registradas y derechos industriales, como consecuencia de la utilización de los bienes materia de este contrato.</w:t>
      </w:r>
    </w:p>
    <w:p w14:paraId="74A5AA3D" w14:textId="77777777" w:rsidR="00BB323C" w:rsidRPr="00F30E48" w:rsidRDefault="00BB323C" w:rsidP="00BB323C">
      <w:pPr>
        <w:ind w:left="567" w:right="616"/>
        <w:jc w:val="both"/>
        <w:rPr>
          <w:rFonts w:eastAsia="Arial" w:cs="Arial"/>
          <w:sz w:val="24"/>
          <w:szCs w:val="24"/>
        </w:rPr>
      </w:pPr>
    </w:p>
    <w:p w14:paraId="1280DFFF" w14:textId="77777777" w:rsidR="00BB323C" w:rsidRPr="00F30E48" w:rsidRDefault="00BB323C" w:rsidP="00BB323C">
      <w:pPr>
        <w:ind w:left="567" w:right="616"/>
        <w:jc w:val="both"/>
        <w:rPr>
          <w:rFonts w:eastAsia="Arial" w:cs="Arial"/>
          <w:sz w:val="24"/>
          <w:szCs w:val="24"/>
        </w:rPr>
      </w:pPr>
      <w:r w:rsidRPr="00F30E48">
        <w:rPr>
          <w:rFonts w:eastAsia="Arial" w:cs="Arial"/>
          <w:sz w:val="24"/>
          <w:szCs w:val="24"/>
        </w:rPr>
        <w:t>Asimismo, los bienes requeridos deberán cumplir con las Normas Oficiales Mexicanas o las Normas Internacionales o las Normas de referencia aplicables de conformidad con lo dispuesto en el Artículo 31 del Reglamento de la Ley de Adquisiciones, Arrendamientos y Servicios del Sector Público.</w:t>
      </w:r>
    </w:p>
    <w:p w14:paraId="751DFA99" w14:textId="77777777" w:rsidR="00BB323C" w:rsidRPr="00F30E48" w:rsidRDefault="00BB323C" w:rsidP="00BB323C">
      <w:pPr>
        <w:ind w:left="567" w:right="616"/>
        <w:jc w:val="both"/>
        <w:rPr>
          <w:rFonts w:eastAsia="Arial" w:cs="Arial"/>
          <w:sz w:val="24"/>
          <w:szCs w:val="24"/>
        </w:rPr>
      </w:pPr>
    </w:p>
    <w:p w14:paraId="1A23ABEE" w14:textId="77777777" w:rsidR="00BB323C" w:rsidRPr="00F30E48" w:rsidRDefault="00BB323C" w:rsidP="00BB323C">
      <w:pPr>
        <w:ind w:left="567" w:right="616"/>
        <w:jc w:val="both"/>
        <w:rPr>
          <w:rFonts w:eastAsia="Arial" w:cs="Arial"/>
          <w:sz w:val="24"/>
          <w:szCs w:val="24"/>
        </w:rPr>
      </w:pPr>
      <w:r w:rsidRPr="00F30E48">
        <w:rPr>
          <w:rFonts w:eastAsia="Arial" w:cs="Arial"/>
          <w:b/>
          <w:sz w:val="24"/>
          <w:szCs w:val="24"/>
        </w:rPr>
        <w:t>DÉCIMA QUINTA. - CESIÓN DE DERECHOS Y OBLIGACIONES. “</w:t>
      </w:r>
      <w:r w:rsidRPr="00F30E48">
        <w:rPr>
          <w:rFonts w:eastAsia="Arial" w:cs="Arial"/>
          <w:sz w:val="24"/>
          <w:szCs w:val="24"/>
        </w:rPr>
        <w:t>EL PROVEEDOR” no podrá gravar o ceder a otras personas físicas o morales, ya sea en todo o en partes, los derechos y obligaciones que se deriven de éste contrato, con excepción de los derechos de cobro, en cuyo caso se deberá contar con el consentimiento por escrito de “LA UNIVERSIDAD”.</w:t>
      </w:r>
    </w:p>
    <w:p w14:paraId="6587961C" w14:textId="77777777" w:rsidR="00BB323C" w:rsidRPr="00F30E48" w:rsidRDefault="00BB323C" w:rsidP="00BB323C">
      <w:pPr>
        <w:ind w:left="567" w:right="616"/>
        <w:jc w:val="both"/>
        <w:rPr>
          <w:rFonts w:eastAsia="Arial" w:cs="Arial"/>
          <w:sz w:val="24"/>
          <w:szCs w:val="24"/>
        </w:rPr>
      </w:pPr>
    </w:p>
    <w:p w14:paraId="1D96A969" w14:textId="77777777" w:rsidR="00BB323C" w:rsidRPr="00F30E48" w:rsidRDefault="00BB323C" w:rsidP="00BB323C">
      <w:pPr>
        <w:ind w:left="567" w:right="616"/>
        <w:jc w:val="both"/>
        <w:rPr>
          <w:rFonts w:eastAsia="Arial" w:cs="Arial"/>
          <w:sz w:val="24"/>
          <w:szCs w:val="24"/>
        </w:rPr>
      </w:pPr>
      <w:r w:rsidRPr="00F30E48">
        <w:rPr>
          <w:rFonts w:eastAsia="Arial" w:cs="Arial"/>
          <w:b/>
          <w:sz w:val="24"/>
          <w:szCs w:val="24"/>
        </w:rPr>
        <w:t xml:space="preserve">DÉCIMA SEXTA. - TERMINACIÓN DEL CONTRATO POR RAZONES DE INTERÉS GENERAL. </w:t>
      </w:r>
      <w:r w:rsidRPr="00F30E48">
        <w:rPr>
          <w:rFonts w:eastAsia="Arial" w:cs="Arial"/>
          <w:sz w:val="24"/>
          <w:szCs w:val="24"/>
        </w:rPr>
        <w:t>“LA UNIVERSIDAD” podrá en cualquier momento, dar por terminado total o parcialmente el contrato por razones de interés general sin responsabilidad para sí y mediante notificación escrita a “EL PROVEEDOR”, indicando el alcance de la terminación y la fecha en la cual entra en vigor.</w:t>
      </w:r>
    </w:p>
    <w:p w14:paraId="37EDD093" w14:textId="77777777" w:rsidR="00BB323C" w:rsidRPr="00F30E48" w:rsidRDefault="00BB323C" w:rsidP="00BB323C">
      <w:pPr>
        <w:ind w:left="567" w:right="616"/>
        <w:jc w:val="both"/>
        <w:rPr>
          <w:rFonts w:eastAsia="Arial" w:cs="Arial"/>
          <w:sz w:val="24"/>
          <w:szCs w:val="24"/>
        </w:rPr>
      </w:pPr>
    </w:p>
    <w:p w14:paraId="3967706B" w14:textId="77777777" w:rsidR="00BB323C" w:rsidRPr="00F30E48" w:rsidRDefault="00BB323C" w:rsidP="00BB323C">
      <w:pPr>
        <w:ind w:left="567" w:right="616"/>
        <w:jc w:val="both"/>
        <w:rPr>
          <w:rFonts w:eastAsia="Arial" w:cs="Arial"/>
          <w:sz w:val="24"/>
          <w:szCs w:val="24"/>
        </w:rPr>
      </w:pPr>
      <w:r w:rsidRPr="00F30E48">
        <w:rPr>
          <w:rFonts w:eastAsia="Arial" w:cs="Arial"/>
          <w:b/>
          <w:sz w:val="24"/>
          <w:szCs w:val="24"/>
        </w:rPr>
        <w:t xml:space="preserve">DÉCIMA SÉPTIMA. - MODIFICACIONES AL CONTRATO. </w:t>
      </w:r>
      <w:r w:rsidRPr="00F30E48">
        <w:rPr>
          <w:rFonts w:eastAsia="Arial" w:cs="Arial"/>
          <w:sz w:val="24"/>
          <w:szCs w:val="24"/>
        </w:rPr>
        <w:t>Cualquier modificación al presente Contrato, deberá formalizarse por escrito por ambas partes. Haciendo la aclaración de que no se podrán hacer modificaciones que se refieran a precios, pagos progresivos, especificaciones y en general a cualquier cambio que implique otorgar condiciones más ventajosas comparadas con las establecidas originalmente.</w:t>
      </w:r>
    </w:p>
    <w:p w14:paraId="50508A9E" w14:textId="77777777" w:rsidR="00BB323C" w:rsidRPr="00F30E48" w:rsidRDefault="00BB323C" w:rsidP="00BB323C">
      <w:pPr>
        <w:ind w:left="567" w:right="616"/>
        <w:jc w:val="both"/>
        <w:rPr>
          <w:rFonts w:eastAsia="Arial" w:cs="Arial"/>
          <w:sz w:val="24"/>
          <w:szCs w:val="24"/>
        </w:rPr>
      </w:pPr>
    </w:p>
    <w:p w14:paraId="3CE2AFC2" w14:textId="77777777" w:rsidR="00BB323C" w:rsidRPr="00F30E48" w:rsidRDefault="00BB323C" w:rsidP="00BB323C">
      <w:pPr>
        <w:ind w:left="567" w:right="616"/>
        <w:jc w:val="both"/>
        <w:rPr>
          <w:rFonts w:eastAsia="Arial" w:cs="Arial"/>
          <w:sz w:val="24"/>
          <w:szCs w:val="24"/>
        </w:rPr>
      </w:pPr>
      <w:r w:rsidRPr="00F30E48">
        <w:rPr>
          <w:rFonts w:eastAsia="Arial" w:cs="Arial"/>
          <w:b/>
          <w:sz w:val="24"/>
          <w:szCs w:val="24"/>
        </w:rPr>
        <w:t xml:space="preserve">DÉCIMA OCTAVA. </w:t>
      </w:r>
      <w:r w:rsidRPr="00F30E48">
        <w:rPr>
          <w:rFonts w:eastAsia="Arial" w:cs="Arial"/>
          <w:sz w:val="24"/>
          <w:szCs w:val="24"/>
        </w:rPr>
        <w:t xml:space="preserve">– </w:t>
      </w:r>
      <w:r w:rsidRPr="00F30E48">
        <w:rPr>
          <w:rFonts w:eastAsia="Arial" w:cs="Arial"/>
          <w:b/>
          <w:sz w:val="24"/>
          <w:szCs w:val="24"/>
        </w:rPr>
        <w:t>AMPLIACIÓN DEL CONTRATO. “</w:t>
      </w:r>
      <w:r w:rsidRPr="00F30E48">
        <w:rPr>
          <w:rFonts w:eastAsia="Arial" w:cs="Arial"/>
          <w:sz w:val="24"/>
          <w:szCs w:val="24"/>
        </w:rPr>
        <w:t xml:space="preserve">LA UNIVERSIDAD”, podrá acordar con “EL PROVEEDOR” el incremento en la cantidad de bienes solicitados, mediante modificaciones a sus contratos vigentes, dentro de los seis meses posteriores a su firma, siempre que el monto total de las modificaciones no rebase en conjunto del </w:t>
      </w:r>
      <w:r w:rsidRPr="00F30E48">
        <w:rPr>
          <w:rFonts w:eastAsia="Arial" w:cs="Arial"/>
          <w:b/>
          <w:sz w:val="24"/>
          <w:szCs w:val="24"/>
        </w:rPr>
        <w:t xml:space="preserve">20% (vente por ciento) </w:t>
      </w:r>
      <w:r w:rsidRPr="00F30E48">
        <w:rPr>
          <w:rFonts w:eastAsia="Arial" w:cs="Arial"/>
          <w:sz w:val="24"/>
          <w:szCs w:val="24"/>
        </w:rPr>
        <w:t>de los conceptos y volúmenes establecidos originalmente, en cuyo caso, el precio de los bienes será igual al pactado originalmente. Por lo que se refiere a las fechas para la entrega de los bienes correspondientes a las cantidades adicionales solicitadas, las mismas serán acordadas con “LA UNIVERSIDAD” y “EL PROVEEDOR”.</w:t>
      </w:r>
    </w:p>
    <w:p w14:paraId="5F7D6F94" w14:textId="77777777" w:rsidR="00BB323C" w:rsidRPr="00F30E48" w:rsidRDefault="00BB323C" w:rsidP="00BB323C">
      <w:pPr>
        <w:ind w:left="567" w:right="616"/>
        <w:jc w:val="both"/>
        <w:rPr>
          <w:rFonts w:eastAsia="Arial" w:cs="Arial"/>
          <w:sz w:val="24"/>
          <w:szCs w:val="24"/>
        </w:rPr>
      </w:pPr>
    </w:p>
    <w:p w14:paraId="6A2E7341" w14:textId="77777777" w:rsidR="00BB323C" w:rsidRPr="00F30E48" w:rsidRDefault="00BB323C" w:rsidP="00BB323C">
      <w:pPr>
        <w:ind w:left="567" w:right="616"/>
        <w:jc w:val="both"/>
        <w:rPr>
          <w:rFonts w:eastAsia="Arial" w:cs="Arial"/>
          <w:sz w:val="24"/>
          <w:szCs w:val="24"/>
        </w:rPr>
      </w:pPr>
      <w:r w:rsidRPr="00F30E48">
        <w:rPr>
          <w:rFonts w:eastAsia="Arial" w:cs="Arial"/>
          <w:b/>
          <w:sz w:val="24"/>
          <w:szCs w:val="24"/>
        </w:rPr>
        <w:t>DÉCIMA NOVENA. - RESCISIÓN DEL CONTRATO. “</w:t>
      </w:r>
      <w:r w:rsidRPr="00F30E48">
        <w:rPr>
          <w:rFonts w:eastAsia="Arial" w:cs="Arial"/>
          <w:sz w:val="24"/>
          <w:szCs w:val="24"/>
        </w:rPr>
        <w:t>LA UNIVERSIDAD” podrá rescindir éste contrato sin su responsabilidad en cualquier momento y sin necesidad de declaración judicial en caso de incumplimiento del mismo por parte de “EL PROVEEDOR” y en especial en los supuestos que a continuación se señalan:</w:t>
      </w:r>
    </w:p>
    <w:p w14:paraId="1308736F" w14:textId="77777777" w:rsidR="00BB323C" w:rsidRPr="00F30E48" w:rsidRDefault="00BB323C" w:rsidP="00BB323C">
      <w:pPr>
        <w:ind w:left="567" w:right="616"/>
        <w:jc w:val="both"/>
        <w:rPr>
          <w:rFonts w:eastAsia="Arial" w:cs="Arial"/>
          <w:sz w:val="24"/>
          <w:szCs w:val="24"/>
        </w:rPr>
      </w:pPr>
    </w:p>
    <w:p w14:paraId="4641359A" w14:textId="77777777" w:rsidR="00BB323C" w:rsidRPr="00F30E48" w:rsidRDefault="00BB323C" w:rsidP="00BB323C">
      <w:pPr>
        <w:ind w:left="567" w:right="616"/>
        <w:jc w:val="both"/>
        <w:rPr>
          <w:rFonts w:eastAsia="Arial" w:cs="Arial"/>
          <w:sz w:val="24"/>
          <w:szCs w:val="24"/>
        </w:rPr>
      </w:pPr>
      <w:r w:rsidRPr="00F30E48">
        <w:rPr>
          <w:rFonts w:eastAsia="Arial" w:cs="Arial"/>
          <w:sz w:val="24"/>
          <w:szCs w:val="24"/>
        </w:rPr>
        <w:t>1.- Si “EL PROVEEDOR” no entrega los bienes objeto de este contrato en condiciones óptimas de uso y en la fecha convenida.</w:t>
      </w:r>
    </w:p>
    <w:p w14:paraId="4EB22B56" w14:textId="77777777" w:rsidR="00BB323C" w:rsidRPr="00F30E48" w:rsidRDefault="00BB323C" w:rsidP="00BB323C">
      <w:pPr>
        <w:ind w:left="567" w:right="616"/>
        <w:jc w:val="both"/>
        <w:rPr>
          <w:rFonts w:eastAsia="Arial" w:cs="Arial"/>
          <w:sz w:val="24"/>
          <w:szCs w:val="24"/>
        </w:rPr>
      </w:pPr>
    </w:p>
    <w:p w14:paraId="24356CA4" w14:textId="77777777" w:rsidR="00BB323C" w:rsidRPr="00F30E48" w:rsidRDefault="00BB323C" w:rsidP="00BB323C">
      <w:pPr>
        <w:ind w:left="567" w:right="616"/>
        <w:jc w:val="both"/>
        <w:rPr>
          <w:rFonts w:eastAsia="Arial" w:cs="Arial"/>
          <w:sz w:val="24"/>
          <w:szCs w:val="24"/>
        </w:rPr>
      </w:pPr>
      <w:r w:rsidRPr="00F30E48">
        <w:rPr>
          <w:rFonts w:eastAsia="Arial" w:cs="Arial"/>
          <w:sz w:val="24"/>
          <w:szCs w:val="24"/>
        </w:rPr>
        <w:t>2.- Si “EL PROVEEDOR” suspende el suministro o se niega a reponer algún bien o servicio faltante o defectuoso.</w:t>
      </w:r>
    </w:p>
    <w:p w14:paraId="3095A6B9" w14:textId="77777777" w:rsidR="00BB323C" w:rsidRPr="00F30E48" w:rsidRDefault="00BB323C" w:rsidP="00BB323C">
      <w:pPr>
        <w:ind w:left="567" w:right="616"/>
        <w:jc w:val="both"/>
        <w:rPr>
          <w:rFonts w:eastAsia="Arial" w:cs="Arial"/>
          <w:sz w:val="24"/>
          <w:szCs w:val="24"/>
        </w:rPr>
      </w:pPr>
    </w:p>
    <w:p w14:paraId="7829C432" w14:textId="77777777" w:rsidR="00BB323C" w:rsidRPr="00F30E48" w:rsidRDefault="00BB323C" w:rsidP="00BB323C">
      <w:pPr>
        <w:ind w:left="567" w:right="616"/>
        <w:jc w:val="both"/>
        <w:rPr>
          <w:rFonts w:eastAsia="Arial" w:cs="Arial"/>
          <w:sz w:val="24"/>
          <w:szCs w:val="24"/>
        </w:rPr>
      </w:pPr>
      <w:r w:rsidRPr="00F30E48">
        <w:rPr>
          <w:rFonts w:eastAsia="Arial" w:cs="Arial"/>
          <w:sz w:val="24"/>
          <w:szCs w:val="24"/>
        </w:rPr>
        <w:t xml:space="preserve">3.- Si “EL PROVEEDOR” no entrega los bienes o presta los servicios de conformidad con lo estipulado en este </w:t>
      </w:r>
      <w:r w:rsidRPr="00F30E48">
        <w:rPr>
          <w:rFonts w:eastAsia="Arial" w:cs="Arial"/>
          <w:sz w:val="24"/>
          <w:szCs w:val="24"/>
        </w:rPr>
        <w:lastRenderedPageBreak/>
        <w:t>contrato y en la Convocatoria origen del mismo.</w:t>
      </w:r>
    </w:p>
    <w:p w14:paraId="7558ACD2" w14:textId="77777777" w:rsidR="00BB323C" w:rsidRPr="00F30E48" w:rsidRDefault="00BB323C" w:rsidP="00BB323C">
      <w:pPr>
        <w:ind w:left="567" w:right="616"/>
        <w:jc w:val="both"/>
        <w:rPr>
          <w:rFonts w:eastAsia="Arial" w:cs="Arial"/>
          <w:sz w:val="24"/>
          <w:szCs w:val="24"/>
        </w:rPr>
      </w:pPr>
    </w:p>
    <w:p w14:paraId="65EADB77" w14:textId="77777777" w:rsidR="00BB323C" w:rsidRPr="00F30E48" w:rsidRDefault="00BB323C" w:rsidP="00BB323C">
      <w:pPr>
        <w:ind w:left="567" w:right="616"/>
        <w:jc w:val="both"/>
        <w:rPr>
          <w:rFonts w:eastAsia="Arial" w:cs="Arial"/>
          <w:sz w:val="24"/>
          <w:szCs w:val="24"/>
        </w:rPr>
      </w:pPr>
      <w:r w:rsidRPr="00F30E48">
        <w:rPr>
          <w:rFonts w:eastAsia="Arial" w:cs="Arial"/>
          <w:sz w:val="24"/>
          <w:szCs w:val="24"/>
        </w:rPr>
        <w:t>4.- Si “EL PROVEEDOR” se declara en quiebra o en suspensión de pagos.</w:t>
      </w:r>
    </w:p>
    <w:p w14:paraId="7DF242B6" w14:textId="77777777" w:rsidR="00BB323C" w:rsidRPr="00F30E48" w:rsidRDefault="00BB323C" w:rsidP="00BB323C">
      <w:pPr>
        <w:ind w:left="567" w:right="616"/>
        <w:jc w:val="both"/>
        <w:rPr>
          <w:rFonts w:eastAsia="Arial" w:cs="Arial"/>
          <w:sz w:val="24"/>
          <w:szCs w:val="24"/>
        </w:rPr>
      </w:pPr>
    </w:p>
    <w:p w14:paraId="51F64231" w14:textId="77777777" w:rsidR="00BB323C" w:rsidRPr="00F30E48" w:rsidRDefault="00BB323C" w:rsidP="00BB323C">
      <w:pPr>
        <w:ind w:left="567" w:right="616"/>
        <w:jc w:val="both"/>
        <w:rPr>
          <w:rFonts w:eastAsia="Arial" w:cs="Arial"/>
          <w:sz w:val="24"/>
          <w:szCs w:val="24"/>
        </w:rPr>
      </w:pPr>
      <w:r w:rsidRPr="00F30E48">
        <w:rPr>
          <w:rFonts w:eastAsia="Arial" w:cs="Arial"/>
          <w:sz w:val="24"/>
          <w:szCs w:val="24"/>
        </w:rPr>
        <w:t>5.- Si “EL PROVEEDOR”, incrementa el precio acordado.</w:t>
      </w:r>
    </w:p>
    <w:p w14:paraId="6F56383A" w14:textId="77777777" w:rsidR="00BB323C" w:rsidRPr="00F30E48" w:rsidRDefault="00BB323C" w:rsidP="00BB323C">
      <w:pPr>
        <w:ind w:left="567" w:right="616"/>
        <w:jc w:val="both"/>
        <w:rPr>
          <w:rFonts w:eastAsia="Arial" w:cs="Arial"/>
          <w:sz w:val="24"/>
          <w:szCs w:val="24"/>
        </w:rPr>
      </w:pPr>
    </w:p>
    <w:p w14:paraId="59B7EE86" w14:textId="77777777" w:rsidR="00BB323C" w:rsidRPr="00F30E48" w:rsidRDefault="00BB323C" w:rsidP="00BB323C">
      <w:pPr>
        <w:ind w:left="567" w:right="616"/>
        <w:jc w:val="both"/>
        <w:rPr>
          <w:rFonts w:eastAsia="Arial" w:cs="Arial"/>
          <w:sz w:val="24"/>
          <w:szCs w:val="24"/>
        </w:rPr>
      </w:pPr>
      <w:r w:rsidRPr="00F30E48">
        <w:rPr>
          <w:rFonts w:eastAsia="Arial" w:cs="Arial"/>
          <w:sz w:val="24"/>
          <w:szCs w:val="24"/>
        </w:rPr>
        <w:t>6.- Si “EL PROVEEDOR”, no entrega la Fianza de Cumplimiento en los términos señalados en las Bases correspondientes.</w:t>
      </w:r>
    </w:p>
    <w:p w14:paraId="0046626D" w14:textId="77777777" w:rsidR="00BB323C" w:rsidRPr="00F30E48" w:rsidRDefault="00BB323C" w:rsidP="00BB323C">
      <w:pPr>
        <w:ind w:left="567" w:right="616"/>
        <w:jc w:val="both"/>
        <w:rPr>
          <w:rFonts w:eastAsia="Arial" w:cs="Arial"/>
          <w:sz w:val="24"/>
          <w:szCs w:val="24"/>
        </w:rPr>
      </w:pPr>
    </w:p>
    <w:p w14:paraId="273A979C" w14:textId="77777777" w:rsidR="00BB323C" w:rsidRPr="00F30E48" w:rsidRDefault="00BB323C" w:rsidP="00BB323C">
      <w:pPr>
        <w:ind w:left="567" w:right="616"/>
        <w:jc w:val="both"/>
        <w:rPr>
          <w:rFonts w:eastAsia="Arial" w:cs="Arial"/>
          <w:sz w:val="24"/>
          <w:szCs w:val="24"/>
        </w:rPr>
      </w:pPr>
      <w:r w:rsidRPr="00F30E48">
        <w:rPr>
          <w:rFonts w:eastAsia="Arial" w:cs="Arial"/>
          <w:sz w:val="24"/>
          <w:szCs w:val="24"/>
        </w:rPr>
        <w:t>7.- En general por incumplimiento por parte de “EL PROVEEDOR” de cualquier otra de las obligaciones derivadas del presente contrato o sus anexos a las leyes o disposiciones legales reglamentarias aplicables a este contrato.</w:t>
      </w:r>
    </w:p>
    <w:p w14:paraId="0DD7155E" w14:textId="77777777" w:rsidR="00BB323C" w:rsidRPr="00F30E48" w:rsidRDefault="00BB323C" w:rsidP="00BB323C">
      <w:pPr>
        <w:ind w:left="567" w:right="616"/>
        <w:jc w:val="both"/>
        <w:rPr>
          <w:rFonts w:eastAsia="Arial" w:cs="Arial"/>
          <w:sz w:val="24"/>
          <w:szCs w:val="24"/>
        </w:rPr>
      </w:pPr>
    </w:p>
    <w:p w14:paraId="0F5B62E9" w14:textId="77777777" w:rsidR="00BB323C" w:rsidRPr="00F30E48" w:rsidRDefault="00BB323C" w:rsidP="00BB323C">
      <w:pPr>
        <w:ind w:left="567" w:right="616"/>
        <w:jc w:val="both"/>
        <w:rPr>
          <w:rFonts w:eastAsia="Arial" w:cs="Arial"/>
          <w:sz w:val="24"/>
          <w:szCs w:val="24"/>
        </w:rPr>
      </w:pPr>
      <w:r w:rsidRPr="00F30E48">
        <w:rPr>
          <w:rFonts w:eastAsia="Arial" w:cs="Arial"/>
          <w:sz w:val="24"/>
          <w:szCs w:val="24"/>
        </w:rPr>
        <w:t>En caso de incumplimiento o violación de “EL PROVEEDOR” de cualquiera de las obligaciones a su cargo en este contrato “LA UNIVERSIDAD” podrá optar entre exigir el cumplimiento del mismo, haciendo efectivas las garantías otorgadas y en su caso las correspondientes penas convencionales, o bien declarar la rescisión en las condiciones antes plasmadas en el cuerpo de este contrato, aplicando también las garantías y el contenido del artículo 54 de la Ley de Adquisiciones, Arrendamientos y Servicios del Sector Público.</w:t>
      </w:r>
    </w:p>
    <w:p w14:paraId="3FEE3B1E" w14:textId="77777777" w:rsidR="00BB323C" w:rsidRPr="00F30E48" w:rsidRDefault="00BB323C" w:rsidP="00BB323C">
      <w:pPr>
        <w:ind w:left="567" w:right="616"/>
        <w:jc w:val="both"/>
        <w:rPr>
          <w:rFonts w:eastAsia="Arial" w:cs="Arial"/>
          <w:sz w:val="24"/>
          <w:szCs w:val="24"/>
        </w:rPr>
      </w:pPr>
    </w:p>
    <w:p w14:paraId="315EC9C3" w14:textId="77777777" w:rsidR="00BB323C" w:rsidRPr="00F30E48" w:rsidRDefault="00BB323C" w:rsidP="00BB323C">
      <w:pPr>
        <w:ind w:left="567" w:right="616"/>
        <w:jc w:val="both"/>
        <w:rPr>
          <w:rFonts w:eastAsia="Arial" w:cs="Arial"/>
          <w:sz w:val="24"/>
          <w:szCs w:val="24"/>
        </w:rPr>
      </w:pPr>
      <w:r w:rsidRPr="00F30E48">
        <w:rPr>
          <w:rFonts w:eastAsia="Arial" w:cs="Arial"/>
          <w:sz w:val="24"/>
          <w:szCs w:val="24"/>
        </w:rPr>
        <w:t>Si “LA UNIVERSIDAD” opta por pedir la rescisión “EL PROVEEDOR” está obligado a pagar adicionalmente una pena convencional equivalente al monto total de las garantías otorgadas a “LA UNIVERSIDAD”.</w:t>
      </w:r>
    </w:p>
    <w:p w14:paraId="1C6F0BD8" w14:textId="77777777" w:rsidR="00BB323C" w:rsidRPr="00F30E48" w:rsidRDefault="00BB323C" w:rsidP="00BB323C">
      <w:pPr>
        <w:ind w:left="567" w:right="616"/>
        <w:jc w:val="both"/>
        <w:rPr>
          <w:rFonts w:eastAsia="Arial" w:cs="Arial"/>
          <w:sz w:val="24"/>
          <w:szCs w:val="24"/>
        </w:rPr>
      </w:pPr>
    </w:p>
    <w:p w14:paraId="6B261450" w14:textId="77777777" w:rsidR="00BB323C" w:rsidRPr="00F30E48" w:rsidRDefault="00BB323C" w:rsidP="00BB323C">
      <w:pPr>
        <w:ind w:left="567" w:right="616"/>
        <w:jc w:val="both"/>
        <w:rPr>
          <w:rFonts w:eastAsia="Arial" w:cs="Arial"/>
          <w:sz w:val="24"/>
          <w:szCs w:val="24"/>
        </w:rPr>
      </w:pPr>
      <w:r w:rsidRPr="00F30E48">
        <w:rPr>
          <w:rFonts w:eastAsia="Arial" w:cs="Arial"/>
          <w:b/>
          <w:sz w:val="24"/>
          <w:szCs w:val="24"/>
        </w:rPr>
        <w:t xml:space="preserve">VIGÉSIMA. – JURISDICCIÓN. </w:t>
      </w:r>
      <w:r w:rsidRPr="00F30E48">
        <w:rPr>
          <w:rFonts w:eastAsia="Arial" w:cs="Arial"/>
          <w:sz w:val="24"/>
          <w:szCs w:val="24"/>
        </w:rPr>
        <w:t>Para todas las cuestiones derivadas de este contrato, tales como su interpretación, cumplimiento, nulidad, rescisión o inexistencia, las partes se someten a la jurisdicción de los Tribunales competentes de la Ciudad de Morelia, Michoacán, renunciando expresamente al fuero que por razón de su domicilio presente o futuro pudiera corresponderles.</w:t>
      </w:r>
    </w:p>
    <w:p w14:paraId="2EE63FC5" w14:textId="77777777" w:rsidR="00BB323C" w:rsidRPr="00F30E48" w:rsidRDefault="00BB323C" w:rsidP="00BB323C">
      <w:pPr>
        <w:ind w:left="567" w:right="616"/>
        <w:jc w:val="both"/>
        <w:rPr>
          <w:rFonts w:eastAsia="Arial" w:cs="Arial"/>
          <w:sz w:val="24"/>
          <w:szCs w:val="24"/>
        </w:rPr>
      </w:pPr>
    </w:p>
    <w:p w14:paraId="52292209" w14:textId="77777777" w:rsidR="00BB323C" w:rsidRPr="00F30E48" w:rsidRDefault="00BB323C" w:rsidP="00BB323C">
      <w:pPr>
        <w:ind w:left="567" w:right="616"/>
        <w:jc w:val="both"/>
        <w:rPr>
          <w:rFonts w:eastAsia="Arial" w:cs="Arial"/>
          <w:sz w:val="24"/>
          <w:szCs w:val="24"/>
        </w:rPr>
      </w:pPr>
      <w:r w:rsidRPr="00F30E48">
        <w:rPr>
          <w:rFonts w:eastAsia="Arial" w:cs="Arial"/>
          <w:b/>
          <w:sz w:val="24"/>
          <w:szCs w:val="24"/>
        </w:rPr>
        <w:t xml:space="preserve">VIGÉSIMA PRIMERA. - </w:t>
      </w:r>
      <w:r w:rsidRPr="00F30E48">
        <w:rPr>
          <w:rFonts w:eastAsia="Arial" w:cs="Arial"/>
          <w:sz w:val="24"/>
          <w:szCs w:val="24"/>
        </w:rPr>
        <w:t>Ambas partes manifiestan su entera conformidad con el contenido de todas y cada una de las Cláusulas y Declaraciones que integran el presente contrato, toda vez que no son contrarias a derecho, a la moral y a las buenas costumbres, además no existe coacción de tipo moral o física, ni lesión alguna.</w:t>
      </w:r>
    </w:p>
    <w:p w14:paraId="0F0B9953" w14:textId="77777777" w:rsidR="00BB323C" w:rsidRPr="00F30E48" w:rsidRDefault="00BB323C" w:rsidP="00BB323C">
      <w:pPr>
        <w:ind w:left="567" w:right="616"/>
        <w:jc w:val="both"/>
        <w:rPr>
          <w:rFonts w:eastAsia="Arial" w:cs="Arial"/>
          <w:sz w:val="24"/>
          <w:szCs w:val="24"/>
        </w:rPr>
      </w:pPr>
    </w:p>
    <w:p w14:paraId="4B05C7C3" w14:textId="77777777" w:rsidR="00BB323C" w:rsidRPr="00F30E48" w:rsidRDefault="00BB323C" w:rsidP="00BB323C">
      <w:pPr>
        <w:ind w:left="567" w:right="616"/>
        <w:jc w:val="both"/>
        <w:rPr>
          <w:rFonts w:eastAsia="Arial" w:cs="Arial"/>
          <w:sz w:val="24"/>
          <w:szCs w:val="24"/>
        </w:rPr>
      </w:pPr>
      <w:r w:rsidRPr="00F30E48">
        <w:rPr>
          <w:rFonts w:eastAsia="Arial" w:cs="Arial"/>
          <w:sz w:val="24"/>
          <w:szCs w:val="24"/>
        </w:rPr>
        <w:t>Leído que fue el presente contrato y enteradas las partes del contenido y alcance de todas y cada una de las Cláusulas que en el mismo se precisan, lo firman por duplicado en la Ciudad de Morelia, Michoacán, México, a los __________________________del 2021 (dos mil veintiuno).</w:t>
      </w:r>
    </w:p>
    <w:p w14:paraId="37CD700A" w14:textId="77777777" w:rsidR="00BB323C" w:rsidRPr="00F30E48" w:rsidRDefault="00BB323C" w:rsidP="00BB323C">
      <w:pPr>
        <w:ind w:left="567" w:right="616"/>
        <w:jc w:val="both"/>
        <w:rPr>
          <w:rFonts w:eastAsia="Arial" w:cs="Arial"/>
          <w:sz w:val="24"/>
          <w:szCs w:val="24"/>
        </w:rPr>
      </w:pPr>
    </w:p>
    <w:p w14:paraId="5F4FEE32" w14:textId="77777777" w:rsidR="00BB323C" w:rsidRPr="001C279E" w:rsidRDefault="00BB323C" w:rsidP="00BB323C">
      <w:pPr>
        <w:ind w:left="567" w:right="616"/>
        <w:rPr>
          <w:rFonts w:eastAsia="Arial" w:cs="Arial"/>
          <w:b/>
          <w:sz w:val="24"/>
          <w:szCs w:val="24"/>
        </w:rPr>
      </w:pPr>
      <w:r w:rsidRPr="00F30E48">
        <w:rPr>
          <w:noProof/>
          <w:sz w:val="24"/>
          <w:szCs w:val="24"/>
          <w:lang w:val="es-MX" w:eastAsia="es-MX"/>
        </w:rPr>
        <mc:AlternateContent>
          <mc:Choice Requires="wps">
            <w:drawing>
              <wp:anchor distT="45720" distB="45720" distL="114300" distR="114300" simplePos="0" relativeHeight="251669504" behindDoc="0" locked="0" layoutInCell="1" hidden="0" allowOverlap="1" wp14:anchorId="6976DD35" wp14:editId="10111A3E">
                <wp:simplePos x="0" y="0"/>
                <wp:positionH relativeFrom="margin">
                  <wp:posOffset>381000</wp:posOffset>
                </wp:positionH>
                <wp:positionV relativeFrom="paragraph">
                  <wp:posOffset>165100</wp:posOffset>
                </wp:positionV>
                <wp:extent cx="2360930" cy="1404620"/>
                <wp:effectExtent l="0" t="0" r="1270" b="3175"/>
                <wp:wrapSquare wrapText="bothSides" distT="45720" distB="45720" distL="114300" distR="114300"/>
                <wp:docPr id="299" name="Cuadro de texto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A82120A" w14:textId="77777777" w:rsidR="003B565A" w:rsidRPr="00E44121" w:rsidRDefault="003B565A" w:rsidP="00BB323C">
                            <w:pPr>
                              <w:jc w:val="center"/>
                              <w:rPr>
                                <w:rFonts w:ascii="Arial" w:hAnsi="Arial" w:cs="Arial"/>
                                <w:b/>
                              </w:rPr>
                            </w:pPr>
                            <w:r w:rsidRPr="00E44121">
                              <w:rPr>
                                <w:rFonts w:ascii="Arial" w:hAnsi="Arial" w:cs="Arial"/>
                                <w:b/>
                              </w:rPr>
                              <w:t>POR “LA UNIVERSIDAD”</w:t>
                            </w:r>
                          </w:p>
                          <w:p w14:paraId="5AFAE1D2" w14:textId="77777777" w:rsidR="003B565A" w:rsidRPr="00E44121" w:rsidRDefault="003B565A" w:rsidP="00BB323C">
                            <w:pPr>
                              <w:jc w:val="center"/>
                              <w:rPr>
                                <w:rFonts w:ascii="Arial" w:hAnsi="Arial" w:cs="Arial"/>
                                <w:b/>
                              </w:rPr>
                            </w:pPr>
                          </w:p>
                          <w:p w14:paraId="65B62D79" w14:textId="77777777" w:rsidR="003B565A" w:rsidRPr="00E44121" w:rsidRDefault="003B565A" w:rsidP="00BB323C">
                            <w:pPr>
                              <w:jc w:val="center"/>
                              <w:rPr>
                                <w:rFonts w:ascii="Arial" w:hAnsi="Arial" w:cs="Arial"/>
                                <w:b/>
                              </w:rPr>
                            </w:pPr>
                          </w:p>
                          <w:p w14:paraId="18FB6249" w14:textId="77777777" w:rsidR="003B565A" w:rsidRPr="00E44121" w:rsidRDefault="003B565A" w:rsidP="00BB323C">
                            <w:pPr>
                              <w:pBdr>
                                <w:bottom w:val="single" w:sz="12" w:space="1" w:color="auto"/>
                              </w:pBdr>
                              <w:jc w:val="center"/>
                              <w:rPr>
                                <w:rFonts w:ascii="Arial" w:hAnsi="Arial" w:cs="Arial"/>
                                <w:b/>
                              </w:rPr>
                            </w:pPr>
                          </w:p>
                          <w:p w14:paraId="7EF65080" w14:textId="77777777" w:rsidR="003B565A" w:rsidRDefault="003B565A" w:rsidP="00BB323C">
                            <w:pPr>
                              <w:jc w:val="center"/>
                              <w:rPr>
                                <w:rFonts w:ascii="Arial" w:hAnsi="Arial" w:cs="Arial"/>
                                <w:b/>
                              </w:rPr>
                            </w:pPr>
                            <w:r>
                              <w:rPr>
                                <w:rFonts w:ascii="Arial" w:hAnsi="Arial" w:cs="Arial"/>
                                <w:b/>
                              </w:rPr>
                              <w:t>MTRO. LUIS FERNANDO RODRÍGUEZ VERA</w:t>
                            </w:r>
                          </w:p>
                          <w:p w14:paraId="4A7B315D" w14:textId="77777777" w:rsidR="003B565A" w:rsidRPr="00E44121" w:rsidRDefault="003B565A" w:rsidP="00BB323C">
                            <w:pPr>
                              <w:jc w:val="center"/>
                              <w:rPr>
                                <w:rFonts w:ascii="Arial" w:hAnsi="Arial" w:cs="Arial"/>
                                <w:b/>
                              </w:rPr>
                            </w:pPr>
                            <w:r w:rsidRPr="004422F0">
                              <w:rPr>
                                <w:rFonts w:ascii="Arial" w:hAnsi="Arial" w:cs="Arial"/>
                                <w:b/>
                              </w:rPr>
                              <w:t>REPRESENTANTE Y/O APODERADO LEGAL</w:t>
                            </w:r>
                          </w:p>
                        </w:txbxContent>
                      </wps:txbx>
                      <wps:bodyPr rot="0" vert="horz" wrap="square" lIns="91440" tIns="45720" rIns="91440" bIns="45720" anchor="t" anchorCtr="0">
                        <a:spAutoFit/>
                      </wps:bodyPr>
                    </wps:wsp>
                  </a:graphicData>
                </a:graphic>
              </wp:anchor>
            </w:drawing>
          </mc:Choice>
          <mc:Fallback>
            <w:pict>
              <v:shape w14:anchorId="6976DD35" id="Cuadro de texto 299" o:spid="_x0000_s1029" type="#_x0000_t202" style="position:absolute;left:0;text-align:left;margin-left:30pt;margin-top:13pt;width:185.9pt;height:110.6pt;z-index:25166950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" stroked="f">
                <v:textbox style="mso-fit-shape-to-text:t">
                  <w:txbxContent>
                    <w:p w14:paraId="2A82120A" w14:textId="77777777" w:rsidR="003B565A" w:rsidRPr="00E44121" w:rsidRDefault="003B565A" w:rsidP="00BB323C">
                      <w:pPr>
                        <w:jc w:val="center"/>
                        <w:rPr>
                          <w:rFonts w:ascii="Arial" w:hAnsi="Arial" w:cs="Arial"/>
                          <w:b/>
                        </w:rPr>
                      </w:pPr>
                      <w:r w:rsidRPr="00E44121">
                        <w:rPr>
                          <w:rFonts w:ascii="Arial" w:hAnsi="Arial" w:cs="Arial"/>
                          <w:b/>
                        </w:rPr>
                        <w:t>POR “LA UNIVERSIDAD”</w:t>
                      </w:r>
                    </w:p>
                    <w:p w14:paraId="5AFAE1D2" w14:textId="77777777" w:rsidR="003B565A" w:rsidRPr="00E44121" w:rsidRDefault="003B565A" w:rsidP="00BB323C">
                      <w:pPr>
                        <w:jc w:val="center"/>
                        <w:rPr>
                          <w:rFonts w:ascii="Arial" w:hAnsi="Arial" w:cs="Arial"/>
                          <w:b/>
                        </w:rPr>
                      </w:pPr>
                    </w:p>
                    <w:p w14:paraId="65B62D79" w14:textId="77777777" w:rsidR="003B565A" w:rsidRPr="00E44121" w:rsidRDefault="003B565A" w:rsidP="00BB323C">
                      <w:pPr>
                        <w:jc w:val="center"/>
                        <w:rPr>
                          <w:rFonts w:ascii="Arial" w:hAnsi="Arial" w:cs="Arial"/>
                          <w:b/>
                        </w:rPr>
                      </w:pPr>
                    </w:p>
                    <w:p w14:paraId="18FB6249" w14:textId="77777777" w:rsidR="003B565A" w:rsidRPr="00E44121" w:rsidRDefault="003B565A" w:rsidP="00BB323C">
                      <w:pPr>
                        <w:pBdr>
                          <w:bottom w:val="single" w:sz="12" w:space="1" w:color="auto"/>
                        </w:pBdr>
                        <w:jc w:val="center"/>
                        <w:rPr>
                          <w:rFonts w:ascii="Arial" w:hAnsi="Arial" w:cs="Arial"/>
                          <w:b/>
                        </w:rPr>
                      </w:pPr>
                    </w:p>
                    <w:p w14:paraId="7EF65080" w14:textId="77777777" w:rsidR="003B565A" w:rsidRDefault="003B565A" w:rsidP="00BB323C">
                      <w:pPr>
                        <w:jc w:val="center"/>
                        <w:rPr>
                          <w:rFonts w:ascii="Arial" w:hAnsi="Arial" w:cs="Arial"/>
                          <w:b/>
                        </w:rPr>
                      </w:pPr>
                      <w:r>
                        <w:rPr>
                          <w:rFonts w:ascii="Arial" w:hAnsi="Arial" w:cs="Arial"/>
                          <w:b/>
                        </w:rPr>
                        <w:t>MTRO. LUIS FERNANDO RODRÍGUEZ VERA</w:t>
                      </w:r>
                    </w:p>
                    <w:p w14:paraId="4A7B315D" w14:textId="77777777" w:rsidR="003B565A" w:rsidRPr="00E44121" w:rsidRDefault="003B565A" w:rsidP="00BB323C">
                      <w:pPr>
                        <w:jc w:val="center"/>
                        <w:rPr>
                          <w:rFonts w:ascii="Arial" w:hAnsi="Arial" w:cs="Arial"/>
                          <w:b/>
                        </w:rPr>
                      </w:pPr>
                      <w:r w:rsidRPr="004422F0">
                        <w:rPr>
                          <w:rFonts w:ascii="Arial" w:hAnsi="Arial" w:cs="Arial"/>
                          <w:b/>
                        </w:rPr>
                        <w:t>REPRESENTANTE Y/O APODERADO LEGAL</w:t>
                      </w:r>
                    </w:p>
                  </w:txbxContent>
                </v:textbox>
                <w10:wrap type="square" anchorx="margin"/>
              </v:shape>
            </w:pict>
          </mc:Fallback>
        </mc:AlternateContent>
      </w:r>
    </w:p>
    <w:p w14:paraId="1871E7B5" w14:textId="77777777" w:rsidR="00BB323C" w:rsidRPr="001C279E" w:rsidRDefault="00BB323C" w:rsidP="00BB323C">
      <w:pPr>
        <w:ind w:left="567" w:right="616"/>
        <w:rPr>
          <w:rFonts w:eastAsia="Arial" w:cs="Arial"/>
          <w:b/>
          <w:sz w:val="24"/>
          <w:szCs w:val="24"/>
        </w:rPr>
      </w:pPr>
      <w:r w:rsidRPr="001C279E">
        <w:rPr>
          <w:noProof/>
          <w:sz w:val="24"/>
          <w:szCs w:val="24"/>
          <w:lang w:val="es-MX" w:eastAsia="es-MX"/>
        </w:rPr>
        <mc:AlternateContent>
          <mc:Choice Requires="wps">
            <w:drawing>
              <wp:anchor distT="45720" distB="45720" distL="114300" distR="114300" simplePos="0" relativeHeight="251670528" behindDoc="0" locked="0" layoutInCell="1" hidden="0" allowOverlap="1" wp14:anchorId="7B2863C8" wp14:editId="5788F6C0">
                <wp:simplePos x="0" y="0"/>
                <wp:positionH relativeFrom="margin">
                  <wp:posOffset>3708400</wp:posOffset>
                </wp:positionH>
                <wp:positionV relativeFrom="paragraph">
                  <wp:posOffset>20955</wp:posOffset>
                </wp:positionV>
                <wp:extent cx="2360930" cy="1404620"/>
                <wp:effectExtent l="0" t="0" r="1270" b="8890"/>
                <wp:wrapSquare wrapText="bothSides" distT="45720" distB="45720" distL="114300" distR="114300"/>
                <wp:docPr id="293" name="Cuadro de texto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D3CEB88" w14:textId="77777777" w:rsidR="003B565A" w:rsidRPr="004422F0" w:rsidRDefault="003B565A" w:rsidP="00BB323C">
                            <w:pPr>
                              <w:jc w:val="center"/>
                              <w:rPr>
                                <w:rFonts w:ascii="Arial" w:hAnsi="Arial" w:cs="Arial"/>
                                <w:b/>
                              </w:rPr>
                            </w:pPr>
                            <w:r w:rsidRPr="004422F0">
                              <w:rPr>
                                <w:rFonts w:ascii="Arial" w:hAnsi="Arial" w:cs="Arial"/>
                                <w:b/>
                              </w:rPr>
                              <w:t>POR “EL PROVEEDOR”</w:t>
                            </w:r>
                          </w:p>
                          <w:p w14:paraId="5524BAEA" w14:textId="77777777" w:rsidR="003B565A" w:rsidRPr="004422F0" w:rsidRDefault="003B565A" w:rsidP="00BB323C">
                            <w:pPr>
                              <w:jc w:val="center"/>
                              <w:rPr>
                                <w:rFonts w:ascii="Arial" w:hAnsi="Arial" w:cs="Arial"/>
                                <w:b/>
                              </w:rPr>
                            </w:pPr>
                          </w:p>
                          <w:p w14:paraId="7D237C3E" w14:textId="77777777" w:rsidR="003B565A" w:rsidRPr="004422F0" w:rsidRDefault="003B565A" w:rsidP="00BB323C">
                            <w:pPr>
                              <w:jc w:val="center"/>
                              <w:rPr>
                                <w:rFonts w:ascii="Arial" w:hAnsi="Arial" w:cs="Arial"/>
                                <w:b/>
                              </w:rPr>
                            </w:pPr>
                          </w:p>
                          <w:p w14:paraId="5562638A" w14:textId="77777777" w:rsidR="003B565A" w:rsidRPr="004422F0" w:rsidRDefault="003B565A" w:rsidP="00BB323C">
                            <w:pPr>
                              <w:pBdr>
                                <w:bottom w:val="single" w:sz="12" w:space="1" w:color="auto"/>
                              </w:pBdr>
                              <w:jc w:val="center"/>
                              <w:rPr>
                                <w:rFonts w:ascii="Arial" w:hAnsi="Arial" w:cs="Arial"/>
                                <w:b/>
                              </w:rPr>
                            </w:pPr>
                          </w:p>
                          <w:p w14:paraId="3A917947" w14:textId="77777777" w:rsidR="003B565A" w:rsidRPr="004422F0" w:rsidRDefault="003B565A" w:rsidP="00BB323C">
                            <w:pPr>
                              <w:jc w:val="center"/>
                              <w:rPr>
                                <w:rFonts w:ascii="Arial" w:hAnsi="Arial" w:cs="Arial"/>
                                <w:b/>
                              </w:rPr>
                            </w:pPr>
                            <w:r w:rsidRPr="004422F0">
                              <w:rPr>
                                <w:rFonts w:ascii="Arial" w:hAnsi="Arial" w:cs="Arial"/>
                                <w:b/>
                              </w:rPr>
                              <w:t>REPRESENTANTE Y/O APODERADO LEGAL</w:t>
                            </w:r>
                          </w:p>
                        </w:txbxContent>
                      </wps:txbx>
                      <wps:bodyPr rot="0" vert="horz" wrap="square" lIns="91440" tIns="45720" rIns="91440" bIns="45720" anchor="t" anchorCtr="0">
                        <a:spAutoFit/>
                      </wps:bodyPr>
                    </wps:wsp>
                  </a:graphicData>
                </a:graphic>
              </wp:anchor>
            </w:drawing>
          </mc:Choice>
          <mc:Fallback>
            <w:pict>
              <v:shape w14:anchorId="7B2863C8" id="Cuadro de texto 293" o:spid="_x0000_s1030" type="#_x0000_t202" style="position:absolute;left:0;text-align:left;margin-left:292pt;margin-top:1.65pt;width:185.9pt;height:110.6pt;z-index:25167052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" stroked="f">
                <v:textbox style="mso-fit-shape-to-text:t">
                  <w:txbxContent>
                    <w:p w14:paraId="6D3CEB88" w14:textId="77777777" w:rsidR="003B565A" w:rsidRPr="004422F0" w:rsidRDefault="003B565A" w:rsidP="00BB323C">
                      <w:pPr>
                        <w:jc w:val="center"/>
                        <w:rPr>
                          <w:rFonts w:ascii="Arial" w:hAnsi="Arial" w:cs="Arial"/>
                          <w:b/>
                        </w:rPr>
                      </w:pPr>
                      <w:r w:rsidRPr="004422F0">
                        <w:rPr>
                          <w:rFonts w:ascii="Arial" w:hAnsi="Arial" w:cs="Arial"/>
                          <w:b/>
                        </w:rPr>
                        <w:t>POR “EL PROVEEDOR”</w:t>
                      </w:r>
                    </w:p>
                    <w:p w14:paraId="5524BAEA" w14:textId="77777777" w:rsidR="003B565A" w:rsidRPr="004422F0" w:rsidRDefault="003B565A" w:rsidP="00BB323C">
                      <w:pPr>
                        <w:jc w:val="center"/>
                        <w:rPr>
                          <w:rFonts w:ascii="Arial" w:hAnsi="Arial" w:cs="Arial"/>
                          <w:b/>
                        </w:rPr>
                      </w:pPr>
                    </w:p>
                    <w:p w14:paraId="7D237C3E" w14:textId="77777777" w:rsidR="003B565A" w:rsidRPr="004422F0" w:rsidRDefault="003B565A" w:rsidP="00BB323C">
                      <w:pPr>
                        <w:jc w:val="center"/>
                        <w:rPr>
                          <w:rFonts w:ascii="Arial" w:hAnsi="Arial" w:cs="Arial"/>
                          <w:b/>
                        </w:rPr>
                      </w:pPr>
                    </w:p>
                    <w:p w14:paraId="5562638A" w14:textId="77777777" w:rsidR="003B565A" w:rsidRPr="004422F0" w:rsidRDefault="003B565A" w:rsidP="00BB323C">
                      <w:pPr>
                        <w:pBdr>
                          <w:bottom w:val="single" w:sz="12" w:space="1" w:color="auto"/>
                        </w:pBdr>
                        <w:jc w:val="center"/>
                        <w:rPr>
                          <w:rFonts w:ascii="Arial" w:hAnsi="Arial" w:cs="Arial"/>
                          <w:b/>
                        </w:rPr>
                      </w:pPr>
                    </w:p>
                    <w:p w14:paraId="3A917947" w14:textId="77777777" w:rsidR="003B565A" w:rsidRPr="004422F0" w:rsidRDefault="003B565A" w:rsidP="00BB323C">
                      <w:pPr>
                        <w:jc w:val="center"/>
                        <w:rPr>
                          <w:rFonts w:ascii="Arial" w:hAnsi="Arial" w:cs="Arial"/>
                          <w:b/>
                        </w:rPr>
                      </w:pPr>
                      <w:r w:rsidRPr="004422F0">
                        <w:rPr>
                          <w:rFonts w:ascii="Arial" w:hAnsi="Arial" w:cs="Arial"/>
                          <w:b/>
                        </w:rPr>
                        <w:t>REPRESENTANTE Y/O APODERADO LEGAL</w:t>
                      </w:r>
                    </w:p>
                  </w:txbxContent>
                </v:textbox>
                <w10:wrap type="square" anchorx="margin"/>
              </v:shape>
            </w:pict>
          </mc:Fallback>
        </mc:AlternateContent>
      </w:r>
    </w:p>
    <w:p w14:paraId="64D2C1AD" w14:textId="77777777" w:rsidR="00BB323C" w:rsidRPr="001C279E" w:rsidRDefault="00BB323C" w:rsidP="00BB323C">
      <w:pPr>
        <w:ind w:left="567" w:right="616"/>
        <w:rPr>
          <w:rFonts w:eastAsia="Arial" w:cs="Arial"/>
          <w:b/>
          <w:sz w:val="24"/>
          <w:szCs w:val="24"/>
        </w:rPr>
      </w:pPr>
    </w:p>
    <w:p w14:paraId="045CE929" w14:textId="77777777" w:rsidR="00BB323C" w:rsidRPr="001C279E" w:rsidRDefault="00BB323C" w:rsidP="00BB323C">
      <w:pPr>
        <w:ind w:left="567" w:right="616"/>
        <w:rPr>
          <w:rFonts w:eastAsia="Arial" w:cs="Arial"/>
          <w:b/>
          <w:sz w:val="24"/>
          <w:szCs w:val="24"/>
        </w:rPr>
      </w:pPr>
    </w:p>
    <w:p w14:paraId="7B697F2A" w14:textId="77777777" w:rsidR="00BB323C" w:rsidRPr="001C279E" w:rsidRDefault="00BB323C" w:rsidP="00BB323C">
      <w:pPr>
        <w:ind w:left="567" w:right="616"/>
        <w:rPr>
          <w:rFonts w:eastAsia="Arial" w:cs="Arial"/>
          <w:b/>
          <w:sz w:val="24"/>
          <w:szCs w:val="24"/>
        </w:rPr>
      </w:pPr>
    </w:p>
    <w:p w14:paraId="19407415" w14:textId="77777777" w:rsidR="00BB323C" w:rsidRPr="001C279E" w:rsidRDefault="00BB323C" w:rsidP="00BB323C">
      <w:pPr>
        <w:ind w:left="567" w:right="616"/>
        <w:rPr>
          <w:rFonts w:eastAsia="Arial" w:cs="Arial"/>
          <w:b/>
          <w:sz w:val="24"/>
          <w:szCs w:val="24"/>
        </w:rPr>
      </w:pPr>
    </w:p>
    <w:p w14:paraId="58B20CFD" w14:textId="77777777" w:rsidR="00BB323C" w:rsidRPr="001C279E" w:rsidRDefault="00BB323C" w:rsidP="00BB323C">
      <w:pPr>
        <w:ind w:left="567" w:right="616"/>
        <w:rPr>
          <w:rFonts w:eastAsia="Arial" w:cs="Arial"/>
          <w:b/>
          <w:sz w:val="24"/>
          <w:szCs w:val="24"/>
        </w:rPr>
      </w:pPr>
    </w:p>
    <w:p w14:paraId="41A92B10" w14:textId="77777777" w:rsidR="00BB323C" w:rsidRPr="001C279E" w:rsidRDefault="00BB323C" w:rsidP="00BB323C">
      <w:pPr>
        <w:ind w:left="567" w:right="616"/>
        <w:rPr>
          <w:rFonts w:eastAsia="Arial" w:cs="Arial"/>
          <w:b/>
          <w:sz w:val="24"/>
          <w:szCs w:val="24"/>
        </w:rPr>
      </w:pPr>
    </w:p>
    <w:p w14:paraId="11E5E6E6" w14:textId="77777777" w:rsidR="00BB323C" w:rsidRPr="001C279E" w:rsidRDefault="00BB323C" w:rsidP="0073451F">
      <w:pPr>
        <w:ind w:left="567" w:right="616"/>
        <w:jc w:val="both"/>
        <w:rPr>
          <w:rFonts w:eastAsia="Arial" w:cs="Arial"/>
          <w:b/>
          <w:sz w:val="24"/>
          <w:szCs w:val="24"/>
        </w:rPr>
      </w:pPr>
    </w:p>
    <w:p w14:paraId="3BD7B01D" w14:textId="77777777" w:rsidR="00822B80" w:rsidRPr="00F30E48" w:rsidRDefault="00822B80" w:rsidP="0073451F">
      <w:pPr>
        <w:ind w:left="567" w:right="616"/>
        <w:jc w:val="both"/>
        <w:rPr>
          <w:rFonts w:cs="Arial"/>
          <w:sz w:val="24"/>
          <w:szCs w:val="24"/>
        </w:rPr>
      </w:pPr>
      <w:r w:rsidRPr="00F30E48">
        <w:rPr>
          <w:rFonts w:cs="Arial"/>
          <w:sz w:val="24"/>
          <w:szCs w:val="24"/>
        </w:rPr>
        <w:br w:type="page"/>
      </w:r>
    </w:p>
    <w:p w14:paraId="5C8C28F7" w14:textId="77777777" w:rsidR="00822B80" w:rsidRPr="00A857B2" w:rsidRDefault="00822B80" w:rsidP="00A857B2">
      <w:pPr>
        <w:widowControl/>
        <w:spacing w:before="240" w:line="240" w:lineRule="exact"/>
        <w:ind w:right="616"/>
        <w:jc w:val="center"/>
        <w:rPr>
          <w:rFonts w:cs="Arial"/>
          <w:sz w:val="24"/>
          <w:szCs w:val="24"/>
        </w:rPr>
      </w:pPr>
      <w:r w:rsidRPr="00A857B2">
        <w:rPr>
          <w:rFonts w:eastAsia="Arial" w:cs="Arial"/>
          <w:b/>
          <w:bCs/>
          <w:sz w:val="24"/>
          <w:szCs w:val="24"/>
        </w:rPr>
        <w:lastRenderedPageBreak/>
        <w:t>DOCUMENTO 1</w:t>
      </w:r>
    </w:p>
    <w:p w14:paraId="080C832B" w14:textId="77777777" w:rsidR="00822B80" w:rsidRPr="00A857B2" w:rsidRDefault="00822B80" w:rsidP="007F70F5">
      <w:pPr>
        <w:pStyle w:val="Ttulo6"/>
        <w:spacing w:line="240" w:lineRule="exact"/>
        <w:ind w:right="616"/>
        <w:jc w:val="center"/>
        <w:rPr>
          <w:rFonts w:ascii="Arial Narrow" w:hAnsi="Arial Narrow" w:cs="Arial"/>
          <w:b/>
          <w:color w:val="auto"/>
          <w:sz w:val="24"/>
          <w:szCs w:val="24"/>
        </w:rPr>
      </w:pPr>
      <w:r w:rsidRPr="00A857B2">
        <w:rPr>
          <w:rFonts w:ascii="Arial Narrow" w:hAnsi="Arial Narrow" w:cs="Arial"/>
          <w:b/>
          <w:color w:val="auto"/>
          <w:sz w:val="24"/>
          <w:szCs w:val="24"/>
        </w:rPr>
        <w:t xml:space="preserve">ESCRITO DE </w:t>
      </w:r>
      <w:r w:rsidRPr="00A857B2">
        <w:rPr>
          <w:rFonts w:ascii="Arial Narrow" w:hAnsi="Arial Narrow" w:cs="Arial"/>
          <w:b/>
          <w:color w:val="auto"/>
          <w:spacing w:val="2"/>
          <w:sz w:val="24"/>
          <w:szCs w:val="24"/>
        </w:rPr>
        <w:t xml:space="preserve">LA </w:t>
      </w:r>
      <w:r w:rsidRPr="00A857B2">
        <w:rPr>
          <w:rFonts w:ascii="Arial Narrow" w:hAnsi="Arial Narrow" w:cs="Arial"/>
          <w:b/>
          <w:color w:val="auto"/>
          <w:sz w:val="24"/>
          <w:szCs w:val="24"/>
        </w:rPr>
        <w:t>OFERTA</w:t>
      </w:r>
      <w:r w:rsidRPr="00A857B2">
        <w:rPr>
          <w:rFonts w:ascii="Arial Narrow" w:hAnsi="Arial Narrow" w:cs="Arial"/>
          <w:b/>
          <w:color w:val="auto"/>
          <w:spacing w:val="-10"/>
          <w:sz w:val="24"/>
          <w:szCs w:val="24"/>
        </w:rPr>
        <w:t xml:space="preserve"> </w:t>
      </w:r>
      <w:r w:rsidRPr="00A857B2">
        <w:rPr>
          <w:rFonts w:ascii="Arial Narrow" w:hAnsi="Arial Narrow" w:cs="Arial"/>
          <w:b/>
          <w:color w:val="auto"/>
          <w:sz w:val="24"/>
          <w:szCs w:val="24"/>
        </w:rPr>
        <w:t>TÉCNICA</w:t>
      </w:r>
    </w:p>
    <w:p w14:paraId="6310D0A0" w14:textId="77777777" w:rsidR="00822B80" w:rsidRPr="00A857B2" w:rsidRDefault="00822B80" w:rsidP="00A857B2">
      <w:pPr>
        <w:spacing w:line="240" w:lineRule="exact"/>
        <w:ind w:right="616"/>
        <w:jc w:val="center"/>
        <w:rPr>
          <w:rFonts w:cs="Arial"/>
          <w:b/>
          <w:color w:val="595959" w:themeColor="text1" w:themeTint="A6"/>
          <w:sz w:val="24"/>
          <w:szCs w:val="24"/>
        </w:rPr>
      </w:pPr>
      <w:r w:rsidRPr="00A857B2">
        <w:rPr>
          <w:rFonts w:cs="Arial"/>
          <w:b/>
          <w:color w:val="595959" w:themeColor="text1" w:themeTint="A6"/>
          <w:sz w:val="24"/>
          <w:szCs w:val="24"/>
        </w:rPr>
        <w:t>(En papel membretado del proveedor participante)</w:t>
      </w:r>
    </w:p>
    <w:p w14:paraId="17207952" w14:textId="77777777" w:rsidR="00822B80" w:rsidRPr="00A857B2" w:rsidRDefault="00822B80" w:rsidP="00A857B2">
      <w:pPr>
        <w:pStyle w:val="Textoindependiente"/>
        <w:tabs>
          <w:tab w:val="left" w:pos="3037"/>
        </w:tabs>
        <w:spacing w:before="60" w:line="240" w:lineRule="exact"/>
        <w:ind w:left="6804" w:right="616"/>
        <w:jc w:val="right"/>
        <w:rPr>
          <w:rFonts w:cs="Arial"/>
        </w:rPr>
      </w:pPr>
      <w:r w:rsidRPr="00A857B2">
        <w:rPr>
          <w:rFonts w:cs="Arial"/>
        </w:rPr>
        <w:t>Lugar y</w:t>
      </w:r>
      <w:r w:rsidRPr="00A857B2">
        <w:rPr>
          <w:rFonts w:cs="Arial"/>
          <w:spacing w:val="-7"/>
        </w:rPr>
        <w:t xml:space="preserve"> </w:t>
      </w:r>
      <w:r w:rsidRPr="00A857B2">
        <w:rPr>
          <w:rFonts w:cs="Arial"/>
        </w:rPr>
        <w:t>fecha:</w:t>
      </w:r>
    </w:p>
    <w:p w14:paraId="53DB078B" w14:textId="77777777" w:rsidR="00A857B2" w:rsidRPr="00A857B2" w:rsidRDefault="00A857B2" w:rsidP="00A857B2">
      <w:pPr>
        <w:ind w:left="567" w:right="616"/>
        <w:jc w:val="both"/>
        <w:rPr>
          <w:rFonts w:eastAsia="Arial" w:cs="Arial"/>
          <w:b/>
          <w:color w:val="000000" w:themeColor="text1"/>
          <w:sz w:val="24"/>
          <w:szCs w:val="24"/>
        </w:rPr>
      </w:pPr>
      <w:r w:rsidRPr="00A857B2">
        <w:rPr>
          <w:rFonts w:eastAsia="Arial" w:cs="Arial"/>
          <w:b/>
          <w:color w:val="000000" w:themeColor="text1"/>
          <w:sz w:val="24"/>
          <w:szCs w:val="24"/>
        </w:rPr>
        <w:t>COMITÉ DE ADQUISICIONES, ARRENDAMIENTOS</w:t>
      </w:r>
    </w:p>
    <w:p w14:paraId="14BD47A6" w14:textId="77777777" w:rsidR="00A857B2" w:rsidRPr="00A857B2" w:rsidRDefault="00A857B2" w:rsidP="00A857B2">
      <w:pPr>
        <w:tabs>
          <w:tab w:val="center" w:pos="4419"/>
          <w:tab w:val="right" w:pos="8838"/>
        </w:tabs>
        <w:ind w:left="567" w:right="616"/>
        <w:jc w:val="both"/>
        <w:rPr>
          <w:rFonts w:eastAsia="Arial" w:cs="Arial"/>
          <w:b/>
          <w:color w:val="000000" w:themeColor="text1"/>
          <w:sz w:val="24"/>
          <w:szCs w:val="24"/>
        </w:rPr>
      </w:pPr>
      <w:r w:rsidRPr="00A857B2">
        <w:rPr>
          <w:rFonts w:eastAsia="Arial" w:cs="Arial"/>
          <w:b/>
          <w:color w:val="000000" w:themeColor="text1"/>
          <w:sz w:val="24"/>
          <w:szCs w:val="24"/>
        </w:rPr>
        <w:t>Y SERVICIOS DE LA UNIVERSIDAD MICHOACANA</w:t>
      </w:r>
    </w:p>
    <w:p w14:paraId="3C727137" w14:textId="77777777" w:rsidR="00A857B2" w:rsidRPr="00A857B2" w:rsidRDefault="00A857B2" w:rsidP="00A857B2">
      <w:pPr>
        <w:ind w:left="567" w:right="616"/>
        <w:jc w:val="both"/>
        <w:rPr>
          <w:rFonts w:eastAsia="Arial" w:cs="Arial"/>
          <w:b/>
          <w:color w:val="000000" w:themeColor="text1"/>
          <w:sz w:val="24"/>
          <w:szCs w:val="24"/>
        </w:rPr>
      </w:pPr>
      <w:r w:rsidRPr="00A857B2">
        <w:rPr>
          <w:rFonts w:eastAsia="Arial" w:cs="Arial"/>
          <w:b/>
          <w:color w:val="000000" w:themeColor="text1"/>
          <w:sz w:val="24"/>
          <w:szCs w:val="24"/>
        </w:rPr>
        <w:t>DE SAN NICOLÁS DE HIDALGO</w:t>
      </w:r>
    </w:p>
    <w:p w14:paraId="0D6E1084" w14:textId="77777777" w:rsidR="00A857B2" w:rsidRPr="00A857B2" w:rsidRDefault="00A857B2" w:rsidP="00A857B2">
      <w:pPr>
        <w:ind w:left="567" w:right="616"/>
        <w:jc w:val="both"/>
        <w:rPr>
          <w:rFonts w:eastAsia="Arial" w:cs="Arial"/>
          <w:b/>
          <w:color w:val="000000" w:themeColor="text1"/>
          <w:sz w:val="24"/>
          <w:szCs w:val="24"/>
        </w:rPr>
      </w:pPr>
      <w:r w:rsidRPr="00A857B2">
        <w:rPr>
          <w:rFonts w:eastAsia="Arial" w:cs="Arial"/>
          <w:b/>
          <w:color w:val="000000" w:themeColor="text1"/>
          <w:sz w:val="24"/>
          <w:szCs w:val="24"/>
        </w:rPr>
        <w:t>PRESENTE.</w:t>
      </w:r>
    </w:p>
    <w:p w14:paraId="527C6102" w14:textId="77777777" w:rsidR="00822B80" w:rsidRPr="00A857B2" w:rsidRDefault="00822B80" w:rsidP="00A857B2">
      <w:pPr>
        <w:spacing w:before="120" w:line="240" w:lineRule="exact"/>
        <w:ind w:left="567" w:right="616"/>
        <w:jc w:val="both"/>
        <w:rPr>
          <w:rFonts w:cs="Arial"/>
          <w:sz w:val="24"/>
          <w:szCs w:val="24"/>
        </w:rPr>
      </w:pPr>
      <w:r w:rsidRPr="00331078">
        <w:rPr>
          <w:rFonts w:cs="Arial"/>
          <w:b/>
          <w:color w:val="595959" w:themeColor="text1" w:themeTint="A6"/>
          <w:sz w:val="24"/>
          <w:szCs w:val="24"/>
          <w:u w:val="single"/>
        </w:rPr>
        <w:t>(Nombre de la persona física o representante legal</w:t>
      </w:r>
      <w:r w:rsidRPr="00331078">
        <w:rPr>
          <w:rFonts w:cs="Arial"/>
          <w:sz w:val="24"/>
          <w:szCs w:val="24"/>
          <w:u w:val="single"/>
        </w:rPr>
        <w:t>)</w:t>
      </w:r>
      <w:r w:rsidRPr="00331078">
        <w:rPr>
          <w:rFonts w:cs="Arial"/>
          <w:sz w:val="24"/>
          <w:szCs w:val="24"/>
        </w:rPr>
        <w:t xml:space="preserve"> de </w:t>
      </w:r>
      <w:r w:rsidRPr="00331078">
        <w:rPr>
          <w:rFonts w:cs="Arial"/>
          <w:spacing w:val="-1"/>
          <w:sz w:val="24"/>
          <w:szCs w:val="24"/>
        </w:rPr>
        <w:t>la</w:t>
      </w:r>
      <w:r w:rsidRPr="00331078">
        <w:rPr>
          <w:rFonts w:cs="Arial"/>
          <w:spacing w:val="13"/>
          <w:sz w:val="24"/>
          <w:szCs w:val="24"/>
        </w:rPr>
        <w:t xml:space="preserve"> </w:t>
      </w:r>
      <w:r w:rsidRPr="00331078">
        <w:rPr>
          <w:rFonts w:cs="Arial"/>
          <w:sz w:val="24"/>
          <w:szCs w:val="24"/>
        </w:rPr>
        <w:t>empresa</w:t>
      </w:r>
      <w:r w:rsidRPr="00331078">
        <w:rPr>
          <w:rFonts w:cs="Arial"/>
          <w:spacing w:val="12"/>
          <w:sz w:val="24"/>
          <w:szCs w:val="24"/>
        </w:rPr>
        <w:t xml:space="preserve"> </w:t>
      </w:r>
      <w:r w:rsidRPr="00331078">
        <w:rPr>
          <w:rFonts w:cs="Arial"/>
          <w:b/>
          <w:color w:val="595959" w:themeColor="text1" w:themeTint="A6"/>
          <w:sz w:val="24"/>
          <w:szCs w:val="24"/>
          <w:u w:val="single"/>
        </w:rPr>
        <w:t>(nombre de la empresa)</w:t>
      </w:r>
      <w:r w:rsidRPr="00331078">
        <w:rPr>
          <w:rFonts w:cs="Arial"/>
          <w:sz w:val="24"/>
          <w:szCs w:val="24"/>
        </w:rPr>
        <w:t>,</w:t>
      </w:r>
      <w:r w:rsidRPr="00331078">
        <w:rPr>
          <w:rFonts w:cs="Arial"/>
          <w:spacing w:val="13"/>
          <w:sz w:val="24"/>
          <w:szCs w:val="24"/>
        </w:rPr>
        <w:t xml:space="preserve"> </w:t>
      </w:r>
      <w:r w:rsidRPr="00331078">
        <w:rPr>
          <w:rFonts w:cs="Arial"/>
          <w:sz w:val="24"/>
          <w:szCs w:val="24"/>
        </w:rPr>
        <w:t>de</w:t>
      </w:r>
      <w:r w:rsidRPr="00331078">
        <w:rPr>
          <w:rFonts w:cs="Arial"/>
          <w:w w:val="99"/>
          <w:sz w:val="24"/>
          <w:szCs w:val="24"/>
        </w:rPr>
        <w:t xml:space="preserve"> </w:t>
      </w:r>
      <w:r w:rsidRPr="00331078">
        <w:rPr>
          <w:rFonts w:cs="Arial"/>
          <w:sz w:val="24"/>
          <w:szCs w:val="24"/>
        </w:rPr>
        <w:t xml:space="preserve">conformidad con las bases del procedimiento </w:t>
      </w:r>
      <w:r w:rsidR="00AF570F" w:rsidRPr="00331078">
        <w:rPr>
          <w:rFonts w:cs="Arial"/>
          <w:b/>
        </w:rPr>
        <w:t>N° UMSNH/</w:t>
      </w:r>
      <w:r w:rsidR="00B81F39">
        <w:rPr>
          <w:rFonts w:cs="Arial"/>
          <w:b/>
        </w:rPr>
        <w:t>LPE</w:t>
      </w:r>
      <w:r w:rsidR="00AF570F" w:rsidRPr="00331078">
        <w:rPr>
          <w:rFonts w:cs="Arial"/>
          <w:b/>
        </w:rPr>
        <w:t>/A</w:t>
      </w:r>
      <w:r w:rsidR="00AF570F" w:rsidRPr="00331078">
        <w:rPr>
          <w:rFonts w:cs="Arial"/>
          <w:b/>
          <w:color w:val="595959" w:themeColor="text1" w:themeTint="A6"/>
        </w:rPr>
        <w:t>00</w:t>
      </w:r>
      <w:r w:rsidR="00AF570F" w:rsidRPr="00331078">
        <w:rPr>
          <w:rFonts w:cs="Arial"/>
          <w:b/>
        </w:rPr>
        <w:t>/2021</w:t>
      </w:r>
      <w:r w:rsidRPr="00331078">
        <w:rPr>
          <w:rFonts w:cs="Arial"/>
          <w:sz w:val="24"/>
          <w:szCs w:val="24"/>
        </w:rPr>
        <w:t>, para la adquisición de (</w:t>
      </w:r>
      <w:r w:rsidRPr="00331078">
        <w:rPr>
          <w:rFonts w:cs="Arial"/>
          <w:b/>
          <w:color w:val="595959" w:themeColor="text1" w:themeTint="A6"/>
          <w:sz w:val="24"/>
          <w:szCs w:val="24"/>
        </w:rPr>
        <w:t>bien requerido</w:t>
      </w:r>
      <w:r w:rsidRPr="00331078">
        <w:rPr>
          <w:rFonts w:cs="Arial"/>
          <w:sz w:val="24"/>
          <w:szCs w:val="24"/>
        </w:rPr>
        <w:t xml:space="preserve">), que celebrará ese Comité de Adquisiciones el día </w:t>
      </w:r>
      <w:r w:rsidRPr="00331078">
        <w:rPr>
          <w:rFonts w:cs="Arial"/>
          <w:b/>
          <w:color w:val="595959" w:themeColor="text1" w:themeTint="A6"/>
          <w:sz w:val="24"/>
          <w:szCs w:val="24"/>
        </w:rPr>
        <w:t>00 de mes</w:t>
      </w:r>
      <w:r w:rsidRPr="00331078">
        <w:rPr>
          <w:rFonts w:cs="Arial"/>
          <w:sz w:val="24"/>
          <w:szCs w:val="24"/>
        </w:rPr>
        <w:t xml:space="preserve"> del presente año, expongo: la empresa que represento se compromete, en caso de que se le adjudique el contrato respectivo, a suministrar los siguientes</w:t>
      </w:r>
      <w:r w:rsidRPr="00A857B2">
        <w:rPr>
          <w:rFonts w:cs="Arial"/>
          <w:spacing w:val="-14"/>
          <w:sz w:val="24"/>
          <w:szCs w:val="24"/>
        </w:rPr>
        <w:t xml:space="preserve"> </w:t>
      </w:r>
      <w:r w:rsidRPr="00A857B2">
        <w:rPr>
          <w:rFonts w:cs="Arial"/>
          <w:sz w:val="24"/>
          <w:szCs w:val="24"/>
        </w:rPr>
        <w:t>bienes:</w:t>
      </w:r>
    </w:p>
    <w:p w14:paraId="08A26764" w14:textId="5CD6E9D7" w:rsidR="00822B80" w:rsidRDefault="002B21E2" w:rsidP="002B21E2">
      <w:pPr>
        <w:spacing w:line="240" w:lineRule="exact"/>
        <w:ind w:left="567" w:right="616"/>
        <w:jc w:val="center"/>
        <w:rPr>
          <w:rFonts w:eastAsia="Arial" w:cs="Arial"/>
          <w:sz w:val="24"/>
          <w:szCs w:val="24"/>
        </w:rPr>
      </w:pPr>
      <w:r>
        <w:rPr>
          <w:rFonts w:eastAsia="Arial" w:cs="Arial"/>
          <w:sz w:val="24"/>
          <w:szCs w:val="24"/>
        </w:rPr>
        <w:t>PARTIDA UNICA (1)</w:t>
      </w:r>
    </w:p>
    <w:p w14:paraId="3BD5D537" w14:textId="77777777" w:rsidR="002B21E2" w:rsidRPr="00A857B2" w:rsidRDefault="002B21E2" w:rsidP="002B21E2">
      <w:pPr>
        <w:spacing w:line="240" w:lineRule="exact"/>
        <w:ind w:left="567" w:right="616"/>
        <w:jc w:val="center"/>
        <w:rPr>
          <w:rFonts w:eastAsia="Arial" w:cs="Arial"/>
          <w:sz w:val="24"/>
          <w:szCs w:val="24"/>
        </w:rPr>
      </w:pPr>
    </w:p>
    <w:tbl>
      <w:tblPr>
        <w:tblStyle w:val="TableNormal"/>
        <w:tblW w:w="9639" w:type="dxa"/>
        <w:tblInd w:w="562" w:type="dxa"/>
        <w:tblLayout w:type="fixed"/>
        <w:tblLook w:val="01E0" w:firstRow="1" w:lastRow="1" w:firstColumn="1" w:lastColumn="1" w:noHBand="0" w:noVBand="0"/>
      </w:tblPr>
      <w:tblGrid>
        <w:gridCol w:w="1134"/>
        <w:gridCol w:w="1276"/>
        <w:gridCol w:w="1418"/>
        <w:gridCol w:w="5811"/>
      </w:tblGrid>
      <w:tr w:rsidR="0073451F" w:rsidRPr="007F70F5" w14:paraId="06BDF27A" w14:textId="77777777" w:rsidTr="0073451F">
        <w:trPr>
          <w:trHeight w:hRule="exact" w:val="932"/>
        </w:trPr>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9651CC0" w14:textId="6CDD6E54" w:rsidR="0073451F" w:rsidRPr="0073451F" w:rsidRDefault="002B21E2" w:rsidP="007F70F5">
            <w:pPr>
              <w:pStyle w:val="TableParagraph"/>
              <w:ind w:right="141"/>
              <w:jc w:val="center"/>
              <w:rPr>
                <w:rFonts w:cs="Arial"/>
                <w:b/>
                <w:sz w:val="20"/>
                <w:szCs w:val="20"/>
              </w:rPr>
            </w:pPr>
            <w:r>
              <w:rPr>
                <w:rFonts w:cs="Arial"/>
                <w:b/>
                <w:sz w:val="20"/>
                <w:szCs w:val="20"/>
              </w:rPr>
              <w:t>RENGLÓN</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70CDF26" w14:textId="77777777" w:rsidR="0073451F" w:rsidRPr="0073451F" w:rsidRDefault="0073451F" w:rsidP="0073451F">
            <w:pPr>
              <w:pStyle w:val="TableParagraph"/>
              <w:ind w:left="142" w:right="142"/>
              <w:jc w:val="center"/>
              <w:rPr>
                <w:rFonts w:cs="Arial"/>
                <w:b/>
                <w:sz w:val="20"/>
                <w:szCs w:val="20"/>
              </w:rPr>
            </w:pPr>
            <w:r w:rsidRPr="0073451F">
              <w:rPr>
                <w:rFonts w:cs="Arial"/>
                <w:b/>
                <w:sz w:val="20"/>
                <w:szCs w:val="20"/>
              </w:rPr>
              <w:t>CANTIDAD</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3D96FC5" w14:textId="77777777" w:rsidR="0073451F" w:rsidRPr="0073451F" w:rsidRDefault="0073451F" w:rsidP="007F70F5">
            <w:pPr>
              <w:pStyle w:val="TableParagraph"/>
              <w:ind w:left="142" w:right="141"/>
              <w:jc w:val="center"/>
              <w:rPr>
                <w:rFonts w:cs="Arial"/>
                <w:b/>
                <w:sz w:val="20"/>
                <w:szCs w:val="20"/>
              </w:rPr>
            </w:pPr>
            <w:r w:rsidRPr="0073451F">
              <w:rPr>
                <w:rFonts w:cs="Arial"/>
                <w:b/>
                <w:sz w:val="20"/>
                <w:szCs w:val="20"/>
              </w:rPr>
              <w:t>UNIDAD DE MEDIDA</w:t>
            </w:r>
          </w:p>
        </w:tc>
        <w:tc>
          <w:tcPr>
            <w:tcW w:w="58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A1D6E6" w14:textId="77777777" w:rsidR="0073451F" w:rsidRPr="007F70F5" w:rsidRDefault="0073451F" w:rsidP="00A857B2">
            <w:pPr>
              <w:pStyle w:val="TableParagraph"/>
              <w:ind w:left="567" w:right="616"/>
              <w:jc w:val="center"/>
              <w:rPr>
                <w:rFonts w:eastAsia="Arial" w:cs="Arial"/>
                <w:b/>
                <w:sz w:val="20"/>
                <w:szCs w:val="20"/>
              </w:rPr>
            </w:pPr>
            <w:r w:rsidRPr="0073451F">
              <w:rPr>
                <w:rFonts w:eastAsia="Arial" w:cs="Arial"/>
                <w:b/>
                <w:sz w:val="20"/>
                <w:szCs w:val="20"/>
              </w:rPr>
              <w:t>DESCRIPCIÓN</w:t>
            </w:r>
          </w:p>
        </w:tc>
      </w:tr>
      <w:tr w:rsidR="0073451F" w:rsidRPr="007F70F5" w14:paraId="20137FA0" w14:textId="77777777" w:rsidTr="0073451F">
        <w:trPr>
          <w:trHeight w:hRule="exact" w:val="984"/>
        </w:trPr>
        <w:tc>
          <w:tcPr>
            <w:tcW w:w="1134" w:type="dxa"/>
            <w:tcBorders>
              <w:top w:val="single" w:sz="4" w:space="0" w:color="000000"/>
              <w:left w:val="single" w:sz="4" w:space="0" w:color="000000"/>
              <w:bottom w:val="single" w:sz="4" w:space="0" w:color="000000"/>
              <w:right w:val="single" w:sz="4" w:space="0" w:color="000000"/>
            </w:tcBorders>
          </w:tcPr>
          <w:p w14:paraId="400BD949" w14:textId="77777777" w:rsidR="0073451F" w:rsidRPr="007F70F5" w:rsidRDefault="0073451F" w:rsidP="00A857B2">
            <w:pPr>
              <w:ind w:left="567" w:right="616"/>
              <w:jc w:val="center"/>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19B8A61" w14:textId="77777777" w:rsidR="0073451F" w:rsidRPr="00EC517C" w:rsidRDefault="0073451F" w:rsidP="00A857B2">
            <w:pPr>
              <w:ind w:left="567" w:right="616"/>
              <w:jc w:val="center"/>
              <w:rPr>
                <w:rFonts w:cs="Arial"/>
                <w:sz w:val="20"/>
                <w:szCs w:val="20"/>
                <w:highlight w:val="yellow"/>
              </w:rPr>
            </w:pPr>
          </w:p>
        </w:tc>
        <w:tc>
          <w:tcPr>
            <w:tcW w:w="1418" w:type="dxa"/>
            <w:tcBorders>
              <w:top w:val="single" w:sz="4" w:space="0" w:color="000000"/>
              <w:left w:val="single" w:sz="4" w:space="0" w:color="000000"/>
              <w:bottom w:val="single" w:sz="4" w:space="0" w:color="000000"/>
              <w:right w:val="single" w:sz="4" w:space="0" w:color="000000"/>
            </w:tcBorders>
          </w:tcPr>
          <w:p w14:paraId="6718824E" w14:textId="77777777" w:rsidR="0073451F" w:rsidRPr="007F70F5" w:rsidRDefault="0073451F" w:rsidP="00A857B2">
            <w:pPr>
              <w:ind w:left="567" w:right="616"/>
              <w:jc w:val="center"/>
              <w:rPr>
                <w:rFonts w:cs="Arial"/>
                <w:sz w:val="20"/>
                <w:szCs w:val="20"/>
              </w:rPr>
            </w:pPr>
          </w:p>
        </w:tc>
        <w:tc>
          <w:tcPr>
            <w:tcW w:w="5811" w:type="dxa"/>
            <w:tcBorders>
              <w:top w:val="single" w:sz="4" w:space="0" w:color="000000"/>
              <w:left w:val="single" w:sz="4" w:space="0" w:color="000000"/>
              <w:bottom w:val="single" w:sz="4" w:space="0" w:color="000000"/>
              <w:right w:val="single" w:sz="4" w:space="0" w:color="000000"/>
            </w:tcBorders>
          </w:tcPr>
          <w:p w14:paraId="324BC6B9" w14:textId="15617F57" w:rsidR="0073451F" w:rsidRPr="007F70F5" w:rsidRDefault="0073451F" w:rsidP="007F70F5">
            <w:pPr>
              <w:ind w:left="142" w:right="151"/>
              <w:rPr>
                <w:rFonts w:cs="Arial"/>
                <w:b/>
                <w:sz w:val="20"/>
                <w:szCs w:val="20"/>
                <w:lang w:val="es-MX"/>
              </w:rPr>
            </w:pPr>
            <w:r w:rsidRPr="007F70F5">
              <w:rPr>
                <w:rFonts w:cs="Arial"/>
                <w:b/>
                <w:sz w:val="20"/>
                <w:szCs w:val="20"/>
                <w:lang w:val="es-MX"/>
              </w:rPr>
              <w:t xml:space="preserve">Descripción detallada </w:t>
            </w:r>
          </w:p>
        </w:tc>
      </w:tr>
    </w:tbl>
    <w:p w14:paraId="2713DD7E" w14:textId="77777777" w:rsidR="00822B80" w:rsidRPr="00A857B2" w:rsidRDefault="00822B80" w:rsidP="00A857B2">
      <w:pPr>
        <w:pStyle w:val="Textoindependiente"/>
        <w:spacing w:before="120" w:line="240" w:lineRule="exact"/>
        <w:ind w:left="567" w:right="616"/>
        <w:jc w:val="both"/>
        <w:rPr>
          <w:rFonts w:cs="Arial"/>
        </w:rPr>
      </w:pPr>
      <w:r w:rsidRPr="00A857B2">
        <w:rPr>
          <w:rFonts w:cs="Arial"/>
        </w:rPr>
        <w:t>La empresa declara</w:t>
      </w:r>
      <w:r w:rsidRPr="00A857B2">
        <w:rPr>
          <w:rFonts w:cs="Arial"/>
          <w:spacing w:val="-8"/>
        </w:rPr>
        <w:t xml:space="preserve"> </w:t>
      </w:r>
      <w:r w:rsidRPr="00A857B2">
        <w:rPr>
          <w:rFonts w:cs="Arial"/>
        </w:rPr>
        <w:t>que:</w:t>
      </w:r>
    </w:p>
    <w:p w14:paraId="4024DF60" w14:textId="77777777" w:rsidR="00822B80" w:rsidRPr="00A857B2" w:rsidRDefault="00822B80" w:rsidP="006A0713">
      <w:pPr>
        <w:pStyle w:val="Prrafodelista"/>
        <w:numPr>
          <w:ilvl w:val="0"/>
          <w:numId w:val="23"/>
        </w:numPr>
        <w:autoSpaceDE/>
        <w:autoSpaceDN/>
        <w:spacing w:before="60" w:line="240" w:lineRule="exact"/>
        <w:ind w:left="1134" w:right="618" w:hanging="567"/>
        <w:jc w:val="both"/>
        <w:rPr>
          <w:rFonts w:eastAsia="Arial" w:cs="Arial"/>
          <w:sz w:val="24"/>
          <w:szCs w:val="24"/>
        </w:rPr>
      </w:pPr>
      <w:r w:rsidRPr="00A857B2">
        <w:rPr>
          <w:rFonts w:cs="Arial"/>
          <w:sz w:val="24"/>
          <w:szCs w:val="24"/>
        </w:rPr>
        <w:t>Tiene capacidad jurídica para contratar y obligarse al suministro de los bienes objeto de este procedimiento.</w:t>
      </w:r>
    </w:p>
    <w:p w14:paraId="619A2CFB" w14:textId="77777777" w:rsidR="00822B80" w:rsidRPr="00F3753E" w:rsidRDefault="00822B80" w:rsidP="006A0713">
      <w:pPr>
        <w:pStyle w:val="Prrafodelista"/>
        <w:numPr>
          <w:ilvl w:val="0"/>
          <w:numId w:val="23"/>
        </w:numPr>
        <w:autoSpaceDE/>
        <w:autoSpaceDN/>
        <w:spacing w:before="60" w:line="240" w:lineRule="exact"/>
        <w:ind w:left="1134" w:right="618" w:hanging="567"/>
        <w:jc w:val="both"/>
        <w:rPr>
          <w:rFonts w:cs="Arial"/>
          <w:sz w:val="24"/>
          <w:szCs w:val="24"/>
        </w:rPr>
      </w:pPr>
      <w:r w:rsidRPr="00A857B2">
        <w:rPr>
          <w:rFonts w:cs="Arial"/>
          <w:sz w:val="24"/>
          <w:szCs w:val="24"/>
        </w:rPr>
        <w:t>Conoce y se compromete a acatar las disposiciones para el suministro de los bienes,</w:t>
      </w:r>
      <w:r w:rsidRPr="00F3753E">
        <w:rPr>
          <w:rFonts w:cs="Arial"/>
          <w:sz w:val="24"/>
          <w:szCs w:val="24"/>
        </w:rPr>
        <w:t xml:space="preserve"> </w:t>
      </w:r>
      <w:r w:rsidRPr="00A857B2">
        <w:rPr>
          <w:rFonts w:cs="Arial"/>
          <w:sz w:val="24"/>
          <w:szCs w:val="24"/>
        </w:rPr>
        <w:t xml:space="preserve">contempladas en </w:t>
      </w:r>
      <w:r w:rsidR="00F3753E" w:rsidRPr="00F3753E">
        <w:rPr>
          <w:rFonts w:cs="Arial"/>
          <w:sz w:val="24"/>
          <w:szCs w:val="24"/>
        </w:rPr>
        <w:t>el Reglamento para la Adquisición, Arrendamiento de Bienes Muebles e Inmuebles y Contratación de Servicios de la Universidad Michoacana de San Nicolás de Hidalgo; el Manual Administrativo de Aplicación General en Materia de Adquisiciones, Arrendamiento de Bienes Muebles e Inmuebles y Contratación de Servicios de la Universidad Michoacana de San Nicolás de Hidalgo; las Bases y Lineamientos en Materia de Adquisiciones, Arrendamientos y Prestación de Servicios, Relacionados con Bienes Muebles e Inmuebles de la Universidad Michoacana de San Nicolás de Hidalgo, para el ejercicio fiscal 2021</w:t>
      </w:r>
      <w:r w:rsidR="00FD008E">
        <w:rPr>
          <w:rFonts w:cs="Arial"/>
          <w:sz w:val="24"/>
          <w:szCs w:val="24"/>
        </w:rPr>
        <w:t xml:space="preserve">, </w:t>
      </w:r>
      <w:r w:rsidRPr="00A857B2">
        <w:rPr>
          <w:rFonts w:cs="Arial"/>
          <w:sz w:val="24"/>
          <w:szCs w:val="24"/>
        </w:rPr>
        <w:t xml:space="preserve">en las bases del procedimiento y </w:t>
      </w:r>
      <w:r w:rsidR="00B00DDA">
        <w:rPr>
          <w:rFonts w:cs="Arial"/>
          <w:sz w:val="24"/>
          <w:szCs w:val="24"/>
        </w:rPr>
        <w:t xml:space="preserve">lo señalado en la </w:t>
      </w:r>
      <w:r w:rsidRPr="00A857B2">
        <w:rPr>
          <w:rFonts w:cs="Arial"/>
          <w:sz w:val="24"/>
          <w:szCs w:val="24"/>
        </w:rPr>
        <w:t>junta de aclaraciones a las bases.</w:t>
      </w:r>
    </w:p>
    <w:p w14:paraId="72BC817B" w14:textId="77777777" w:rsidR="00822B80" w:rsidRPr="00A857B2" w:rsidRDefault="00822B80" w:rsidP="006A0713">
      <w:pPr>
        <w:pStyle w:val="Prrafodelista"/>
        <w:numPr>
          <w:ilvl w:val="0"/>
          <w:numId w:val="23"/>
        </w:numPr>
        <w:autoSpaceDE/>
        <w:autoSpaceDN/>
        <w:spacing w:before="60" w:line="240" w:lineRule="exact"/>
        <w:ind w:left="1134" w:right="618" w:hanging="567"/>
        <w:jc w:val="both"/>
        <w:rPr>
          <w:rFonts w:eastAsia="Arial" w:cs="Arial"/>
          <w:sz w:val="24"/>
          <w:szCs w:val="24"/>
        </w:rPr>
      </w:pPr>
      <w:r w:rsidRPr="00A857B2">
        <w:rPr>
          <w:rFonts w:cs="Arial"/>
          <w:sz w:val="24"/>
          <w:szCs w:val="24"/>
        </w:rPr>
        <w:t xml:space="preserve">Conoce las especificaciones de los bienes materia de este procedimiento, así como el lugar donde se entregarán y si fuese necesario, previo acuerdo con </w:t>
      </w:r>
      <w:r w:rsidR="00B15A49">
        <w:rPr>
          <w:rFonts w:cs="Arial"/>
          <w:sz w:val="24"/>
          <w:szCs w:val="24"/>
        </w:rPr>
        <w:t>el área requirente</w:t>
      </w:r>
      <w:r w:rsidRPr="00A857B2">
        <w:rPr>
          <w:rFonts w:cs="Arial"/>
          <w:sz w:val="24"/>
          <w:szCs w:val="24"/>
        </w:rPr>
        <w:t>, está dispuesto a entregar los bienes en el lugar que se le indique, por lo que se formula esta proposición en plena conciencia y conformidad de todas las circunstancias</w:t>
      </w:r>
      <w:r w:rsidRPr="00A857B2">
        <w:rPr>
          <w:rFonts w:cs="Arial"/>
          <w:spacing w:val="-6"/>
          <w:sz w:val="24"/>
          <w:szCs w:val="24"/>
        </w:rPr>
        <w:t xml:space="preserve"> </w:t>
      </w:r>
      <w:r w:rsidRPr="00A857B2">
        <w:rPr>
          <w:rFonts w:cs="Arial"/>
          <w:sz w:val="24"/>
          <w:szCs w:val="24"/>
        </w:rPr>
        <w:t>mencionadas.</w:t>
      </w:r>
    </w:p>
    <w:p w14:paraId="44C045E4" w14:textId="77777777" w:rsidR="00822B80" w:rsidRPr="00A857B2" w:rsidRDefault="00822B80" w:rsidP="006A0713">
      <w:pPr>
        <w:pStyle w:val="Prrafodelista"/>
        <w:numPr>
          <w:ilvl w:val="0"/>
          <w:numId w:val="23"/>
        </w:numPr>
        <w:autoSpaceDE/>
        <w:autoSpaceDN/>
        <w:spacing w:before="60" w:line="240" w:lineRule="exact"/>
        <w:ind w:left="1134" w:right="618" w:hanging="567"/>
        <w:jc w:val="both"/>
        <w:rPr>
          <w:rFonts w:eastAsia="Arial" w:cs="Arial"/>
          <w:sz w:val="24"/>
          <w:szCs w:val="24"/>
        </w:rPr>
      </w:pPr>
      <w:r w:rsidRPr="00A857B2">
        <w:rPr>
          <w:rFonts w:cs="Arial"/>
          <w:sz w:val="24"/>
          <w:szCs w:val="24"/>
        </w:rPr>
        <w:t>Tiene capacidad de respuesta, para hacer frente al suministro de los bienes, conforme a lo indicado en las bases del procedimiento.</w:t>
      </w:r>
    </w:p>
    <w:p w14:paraId="1F461F8F" w14:textId="77777777" w:rsidR="00822B80" w:rsidRPr="00A857B2" w:rsidRDefault="00822B80" w:rsidP="006A0713">
      <w:pPr>
        <w:pStyle w:val="Prrafodelista"/>
        <w:numPr>
          <w:ilvl w:val="0"/>
          <w:numId w:val="23"/>
        </w:numPr>
        <w:autoSpaceDE/>
        <w:autoSpaceDN/>
        <w:spacing w:before="60" w:line="240" w:lineRule="exact"/>
        <w:ind w:left="1134" w:right="618" w:hanging="567"/>
        <w:jc w:val="both"/>
        <w:rPr>
          <w:rFonts w:eastAsia="Arial" w:cs="Arial"/>
          <w:sz w:val="24"/>
          <w:szCs w:val="24"/>
        </w:rPr>
      </w:pPr>
      <w:r w:rsidRPr="00A857B2">
        <w:rPr>
          <w:rFonts w:cs="Arial"/>
          <w:sz w:val="24"/>
          <w:szCs w:val="24"/>
        </w:rPr>
        <w:t>Nos comprometemos a garantizar la entrega de los bienes conforme a la descripción de las bases del presente procedimiento.</w:t>
      </w:r>
    </w:p>
    <w:p w14:paraId="603581B8" w14:textId="77777777" w:rsidR="00822B80" w:rsidRPr="00A857B2" w:rsidRDefault="00822B80" w:rsidP="00A857B2">
      <w:pPr>
        <w:pStyle w:val="Textoindependiente"/>
        <w:ind w:left="567" w:right="616"/>
        <w:jc w:val="center"/>
        <w:rPr>
          <w:rFonts w:cs="Arial"/>
          <w:b/>
        </w:rPr>
      </w:pPr>
      <w:r w:rsidRPr="00A857B2">
        <w:rPr>
          <w:rFonts w:cs="Arial"/>
          <w:b/>
        </w:rPr>
        <w:t>A T E N T A M E N T</w:t>
      </w:r>
      <w:r w:rsidRPr="00A857B2">
        <w:rPr>
          <w:rFonts w:cs="Arial"/>
          <w:b/>
          <w:spacing w:val="-7"/>
        </w:rPr>
        <w:t xml:space="preserve"> </w:t>
      </w:r>
      <w:r w:rsidRPr="00A857B2">
        <w:rPr>
          <w:rFonts w:cs="Arial"/>
          <w:b/>
        </w:rPr>
        <w:t>E</w:t>
      </w:r>
    </w:p>
    <w:p w14:paraId="7FBE68B3" w14:textId="77777777" w:rsidR="00DC3E78" w:rsidRDefault="00DC3E78" w:rsidP="00A857B2">
      <w:pPr>
        <w:pStyle w:val="Textoindependiente"/>
        <w:spacing w:before="120" w:line="240" w:lineRule="exact"/>
        <w:ind w:left="567" w:right="616"/>
        <w:jc w:val="center"/>
        <w:rPr>
          <w:rFonts w:cs="Arial"/>
        </w:rPr>
      </w:pPr>
      <w:r>
        <w:rPr>
          <w:rFonts w:cs="Arial"/>
        </w:rPr>
        <w:t>______________________________________________</w:t>
      </w:r>
    </w:p>
    <w:p w14:paraId="46C39AB4" w14:textId="77777777" w:rsidR="00822B80" w:rsidRPr="00A857B2" w:rsidRDefault="00822B80" w:rsidP="00A857B2">
      <w:pPr>
        <w:pStyle w:val="Textoindependiente"/>
        <w:spacing w:before="120" w:line="240" w:lineRule="exact"/>
        <w:ind w:left="567" w:right="616"/>
        <w:jc w:val="center"/>
        <w:rPr>
          <w:rFonts w:cs="Arial"/>
        </w:rPr>
      </w:pPr>
      <w:r w:rsidRPr="00A857B2">
        <w:rPr>
          <w:rFonts w:cs="Arial"/>
        </w:rPr>
        <w:t>NOMBRE, FIRMA, CARÁCTER CON QUE SE OSTENTA</w:t>
      </w:r>
    </w:p>
    <w:p w14:paraId="5912D902" w14:textId="77777777" w:rsidR="00A857B2" w:rsidRPr="00A857B2" w:rsidRDefault="00822B80" w:rsidP="00A857B2">
      <w:pPr>
        <w:pStyle w:val="Textoindependiente"/>
        <w:spacing w:line="240" w:lineRule="exact"/>
        <w:ind w:left="567" w:right="616"/>
        <w:jc w:val="center"/>
        <w:rPr>
          <w:rFonts w:cs="Arial"/>
        </w:rPr>
      </w:pPr>
      <w:r w:rsidRPr="00A857B2">
        <w:rPr>
          <w:rFonts w:cs="Arial"/>
        </w:rPr>
        <w:t>Y RAZÓN SOCIAL</w:t>
      </w:r>
    </w:p>
    <w:p w14:paraId="27D02A56" w14:textId="77777777" w:rsidR="00822B80" w:rsidRPr="00A857B2" w:rsidRDefault="00822B80" w:rsidP="002B21E2">
      <w:pPr>
        <w:spacing w:line="240" w:lineRule="exact"/>
        <w:ind w:right="616"/>
        <w:jc w:val="both"/>
        <w:rPr>
          <w:rFonts w:cs="Arial"/>
          <w:sz w:val="24"/>
          <w:szCs w:val="24"/>
        </w:rPr>
      </w:pPr>
      <w:r w:rsidRPr="00A857B2">
        <w:rPr>
          <w:rFonts w:cs="Arial"/>
          <w:sz w:val="24"/>
          <w:szCs w:val="24"/>
        </w:rPr>
        <w:br w:type="page"/>
      </w:r>
    </w:p>
    <w:p w14:paraId="77F4E348" w14:textId="77777777" w:rsidR="00822B80" w:rsidRPr="008A0A84" w:rsidRDefault="00822B80" w:rsidP="00DC3E78">
      <w:pPr>
        <w:spacing w:before="240" w:line="240" w:lineRule="exact"/>
        <w:ind w:left="567" w:right="616"/>
        <w:jc w:val="center"/>
        <w:rPr>
          <w:rFonts w:cs="Arial"/>
          <w:b/>
          <w:sz w:val="24"/>
          <w:szCs w:val="24"/>
        </w:rPr>
      </w:pPr>
      <w:r w:rsidRPr="008A0A84">
        <w:rPr>
          <w:rFonts w:cs="Arial"/>
          <w:b/>
          <w:sz w:val="24"/>
          <w:szCs w:val="24"/>
        </w:rPr>
        <w:lastRenderedPageBreak/>
        <w:t>DOCUMENTO</w:t>
      </w:r>
      <w:r w:rsidRPr="008A0A84">
        <w:rPr>
          <w:rFonts w:cs="Arial"/>
          <w:b/>
          <w:spacing w:val="-1"/>
          <w:sz w:val="24"/>
          <w:szCs w:val="24"/>
        </w:rPr>
        <w:t xml:space="preserve"> </w:t>
      </w:r>
      <w:r w:rsidRPr="008A0A84">
        <w:rPr>
          <w:rFonts w:cs="Arial"/>
          <w:b/>
          <w:sz w:val="24"/>
          <w:szCs w:val="24"/>
        </w:rPr>
        <w:t>2</w:t>
      </w:r>
    </w:p>
    <w:p w14:paraId="08C02A49" w14:textId="77777777" w:rsidR="00822B80" w:rsidRPr="008A0A84" w:rsidRDefault="00822B80" w:rsidP="00DC3E78">
      <w:pPr>
        <w:spacing w:line="240" w:lineRule="exact"/>
        <w:ind w:left="567" w:right="616"/>
        <w:jc w:val="center"/>
        <w:rPr>
          <w:rFonts w:cs="Arial"/>
          <w:b/>
          <w:sz w:val="24"/>
          <w:szCs w:val="24"/>
        </w:rPr>
      </w:pPr>
      <w:r w:rsidRPr="008A0A84">
        <w:rPr>
          <w:rFonts w:cs="Arial"/>
          <w:b/>
          <w:sz w:val="24"/>
          <w:szCs w:val="24"/>
        </w:rPr>
        <w:t xml:space="preserve">ESCRITO DE </w:t>
      </w:r>
      <w:r w:rsidRPr="008A0A84">
        <w:rPr>
          <w:rFonts w:cs="Arial"/>
          <w:b/>
          <w:spacing w:val="2"/>
          <w:sz w:val="24"/>
          <w:szCs w:val="24"/>
        </w:rPr>
        <w:t xml:space="preserve">LA </w:t>
      </w:r>
      <w:r w:rsidRPr="008A0A84">
        <w:rPr>
          <w:rFonts w:cs="Arial"/>
          <w:b/>
          <w:sz w:val="24"/>
          <w:szCs w:val="24"/>
        </w:rPr>
        <w:t>OFERTA</w:t>
      </w:r>
      <w:r w:rsidRPr="008A0A84">
        <w:rPr>
          <w:rFonts w:cs="Arial"/>
          <w:b/>
          <w:spacing w:val="-11"/>
          <w:sz w:val="24"/>
          <w:szCs w:val="24"/>
        </w:rPr>
        <w:t xml:space="preserve"> </w:t>
      </w:r>
      <w:r w:rsidRPr="008A0A84">
        <w:rPr>
          <w:rFonts w:cs="Arial"/>
          <w:b/>
          <w:sz w:val="24"/>
          <w:szCs w:val="24"/>
        </w:rPr>
        <w:t>ECONÓMICA</w:t>
      </w:r>
    </w:p>
    <w:p w14:paraId="4F22E000" w14:textId="77777777" w:rsidR="00822B80" w:rsidRPr="008A0A84" w:rsidRDefault="00822B80" w:rsidP="00DC3E78">
      <w:pPr>
        <w:spacing w:line="240" w:lineRule="exact"/>
        <w:ind w:left="567" w:right="616"/>
        <w:jc w:val="center"/>
        <w:rPr>
          <w:rFonts w:cs="Arial"/>
          <w:b/>
          <w:color w:val="595959" w:themeColor="text1" w:themeTint="A6"/>
          <w:sz w:val="24"/>
          <w:szCs w:val="24"/>
        </w:rPr>
      </w:pPr>
      <w:r w:rsidRPr="008A0A84">
        <w:rPr>
          <w:rFonts w:cs="Arial"/>
          <w:b/>
          <w:color w:val="595959" w:themeColor="text1" w:themeTint="A6"/>
          <w:sz w:val="24"/>
          <w:szCs w:val="24"/>
        </w:rPr>
        <w:t>(En papel membretado del proveedor participante)</w:t>
      </w:r>
    </w:p>
    <w:p w14:paraId="07F843A9" w14:textId="77777777" w:rsidR="00822B80" w:rsidRPr="008A0A84" w:rsidRDefault="00822B80" w:rsidP="00DC3E78">
      <w:pPr>
        <w:tabs>
          <w:tab w:val="left" w:pos="3100"/>
        </w:tabs>
        <w:spacing w:before="240" w:line="240" w:lineRule="exact"/>
        <w:ind w:left="567" w:right="616"/>
        <w:jc w:val="right"/>
        <w:rPr>
          <w:rFonts w:cs="Arial"/>
          <w:sz w:val="24"/>
          <w:szCs w:val="24"/>
        </w:rPr>
      </w:pPr>
      <w:r w:rsidRPr="008A0A84">
        <w:rPr>
          <w:rFonts w:cs="Arial"/>
          <w:sz w:val="24"/>
          <w:szCs w:val="24"/>
        </w:rPr>
        <w:t>Lugar y</w:t>
      </w:r>
      <w:r w:rsidRPr="008A0A84">
        <w:rPr>
          <w:rFonts w:cs="Arial"/>
          <w:spacing w:val="-5"/>
          <w:sz w:val="24"/>
          <w:szCs w:val="24"/>
        </w:rPr>
        <w:t xml:space="preserve"> </w:t>
      </w:r>
      <w:r w:rsidRPr="008A0A84">
        <w:rPr>
          <w:rFonts w:cs="Arial"/>
          <w:sz w:val="24"/>
          <w:szCs w:val="24"/>
        </w:rPr>
        <w:t>fecha:</w:t>
      </w:r>
    </w:p>
    <w:p w14:paraId="5A484DD6" w14:textId="77777777" w:rsidR="00A857B2" w:rsidRPr="008A0A84" w:rsidRDefault="00A857B2" w:rsidP="00DC3E78">
      <w:pPr>
        <w:ind w:left="567" w:right="616"/>
        <w:jc w:val="both"/>
        <w:rPr>
          <w:rFonts w:eastAsia="Arial" w:cs="Arial"/>
          <w:b/>
          <w:color w:val="000000" w:themeColor="text1"/>
          <w:sz w:val="24"/>
          <w:szCs w:val="24"/>
        </w:rPr>
      </w:pPr>
      <w:r w:rsidRPr="008A0A84">
        <w:rPr>
          <w:rFonts w:eastAsia="Arial" w:cs="Arial"/>
          <w:b/>
          <w:color w:val="000000" w:themeColor="text1"/>
          <w:sz w:val="24"/>
          <w:szCs w:val="24"/>
        </w:rPr>
        <w:t>COMITÉ DE ADQUISICIONES, ARRENDAMIENTOS</w:t>
      </w:r>
    </w:p>
    <w:p w14:paraId="22DEE15D" w14:textId="77777777" w:rsidR="00A857B2" w:rsidRPr="008A0A84" w:rsidRDefault="00A857B2" w:rsidP="00DC3E78">
      <w:pPr>
        <w:tabs>
          <w:tab w:val="center" w:pos="4419"/>
          <w:tab w:val="right" w:pos="8838"/>
        </w:tabs>
        <w:ind w:left="567" w:right="616"/>
        <w:jc w:val="both"/>
        <w:rPr>
          <w:rFonts w:eastAsia="Arial" w:cs="Arial"/>
          <w:b/>
          <w:color w:val="000000" w:themeColor="text1"/>
          <w:sz w:val="24"/>
          <w:szCs w:val="24"/>
        </w:rPr>
      </w:pPr>
      <w:r w:rsidRPr="008A0A84">
        <w:rPr>
          <w:rFonts w:eastAsia="Arial" w:cs="Arial"/>
          <w:b/>
          <w:color w:val="000000" w:themeColor="text1"/>
          <w:sz w:val="24"/>
          <w:szCs w:val="24"/>
        </w:rPr>
        <w:t>Y SERVICIOS DE LA UNIVERSIDAD MICHOACANA</w:t>
      </w:r>
    </w:p>
    <w:p w14:paraId="5B785F5C" w14:textId="77777777" w:rsidR="00A857B2" w:rsidRPr="008A0A84" w:rsidRDefault="00A857B2" w:rsidP="00DC3E78">
      <w:pPr>
        <w:ind w:left="567" w:right="616"/>
        <w:jc w:val="both"/>
        <w:rPr>
          <w:rFonts w:eastAsia="Arial" w:cs="Arial"/>
          <w:b/>
          <w:color w:val="000000" w:themeColor="text1"/>
          <w:sz w:val="24"/>
          <w:szCs w:val="24"/>
        </w:rPr>
      </w:pPr>
      <w:r w:rsidRPr="008A0A84">
        <w:rPr>
          <w:rFonts w:eastAsia="Arial" w:cs="Arial"/>
          <w:b/>
          <w:color w:val="000000" w:themeColor="text1"/>
          <w:sz w:val="24"/>
          <w:szCs w:val="24"/>
        </w:rPr>
        <w:t>DE SAN NICOLÁS DE HIDALGO</w:t>
      </w:r>
    </w:p>
    <w:p w14:paraId="33EF3D91" w14:textId="77777777" w:rsidR="00A857B2" w:rsidRPr="008A0A84" w:rsidRDefault="00A857B2" w:rsidP="00DC3E78">
      <w:pPr>
        <w:ind w:left="567" w:right="616"/>
        <w:jc w:val="both"/>
        <w:rPr>
          <w:rFonts w:eastAsia="Arial" w:cs="Arial"/>
          <w:b/>
          <w:color w:val="000000" w:themeColor="text1"/>
          <w:sz w:val="24"/>
          <w:szCs w:val="24"/>
        </w:rPr>
      </w:pPr>
      <w:r w:rsidRPr="008A0A84">
        <w:rPr>
          <w:rFonts w:eastAsia="Arial" w:cs="Arial"/>
          <w:b/>
          <w:color w:val="000000" w:themeColor="text1"/>
          <w:sz w:val="24"/>
          <w:szCs w:val="24"/>
        </w:rPr>
        <w:t>PRESENTE.</w:t>
      </w:r>
    </w:p>
    <w:p w14:paraId="7C19A1CA" w14:textId="77777777" w:rsidR="00822B80" w:rsidRPr="008A0A84" w:rsidRDefault="00822B80" w:rsidP="00DC3E78">
      <w:pPr>
        <w:spacing w:before="120" w:line="240" w:lineRule="exact"/>
        <w:ind w:left="567" w:right="616"/>
        <w:jc w:val="both"/>
        <w:rPr>
          <w:rFonts w:eastAsia="Arial" w:cs="Arial"/>
          <w:sz w:val="24"/>
          <w:szCs w:val="24"/>
        </w:rPr>
      </w:pPr>
      <w:r w:rsidRPr="008A0A84">
        <w:rPr>
          <w:rFonts w:eastAsia="Arial" w:cs="Arial"/>
          <w:sz w:val="24"/>
          <w:szCs w:val="24"/>
        </w:rPr>
        <w:t>El</w:t>
      </w:r>
      <w:r w:rsidRPr="008A0A84">
        <w:rPr>
          <w:rFonts w:eastAsia="Arial" w:cs="Arial"/>
          <w:spacing w:val="14"/>
          <w:sz w:val="24"/>
          <w:szCs w:val="24"/>
        </w:rPr>
        <w:t xml:space="preserve"> </w:t>
      </w:r>
      <w:r w:rsidRPr="008A0A84">
        <w:rPr>
          <w:rFonts w:eastAsia="Arial" w:cs="Arial"/>
          <w:sz w:val="24"/>
          <w:szCs w:val="24"/>
        </w:rPr>
        <w:t>suscrito</w:t>
      </w:r>
      <w:r w:rsidRPr="008A0A84">
        <w:rPr>
          <w:rFonts w:eastAsia="Arial" w:cs="Arial"/>
          <w:sz w:val="24"/>
          <w:szCs w:val="24"/>
          <w:u w:val="single" w:color="000000"/>
        </w:rPr>
        <w:t xml:space="preserve"> </w:t>
      </w:r>
      <w:r w:rsidRPr="008A0A84">
        <w:rPr>
          <w:rFonts w:eastAsia="Arial" w:cs="Arial"/>
          <w:b/>
          <w:color w:val="595959" w:themeColor="text1" w:themeTint="A6"/>
          <w:sz w:val="24"/>
          <w:szCs w:val="24"/>
          <w:u w:val="single" w:color="000000"/>
        </w:rPr>
        <w:t>(nombre del representante legal de la empresa)</w:t>
      </w:r>
      <w:r w:rsidRPr="008A0A84">
        <w:rPr>
          <w:rFonts w:eastAsia="Arial" w:cs="Arial"/>
          <w:color w:val="595959" w:themeColor="text1" w:themeTint="A6"/>
          <w:sz w:val="24"/>
          <w:szCs w:val="24"/>
        </w:rPr>
        <w:t xml:space="preserve"> </w:t>
      </w:r>
      <w:r w:rsidRPr="008A0A84">
        <w:rPr>
          <w:rFonts w:eastAsia="Arial" w:cs="Arial"/>
          <w:sz w:val="24"/>
          <w:szCs w:val="24"/>
        </w:rPr>
        <w:t>en</w:t>
      </w:r>
      <w:r w:rsidRPr="008A0A84">
        <w:rPr>
          <w:rFonts w:eastAsia="Arial" w:cs="Arial"/>
          <w:spacing w:val="13"/>
          <w:sz w:val="24"/>
          <w:szCs w:val="24"/>
        </w:rPr>
        <w:t xml:space="preserve"> </w:t>
      </w:r>
      <w:r w:rsidRPr="008A0A84">
        <w:rPr>
          <w:rFonts w:eastAsia="Arial" w:cs="Arial"/>
          <w:sz w:val="24"/>
          <w:szCs w:val="24"/>
        </w:rPr>
        <w:t>representación</w:t>
      </w:r>
      <w:r w:rsidRPr="008A0A84">
        <w:rPr>
          <w:rFonts w:eastAsia="Arial" w:cs="Arial"/>
          <w:spacing w:val="13"/>
          <w:sz w:val="24"/>
          <w:szCs w:val="24"/>
        </w:rPr>
        <w:t xml:space="preserve"> </w:t>
      </w:r>
      <w:r w:rsidRPr="008A0A84">
        <w:rPr>
          <w:rFonts w:eastAsia="Arial" w:cs="Arial"/>
          <w:sz w:val="24"/>
          <w:szCs w:val="24"/>
        </w:rPr>
        <w:t xml:space="preserve">de </w:t>
      </w:r>
      <w:r w:rsidRPr="008A0A84">
        <w:rPr>
          <w:rFonts w:eastAsia="Arial" w:cs="Arial"/>
          <w:b/>
          <w:color w:val="595959" w:themeColor="text1" w:themeTint="A6"/>
          <w:sz w:val="24"/>
          <w:szCs w:val="24"/>
          <w:u w:val="single"/>
        </w:rPr>
        <w:t>(nombre de la empresa),</w:t>
      </w:r>
      <w:r w:rsidRPr="008A0A84">
        <w:rPr>
          <w:rFonts w:eastAsia="Arial" w:cs="Arial"/>
          <w:sz w:val="24"/>
          <w:szCs w:val="24"/>
        </w:rPr>
        <w:t xml:space="preserve"> de conformidad</w:t>
      </w:r>
      <w:r w:rsidRPr="008A0A84">
        <w:rPr>
          <w:rFonts w:eastAsia="Arial" w:cs="Arial"/>
          <w:spacing w:val="44"/>
          <w:sz w:val="24"/>
          <w:szCs w:val="24"/>
        </w:rPr>
        <w:t xml:space="preserve"> </w:t>
      </w:r>
      <w:r w:rsidRPr="008A0A84">
        <w:rPr>
          <w:rFonts w:eastAsia="Arial" w:cs="Arial"/>
          <w:sz w:val="24"/>
          <w:szCs w:val="24"/>
        </w:rPr>
        <w:t>con</w:t>
      </w:r>
      <w:r w:rsidRPr="008A0A84">
        <w:rPr>
          <w:rFonts w:eastAsia="Arial" w:cs="Arial"/>
          <w:spacing w:val="13"/>
          <w:sz w:val="24"/>
          <w:szCs w:val="24"/>
        </w:rPr>
        <w:t xml:space="preserve"> </w:t>
      </w:r>
      <w:r w:rsidRPr="008A0A84">
        <w:rPr>
          <w:rFonts w:eastAsia="Arial" w:cs="Arial"/>
          <w:sz w:val="24"/>
          <w:szCs w:val="24"/>
        </w:rPr>
        <w:t xml:space="preserve">las bases del procedimiento </w:t>
      </w:r>
      <w:r w:rsidR="00AF570F" w:rsidRPr="008A0A84">
        <w:rPr>
          <w:rFonts w:cs="Arial"/>
          <w:b/>
          <w:sz w:val="24"/>
          <w:szCs w:val="24"/>
        </w:rPr>
        <w:t>N° UMSNH/</w:t>
      </w:r>
      <w:r w:rsidR="00B81F39">
        <w:rPr>
          <w:rFonts w:cs="Arial"/>
          <w:b/>
          <w:sz w:val="24"/>
          <w:szCs w:val="24"/>
        </w:rPr>
        <w:t>LPE</w:t>
      </w:r>
      <w:r w:rsidR="00AF570F" w:rsidRPr="008A0A84">
        <w:rPr>
          <w:rFonts w:cs="Arial"/>
          <w:b/>
          <w:sz w:val="24"/>
          <w:szCs w:val="24"/>
        </w:rPr>
        <w:t>/A</w:t>
      </w:r>
      <w:r w:rsidR="00AF570F" w:rsidRPr="008A0A84">
        <w:rPr>
          <w:rFonts w:cs="Arial"/>
          <w:b/>
          <w:color w:val="595959" w:themeColor="text1" w:themeTint="A6"/>
          <w:sz w:val="24"/>
          <w:szCs w:val="24"/>
        </w:rPr>
        <w:t>00</w:t>
      </w:r>
      <w:r w:rsidR="00AF570F" w:rsidRPr="008A0A84">
        <w:rPr>
          <w:rFonts w:cs="Arial"/>
          <w:b/>
          <w:sz w:val="24"/>
          <w:szCs w:val="24"/>
        </w:rPr>
        <w:t>/2021</w:t>
      </w:r>
      <w:r w:rsidRPr="008A0A84">
        <w:rPr>
          <w:rFonts w:eastAsia="Arial" w:cs="Arial"/>
          <w:sz w:val="24"/>
          <w:szCs w:val="24"/>
        </w:rPr>
        <w:t xml:space="preserve">, para </w:t>
      </w:r>
      <w:r w:rsidRPr="00331078">
        <w:rPr>
          <w:rFonts w:eastAsia="Arial" w:cs="Arial"/>
          <w:sz w:val="24"/>
          <w:szCs w:val="24"/>
        </w:rPr>
        <w:t xml:space="preserve">la adquisición </w:t>
      </w:r>
      <w:r w:rsidRPr="008A0A84">
        <w:rPr>
          <w:rFonts w:eastAsia="Arial" w:cs="Arial"/>
          <w:sz w:val="24"/>
          <w:szCs w:val="24"/>
        </w:rPr>
        <w:t xml:space="preserve">de: </w:t>
      </w:r>
      <w:r w:rsidRPr="00B00DDA">
        <w:rPr>
          <w:rFonts w:eastAsia="Arial" w:cs="Arial"/>
          <w:b/>
          <w:color w:val="595959" w:themeColor="text1" w:themeTint="A6"/>
          <w:sz w:val="24"/>
          <w:szCs w:val="24"/>
          <w:u w:val="single"/>
        </w:rPr>
        <w:t>(bien requerido)</w:t>
      </w:r>
      <w:r w:rsidRPr="008A0A84">
        <w:rPr>
          <w:rFonts w:eastAsia="Arial" w:cs="Arial"/>
          <w:b/>
          <w:sz w:val="24"/>
          <w:szCs w:val="24"/>
        </w:rPr>
        <w:t>,</w:t>
      </w:r>
      <w:r w:rsidRPr="008A0A84">
        <w:rPr>
          <w:rFonts w:eastAsia="Arial" w:cs="Arial"/>
          <w:color w:val="808080" w:themeColor="background1" w:themeShade="80"/>
          <w:sz w:val="24"/>
          <w:szCs w:val="24"/>
        </w:rPr>
        <w:t xml:space="preserve"> </w:t>
      </w:r>
      <w:r w:rsidRPr="008A0A84">
        <w:rPr>
          <w:rFonts w:eastAsia="Arial" w:cs="Arial"/>
          <w:sz w:val="24"/>
          <w:szCs w:val="24"/>
        </w:rPr>
        <w:t xml:space="preserve">que se celebrará el día </w:t>
      </w:r>
      <w:r w:rsidRPr="00331078">
        <w:rPr>
          <w:rFonts w:eastAsia="Arial" w:cs="Arial"/>
          <w:b/>
          <w:color w:val="595959" w:themeColor="text1" w:themeTint="A6"/>
          <w:sz w:val="24"/>
          <w:szCs w:val="24"/>
        </w:rPr>
        <w:t>00 de mes</w:t>
      </w:r>
      <w:r w:rsidRPr="008A0A84">
        <w:rPr>
          <w:rFonts w:eastAsia="Arial" w:cs="Arial"/>
          <w:color w:val="595959" w:themeColor="text1" w:themeTint="A6"/>
          <w:sz w:val="24"/>
          <w:szCs w:val="24"/>
        </w:rPr>
        <w:t xml:space="preserve"> </w:t>
      </w:r>
      <w:r w:rsidRPr="008A0A84">
        <w:rPr>
          <w:rFonts w:eastAsia="Arial" w:cs="Arial"/>
          <w:sz w:val="24"/>
          <w:szCs w:val="24"/>
        </w:rPr>
        <w:t>de</w:t>
      </w:r>
      <w:r w:rsidRPr="008A0A84">
        <w:rPr>
          <w:rFonts w:eastAsia="Arial" w:cs="Arial"/>
          <w:spacing w:val="-11"/>
          <w:sz w:val="24"/>
          <w:szCs w:val="24"/>
        </w:rPr>
        <w:t xml:space="preserve"> </w:t>
      </w:r>
      <w:r w:rsidRPr="008A0A84">
        <w:rPr>
          <w:rFonts w:eastAsia="Arial" w:cs="Arial"/>
          <w:sz w:val="24"/>
          <w:szCs w:val="24"/>
        </w:rPr>
        <w:t>202</w:t>
      </w:r>
      <w:r w:rsidR="00766B9B">
        <w:rPr>
          <w:rFonts w:eastAsia="Arial" w:cs="Arial"/>
          <w:sz w:val="24"/>
          <w:szCs w:val="24"/>
        </w:rPr>
        <w:t>1</w:t>
      </w:r>
      <w:r w:rsidRPr="008A0A84">
        <w:rPr>
          <w:rFonts w:eastAsia="Arial" w:cs="Arial"/>
          <w:sz w:val="24"/>
          <w:szCs w:val="24"/>
        </w:rPr>
        <w:t>;</w:t>
      </w:r>
    </w:p>
    <w:p w14:paraId="7E60B279" w14:textId="77777777" w:rsidR="00822B80" w:rsidRPr="008A0A84" w:rsidRDefault="00822B80" w:rsidP="00DC3E78">
      <w:pPr>
        <w:spacing w:before="120" w:line="240" w:lineRule="exact"/>
        <w:ind w:left="567" w:right="616"/>
        <w:jc w:val="center"/>
        <w:rPr>
          <w:rFonts w:eastAsia="Arial" w:cs="Arial"/>
          <w:b/>
          <w:sz w:val="24"/>
          <w:szCs w:val="24"/>
        </w:rPr>
      </w:pPr>
      <w:r w:rsidRPr="008A0A84">
        <w:rPr>
          <w:rFonts w:cs="Arial"/>
          <w:b/>
          <w:sz w:val="24"/>
          <w:szCs w:val="24"/>
        </w:rPr>
        <w:t>PROPONE:</w:t>
      </w:r>
    </w:p>
    <w:p w14:paraId="5EABC1F8" w14:textId="5BAEC205" w:rsidR="00822B80" w:rsidRDefault="00822B80" w:rsidP="00DC3E78">
      <w:pPr>
        <w:spacing w:before="120" w:line="240" w:lineRule="exact"/>
        <w:ind w:left="567" w:right="616"/>
        <w:jc w:val="both"/>
        <w:rPr>
          <w:rFonts w:cs="Arial"/>
          <w:sz w:val="24"/>
          <w:szCs w:val="24"/>
        </w:rPr>
      </w:pPr>
      <w:r w:rsidRPr="008A0A84">
        <w:rPr>
          <w:rFonts w:cs="Arial"/>
          <w:sz w:val="24"/>
          <w:szCs w:val="24"/>
        </w:rPr>
        <w:t>Suministrar mediante el contrato respectivo los siguientes</w:t>
      </w:r>
      <w:r w:rsidRPr="008A0A84">
        <w:rPr>
          <w:rFonts w:cs="Arial"/>
          <w:spacing w:val="-23"/>
          <w:sz w:val="24"/>
          <w:szCs w:val="24"/>
        </w:rPr>
        <w:t xml:space="preserve"> </w:t>
      </w:r>
      <w:r w:rsidRPr="008A0A84">
        <w:rPr>
          <w:rFonts w:cs="Arial"/>
          <w:sz w:val="24"/>
          <w:szCs w:val="24"/>
        </w:rPr>
        <w:t>bienes:</w:t>
      </w:r>
    </w:p>
    <w:p w14:paraId="5A562F87" w14:textId="658546F4" w:rsidR="002B21E2" w:rsidRPr="002B21E2" w:rsidRDefault="002B21E2" w:rsidP="002B21E2">
      <w:pPr>
        <w:spacing w:before="120" w:line="240" w:lineRule="exact"/>
        <w:ind w:left="567" w:right="616"/>
        <w:jc w:val="center"/>
        <w:rPr>
          <w:rFonts w:eastAsia="Arial" w:cs="Arial"/>
          <w:b/>
          <w:bCs/>
          <w:sz w:val="24"/>
          <w:szCs w:val="24"/>
        </w:rPr>
      </w:pPr>
      <w:r w:rsidRPr="002B21E2">
        <w:rPr>
          <w:rFonts w:cs="Arial"/>
          <w:b/>
          <w:bCs/>
          <w:sz w:val="24"/>
          <w:szCs w:val="24"/>
        </w:rPr>
        <w:t>PARTIDA ÚNICA (1)</w:t>
      </w:r>
    </w:p>
    <w:p w14:paraId="7E3D243A" w14:textId="77777777" w:rsidR="00822B80" w:rsidRPr="008A0A84" w:rsidRDefault="00822B80" w:rsidP="00DC3E78">
      <w:pPr>
        <w:spacing w:line="240" w:lineRule="exact"/>
        <w:ind w:left="567" w:right="616"/>
        <w:jc w:val="both"/>
        <w:rPr>
          <w:rFonts w:eastAsia="Arial" w:cs="Arial"/>
          <w:sz w:val="24"/>
          <w:szCs w:val="24"/>
        </w:rPr>
      </w:pPr>
    </w:p>
    <w:tbl>
      <w:tblPr>
        <w:tblStyle w:val="TableNormal"/>
        <w:tblW w:w="9802" w:type="dxa"/>
        <w:jc w:val="center"/>
        <w:tblLayout w:type="fixed"/>
        <w:tblLook w:val="01E0" w:firstRow="1" w:lastRow="1" w:firstColumn="1" w:lastColumn="1" w:noHBand="0" w:noVBand="0"/>
      </w:tblPr>
      <w:tblGrid>
        <w:gridCol w:w="1140"/>
        <w:gridCol w:w="1134"/>
        <w:gridCol w:w="992"/>
        <w:gridCol w:w="2551"/>
        <w:gridCol w:w="2425"/>
        <w:gridCol w:w="1560"/>
      </w:tblGrid>
      <w:tr w:rsidR="0073451F" w:rsidRPr="008A0A84" w14:paraId="36624A55" w14:textId="77777777" w:rsidTr="002B21E2">
        <w:trPr>
          <w:trHeight w:hRule="exact" w:val="825"/>
          <w:jc w:val="center"/>
        </w:trPr>
        <w:tc>
          <w:tcPr>
            <w:tcW w:w="1140"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0AA3BCCF" w14:textId="7DA5BACA" w:rsidR="0073451F" w:rsidRPr="0073451F" w:rsidRDefault="002B21E2" w:rsidP="00AF570F">
            <w:pPr>
              <w:pStyle w:val="TableParagraph"/>
              <w:ind w:left="136" w:right="211"/>
              <w:jc w:val="center"/>
              <w:rPr>
                <w:rFonts w:cs="Arial"/>
                <w:b/>
                <w:sz w:val="20"/>
                <w:szCs w:val="20"/>
              </w:rPr>
            </w:pPr>
            <w:r>
              <w:rPr>
                <w:rFonts w:cs="Arial"/>
                <w:b/>
                <w:sz w:val="20"/>
                <w:szCs w:val="20"/>
              </w:rPr>
              <w:t>Renglón</w:t>
            </w:r>
          </w:p>
        </w:tc>
        <w:tc>
          <w:tcPr>
            <w:tcW w:w="1134"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468F0EDD" w14:textId="77777777" w:rsidR="0073451F" w:rsidRPr="0073451F" w:rsidRDefault="0073451F" w:rsidP="0073451F">
            <w:pPr>
              <w:pStyle w:val="TableParagraph"/>
              <w:ind w:left="136" w:right="211"/>
              <w:jc w:val="center"/>
              <w:rPr>
                <w:rFonts w:cs="Arial"/>
                <w:b/>
                <w:sz w:val="20"/>
                <w:szCs w:val="20"/>
              </w:rPr>
            </w:pPr>
            <w:r w:rsidRPr="0073451F">
              <w:rPr>
                <w:rFonts w:cs="Arial"/>
                <w:b/>
                <w:sz w:val="20"/>
                <w:szCs w:val="20"/>
              </w:rPr>
              <w:t>Cantidad</w:t>
            </w:r>
          </w:p>
        </w:tc>
        <w:tc>
          <w:tcPr>
            <w:tcW w:w="992"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793A20EE" w14:textId="77777777" w:rsidR="0073451F" w:rsidRPr="0073451F" w:rsidRDefault="0073451F" w:rsidP="00AF570F">
            <w:pPr>
              <w:pStyle w:val="TableParagraph"/>
              <w:ind w:left="136" w:right="211"/>
              <w:jc w:val="center"/>
              <w:rPr>
                <w:rFonts w:cs="Arial"/>
                <w:b/>
                <w:sz w:val="20"/>
                <w:szCs w:val="20"/>
              </w:rPr>
            </w:pPr>
            <w:r w:rsidRPr="0073451F">
              <w:rPr>
                <w:rFonts w:cs="Arial"/>
                <w:b/>
                <w:sz w:val="20"/>
                <w:szCs w:val="20"/>
              </w:rPr>
              <w:t>Unidad de Medida</w:t>
            </w:r>
          </w:p>
        </w:tc>
        <w:tc>
          <w:tcPr>
            <w:tcW w:w="2551"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460E32D6" w14:textId="77777777" w:rsidR="0073451F" w:rsidRPr="0073451F" w:rsidRDefault="0073451F" w:rsidP="001324C6">
            <w:pPr>
              <w:pStyle w:val="TableParagraph"/>
              <w:ind w:left="88" w:right="126"/>
              <w:jc w:val="center"/>
              <w:rPr>
                <w:rFonts w:eastAsia="Arial" w:cs="Arial"/>
                <w:b/>
                <w:sz w:val="20"/>
                <w:szCs w:val="20"/>
              </w:rPr>
            </w:pPr>
            <w:r w:rsidRPr="0073451F">
              <w:rPr>
                <w:rFonts w:eastAsia="Arial" w:cs="Arial"/>
                <w:b/>
                <w:sz w:val="20"/>
                <w:szCs w:val="20"/>
              </w:rPr>
              <w:t>Descripción</w:t>
            </w:r>
          </w:p>
        </w:tc>
        <w:tc>
          <w:tcPr>
            <w:tcW w:w="2425"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29C116A2" w14:textId="77777777" w:rsidR="0073451F" w:rsidRPr="0073451F" w:rsidRDefault="0073451F" w:rsidP="001324C6">
            <w:pPr>
              <w:pStyle w:val="TableParagraph"/>
              <w:ind w:left="157" w:right="127"/>
              <w:jc w:val="center"/>
              <w:rPr>
                <w:rFonts w:eastAsia="Arial" w:cs="Arial"/>
                <w:b/>
                <w:sz w:val="20"/>
                <w:szCs w:val="20"/>
              </w:rPr>
            </w:pPr>
            <w:r w:rsidRPr="0073451F">
              <w:rPr>
                <w:rFonts w:eastAsia="Arial" w:cs="Arial"/>
                <w:b/>
                <w:sz w:val="20"/>
                <w:szCs w:val="20"/>
              </w:rPr>
              <w:t>Costo Unitario</w:t>
            </w:r>
          </w:p>
        </w:tc>
        <w:tc>
          <w:tcPr>
            <w:tcW w:w="1560"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6F8E04FD" w14:textId="77777777" w:rsidR="0073451F" w:rsidRPr="008A0A84" w:rsidRDefault="0073451F" w:rsidP="001324C6">
            <w:pPr>
              <w:pStyle w:val="TableParagraph"/>
              <w:ind w:left="298" w:right="128"/>
              <w:jc w:val="center"/>
              <w:rPr>
                <w:rFonts w:eastAsia="Arial" w:cs="Arial"/>
                <w:b/>
                <w:sz w:val="20"/>
                <w:szCs w:val="20"/>
              </w:rPr>
            </w:pPr>
            <w:r w:rsidRPr="0073451F">
              <w:rPr>
                <w:rFonts w:eastAsia="Arial" w:cs="Arial"/>
                <w:b/>
                <w:sz w:val="20"/>
                <w:szCs w:val="20"/>
              </w:rPr>
              <w:t>Importe</w:t>
            </w:r>
          </w:p>
        </w:tc>
      </w:tr>
      <w:tr w:rsidR="0073451F" w:rsidRPr="008A0A84" w14:paraId="7EB8F3FA" w14:textId="77777777" w:rsidTr="002B21E2">
        <w:trPr>
          <w:trHeight w:hRule="exact" w:val="708"/>
          <w:jc w:val="center"/>
        </w:trPr>
        <w:tc>
          <w:tcPr>
            <w:tcW w:w="1140" w:type="dxa"/>
            <w:tcBorders>
              <w:top w:val="single" w:sz="4" w:space="0" w:color="auto"/>
              <w:left w:val="single" w:sz="4" w:space="0" w:color="auto"/>
              <w:bottom w:val="single" w:sz="4" w:space="0" w:color="auto"/>
              <w:right w:val="single" w:sz="4" w:space="0" w:color="auto"/>
            </w:tcBorders>
          </w:tcPr>
          <w:p w14:paraId="73CA726C" w14:textId="77777777" w:rsidR="0073451F" w:rsidRPr="008A0A84" w:rsidRDefault="0073451F" w:rsidP="00DC3E78">
            <w:pPr>
              <w:ind w:left="567" w:right="616"/>
              <w:jc w:val="both"/>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8948761" w14:textId="77777777" w:rsidR="0073451F" w:rsidRPr="00EC517C" w:rsidRDefault="0073451F" w:rsidP="00DC3E78">
            <w:pPr>
              <w:ind w:left="567" w:right="616"/>
              <w:jc w:val="both"/>
              <w:rPr>
                <w:rFonts w:cs="Arial"/>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14:paraId="351A6EAD" w14:textId="77777777" w:rsidR="0073451F" w:rsidRPr="008A0A84" w:rsidRDefault="0073451F" w:rsidP="00DC3E78">
            <w:pPr>
              <w:ind w:left="567" w:right="616"/>
              <w:jc w:val="both"/>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5214C5E7" w14:textId="2B567C5A" w:rsidR="0073451F" w:rsidRPr="008A0A84" w:rsidRDefault="0073451F" w:rsidP="00E6149F">
            <w:pPr>
              <w:ind w:left="72" w:right="69"/>
              <w:jc w:val="both"/>
              <w:rPr>
                <w:rFonts w:cs="Arial"/>
                <w:sz w:val="20"/>
                <w:szCs w:val="20"/>
                <w:lang w:val="es-MX"/>
              </w:rPr>
            </w:pPr>
            <w:r w:rsidRPr="008A0A84">
              <w:rPr>
                <w:rFonts w:cs="Arial"/>
                <w:sz w:val="20"/>
                <w:szCs w:val="20"/>
                <w:lang w:val="es-MX"/>
              </w:rPr>
              <w:t xml:space="preserve">Breve descripción </w:t>
            </w:r>
          </w:p>
        </w:tc>
        <w:tc>
          <w:tcPr>
            <w:tcW w:w="2425" w:type="dxa"/>
            <w:tcBorders>
              <w:top w:val="single" w:sz="4" w:space="0" w:color="auto"/>
              <w:left w:val="single" w:sz="4" w:space="0" w:color="auto"/>
              <w:bottom w:val="single" w:sz="4" w:space="0" w:color="auto"/>
              <w:right w:val="single" w:sz="4" w:space="0" w:color="auto"/>
            </w:tcBorders>
          </w:tcPr>
          <w:p w14:paraId="01F90DB5" w14:textId="77777777" w:rsidR="0073451F" w:rsidRPr="008A0A84" w:rsidRDefault="0073451F" w:rsidP="001324C6">
            <w:pPr>
              <w:ind w:left="157" w:right="212"/>
              <w:jc w:val="both"/>
              <w:rPr>
                <w:rFonts w:cs="Arial"/>
                <w:sz w:val="20"/>
                <w:szCs w:val="20"/>
                <w:lang w:val="es-MX"/>
              </w:rPr>
            </w:pPr>
            <w:r w:rsidRPr="008A0A84">
              <w:rPr>
                <w:rFonts w:cs="Arial"/>
                <w:sz w:val="20"/>
                <w:szCs w:val="20"/>
                <w:lang w:val="es-MX"/>
              </w:rPr>
              <w:t>(Para el caso de los centavos se deberán escribir sólo dos dígitos)</w:t>
            </w:r>
          </w:p>
        </w:tc>
        <w:tc>
          <w:tcPr>
            <w:tcW w:w="1560" w:type="dxa"/>
            <w:tcBorders>
              <w:top w:val="single" w:sz="4" w:space="0" w:color="auto"/>
              <w:left w:val="single" w:sz="4" w:space="0" w:color="auto"/>
              <w:bottom w:val="single" w:sz="4" w:space="0" w:color="auto"/>
              <w:right w:val="single" w:sz="4" w:space="0" w:color="auto"/>
            </w:tcBorders>
          </w:tcPr>
          <w:p w14:paraId="4A8F839D" w14:textId="77777777" w:rsidR="0073451F" w:rsidRPr="008A0A84" w:rsidRDefault="0073451F" w:rsidP="00AF570F">
            <w:pPr>
              <w:ind w:left="213" w:right="213"/>
              <w:jc w:val="both"/>
              <w:rPr>
                <w:rFonts w:cs="Arial"/>
                <w:sz w:val="20"/>
                <w:szCs w:val="20"/>
                <w:lang w:val="es-MX"/>
              </w:rPr>
            </w:pPr>
          </w:p>
        </w:tc>
      </w:tr>
      <w:tr w:rsidR="0073451F" w:rsidRPr="008A0A84" w14:paraId="46B9F4D8" w14:textId="77777777" w:rsidTr="002B21E2">
        <w:trPr>
          <w:trHeight w:hRule="exact" w:val="283"/>
          <w:jc w:val="center"/>
        </w:trPr>
        <w:tc>
          <w:tcPr>
            <w:tcW w:w="1140" w:type="dxa"/>
            <w:tcBorders>
              <w:top w:val="single" w:sz="4" w:space="0" w:color="auto"/>
            </w:tcBorders>
          </w:tcPr>
          <w:p w14:paraId="1874BBC7" w14:textId="77777777" w:rsidR="0073451F" w:rsidRPr="008A0A84" w:rsidRDefault="0073451F" w:rsidP="00DC3E78">
            <w:pPr>
              <w:ind w:left="567" w:right="616"/>
              <w:jc w:val="both"/>
              <w:rPr>
                <w:rFonts w:cs="Arial"/>
                <w:sz w:val="20"/>
                <w:szCs w:val="20"/>
                <w:lang w:val="es-MX"/>
              </w:rPr>
            </w:pPr>
          </w:p>
        </w:tc>
        <w:tc>
          <w:tcPr>
            <w:tcW w:w="1134" w:type="dxa"/>
            <w:tcBorders>
              <w:top w:val="single" w:sz="4" w:space="0" w:color="auto"/>
            </w:tcBorders>
          </w:tcPr>
          <w:p w14:paraId="515481CE" w14:textId="77777777" w:rsidR="0073451F" w:rsidRPr="00EC517C" w:rsidRDefault="0073451F" w:rsidP="00DC3E78">
            <w:pPr>
              <w:ind w:left="567" w:right="616"/>
              <w:jc w:val="both"/>
              <w:rPr>
                <w:rFonts w:cs="Arial"/>
                <w:sz w:val="20"/>
                <w:szCs w:val="20"/>
                <w:highlight w:val="yellow"/>
                <w:lang w:val="es-MX"/>
              </w:rPr>
            </w:pPr>
          </w:p>
        </w:tc>
        <w:tc>
          <w:tcPr>
            <w:tcW w:w="992" w:type="dxa"/>
            <w:tcBorders>
              <w:top w:val="single" w:sz="4" w:space="0" w:color="auto"/>
            </w:tcBorders>
          </w:tcPr>
          <w:p w14:paraId="3204A4BD" w14:textId="77777777" w:rsidR="0073451F" w:rsidRPr="008A0A84" w:rsidRDefault="0073451F" w:rsidP="00DC3E78">
            <w:pPr>
              <w:ind w:left="567" w:right="616"/>
              <w:jc w:val="both"/>
              <w:rPr>
                <w:rFonts w:cs="Arial"/>
                <w:sz w:val="20"/>
                <w:szCs w:val="20"/>
                <w:lang w:val="es-MX"/>
              </w:rPr>
            </w:pPr>
          </w:p>
        </w:tc>
        <w:tc>
          <w:tcPr>
            <w:tcW w:w="2551" w:type="dxa"/>
            <w:tcBorders>
              <w:top w:val="single" w:sz="4" w:space="0" w:color="auto"/>
              <w:right w:val="single" w:sz="4" w:space="0" w:color="auto"/>
            </w:tcBorders>
          </w:tcPr>
          <w:p w14:paraId="7730A586" w14:textId="77777777" w:rsidR="0073451F" w:rsidRPr="008A0A84" w:rsidRDefault="0073451F" w:rsidP="00DC3E78">
            <w:pPr>
              <w:ind w:left="567" w:right="616"/>
              <w:jc w:val="both"/>
              <w:rPr>
                <w:rFonts w:cs="Arial"/>
                <w:b/>
                <w:sz w:val="20"/>
                <w:szCs w:val="20"/>
                <w:lang w:val="es-MX"/>
              </w:rPr>
            </w:pPr>
          </w:p>
        </w:tc>
        <w:tc>
          <w:tcPr>
            <w:tcW w:w="2425" w:type="dxa"/>
            <w:tcBorders>
              <w:top w:val="single" w:sz="4" w:space="0" w:color="auto"/>
              <w:left w:val="single" w:sz="4" w:space="0" w:color="auto"/>
              <w:bottom w:val="single" w:sz="4" w:space="0" w:color="auto"/>
              <w:right w:val="single" w:sz="4" w:space="0" w:color="auto"/>
            </w:tcBorders>
          </w:tcPr>
          <w:p w14:paraId="204AEEBB" w14:textId="77777777" w:rsidR="0073451F" w:rsidRPr="008A0A84" w:rsidRDefault="0073451F" w:rsidP="001324C6">
            <w:pPr>
              <w:ind w:left="157" w:right="616"/>
              <w:jc w:val="both"/>
              <w:rPr>
                <w:rFonts w:cs="Arial"/>
                <w:b/>
                <w:sz w:val="20"/>
                <w:szCs w:val="20"/>
              </w:rPr>
            </w:pPr>
            <w:r w:rsidRPr="008A0A84">
              <w:rPr>
                <w:rFonts w:cs="Arial"/>
                <w:b/>
                <w:sz w:val="20"/>
                <w:szCs w:val="20"/>
              </w:rPr>
              <w:t>Subtotal</w:t>
            </w:r>
          </w:p>
        </w:tc>
        <w:tc>
          <w:tcPr>
            <w:tcW w:w="1560" w:type="dxa"/>
            <w:tcBorders>
              <w:top w:val="single" w:sz="4" w:space="0" w:color="auto"/>
              <w:left w:val="single" w:sz="4" w:space="0" w:color="auto"/>
              <w:bottom w:val="single" w:sz="4" w:space="0" w:color="auto"/>
              <w:right w:val="single" w:sz="4" w:space="0" w:color="auto"/>
            </w:tcBorders>
          </w:tcPr>
          <w:p w14:paraId="75B548E2" w14:textId="77777777" w:rsidR="0073451F" w:rsidRPr="008A0A84" w:rsidRDefault="0073451F" w:rsidP="00DC3E78">
            <w:pPr>
              <w:ind w:left="567" w:right="616"/>
              <w:jc w:val="both"/>
              <w:rPr>
                <w:rFonts w:cs="Arial"/>
                <w:b/>
                <w:sz w:val="20"/>
                <w:szCs w:val="20"/>
              </w:rPr>
            </w:pPr>
          </w:p>
        </w:tc>
      </w:tr>
      <w:tr w:rsidR="0073451F" w:rsidRPr="008A0A84" w14:paraId="590CC0E6" w14:textId="77777777" w:rsidTr="002B21E2">
        <w:trPr>
          <w:trHeight w:hRule="exact" w:val="289"/>
          <w:jc w:val="center"/>
        </w:trPr>
        <w:tc>
          <w:tcPr>
            <w:tcW w:w="1140" w:type="dxa"/>
          </w:tcPr>
          <w:p w14:paraId="66F2EE4A" w14:textId="77777777" w:rsidR="0073451F" w:rsidRPr="008A0A84" w:rsidRDefault="0073451F" w:rsidP="00DC3E78">
            <w:pPr>
              <w:ind w:left="567" w:right="616"/>
              <w:jc w:val="both"/>
              <w:rPr>
                <w:rFonts w:cs="Arial"/>
                <w:sz w:val="20"/>
                <w:szCs w:val="20"/>
              </w:rPr>
            </w:pPr>
          </w:p>
        </w:tc>
        <w:tc>
          <w:tcPr>
            <w:tcW w:w="1134" w:type="dxa"/>
          </w:tcPr>
          <w:p w14:paraId="10AC7556" w14:textId="77777777" w:rsidR="0073451F" w:rsidRPr="00EC517C" w:rsidRDefault="0073451F" w:rsidP="00DC3E78">
            <w:pPr>
              <w:ind w:left="567" w:right="616"/>
              <w:jc w:val="both"/>
              <w:rPr>
                <w:rFonts w:cs="Arial"/>
                <w:sz w:val="20"/>
                <w:szCs w:val="20"/>
                <w:highlight w:val="yellow"/>
              </w:rPr>
            </w:pPr>
          </w:p>
        </w:tc>
        <w:tc>
          <w:tcPr>
            <w:tcW w:w="992" w:type="dxa"/>
          </w:tcPr>
          <w:p w14:paraId="431E1FA9" w14:textId="77777777" w:rsidR="0073451F" w:rsidRPr="008A0A84" w:rsidRDefault="0073451F" w:rsidP="00DC3E78">
            <w:pPr>
              <w:ind w:left="567" w:right="616"/>
              <w:jc w:val="both"/>
              <w:rPr>
                <w:rFonts w:cs="Arial"/>
                <w:sz w:val="20"/>
                <w:szCs w:val="20"/>
              </w:rPr>
            </w:pPr>
          </w:p>
        </w:tc>
        <w:tc>
          <w:tcPr>
            <w:tcW w:w="2551" w:type="dxa"/>
            <w:tcBorders>
              <w:right w:val="single" w:sz="4" w:space="0" w:color="auto"/>
            </w:tcBorders>
          </w:tcPr>
          <w:p w14:paraId="75B171CE" w14:textId="77777777" w:rsidR="0073451F" w:rsidRPr="008A0A84" w:rsidRDefault="0073451F" w:rsidP="00DC3E78">
            <w:pPr>
              <w:ind w:left="567" w:right="616"/>
              <w:jc w:val="both"/>
              <w:rPr>
                <w:rFonts w:cs="Arial"/>
                <w:b/>
                <w:sz w:val="20"/>
                <w:szCs w:val="20"/>
              </w:rPr>
            </w:pPr>
          </w:p>
        </w:tc>
        <w:tc>
          <w:tcPr>
            <w:tcW w:w="2425" w:type="dxa"/>
            <w:tcBorders>
              <w:top w:val="single" w:sz="4" w:space="0" w:color="auto"/>
              <w:left w:val="single" w:sz="4" w:space="0" w:color="auto"/>
              <w:bottom w:val="single" w:sz="4" w:space="0" w:color="auto"/>
              <w:right w:val="single" w:sz="4" w:space="0" w:color="auto"/>
            </w:tcBorders>
          </w:tcPr>
          <w:p w14:paraId="3367DCC1" w14:textId="77777777" w:rsidR="0073451F" w:rsidRPr="008A0A84" w:rsidRDefault="0073451F" w:rsidP="001324C6">
            <w:pPr>
              <w:ind w:left="157" w:right="616"/>
              <w:jc w:val="both"/>
              <w:rPr>
                <w:rFonts w:cs="Arial"/>
                <w:b/>
                <w:sz w:val="20"/>
                <w:szCs w:val="20"/>
              </w:rPr>
            </w:pPr>
            <w:r w:rsidRPr="008A0A84">
              <w:rPr>
                <w:rFonts w:cs="Arial"/>
                <w:b/>
                <w:sz w:val="20"/>
                <w:szCs w:val="20"/>
              </w:rPr>
              <w:t>Impuestos aplicables</w:t>
            </w:r>
          </w:p>
        </w:tc>
        <w:tc>
          <w:tcPr>
            <w:tcW w:w="1560" w:type="dxa"/>
            <w:tcBorders>
              <w:top w:val="single" w:sz="4" w:space="0" w:color="auto"/>
              <w:left w:val="single" w:sz="4" w:space="0" w:color="auto"/>
              <w:bottom w:val="single" w:sz="4" w:space="0" w:color="auto"/>
              <w:right w:val="single" w:sz="4" w:space="0" w:color="auto"/>
            </w:tcBorders>
          </w:tcPr>
          <w:p w14:paraId="328CA7C3" w14:textId="77777777" w:rsidR="0073451F" w:rsidRPr="008A0A84" w:rsidRDefault="0073451F" w:rsidP="00DC3E78">
            <w:pPr>
              <w:ind w:left="567" w:right="616"/>
              <w:jc w:val="both"/>
              <w:rPr>
                <w:rFonts w:cs="Arial"/>
                <w:b/>
                <w:sz w:val="20"/>
                <w:szCs w:val="20"/>
              </w:rPr>
            </w:pPr>
          </w:p>
        </w:tc>
      </w:tr>
      <w:tr w:rsidR="0073451F" w:rsidRPr="008A0A84" w14:paraId="67295A51" w14:textId="77777777" w:rsidTr="002B21E2">
        <w:trPr>
          <w:trHeight w:hRule="exact" w:val="279"/>
          <w:jc w:val="center"/>
        </w:trPr>
        <w:tc>
          <w:tcPr>
            <w:tcW w:w="1140" w:type="dxa"/>
          </w:tcPr>
          <w:p w14:paraId="59512852" w14:textId="77777777" w:rsidR="0073451F" w:rsidRPr="008A0A84" w:rsidRDefault="0073451F" w:rsidP="00DC3E78">
            <w:pPr>
              <w:ind w:left="567" w:right="616"/>
              <w:jc w:val="both"/>
              <w:rPr>
                <w:rFonts w:cs="Arial"/>
                <w:sz w:val="20"/>
                <w:szCs w:val="20"/>
              </w:rPr>
            </w:pPr>
          </w:p>
        </w:tc>
        <w:tc>
          <w:tcPr>
            <w:tcW w:w="1134" w:type="dxa"/>
          </w:tcPr>
          <w:p w14:paraId="1984B9CB" w14:textId="77777777" w:rsidR="0073451F" w:rsidRPr="00EC517C" w:rsidRDefault="0073451F" w:rsidP="00DC3E78">
            <w:pPr>
              <w:ind w:left="567" w:right="616"/>
              <w:jc w:val="both"/>
              <w:rPr>
                <w:rFonts w:cs="Arial"/>
                <w:sz w:val="20"/>
                <w:szCs w:val="20"/>
                <w:highlight w:val="yellow"/>
              </w:rPr>
            </w:pPr>
          </w:p>
        </w:tc>
        <w:tc>
          <w:tcPr>
            <w:tcW w:w="992" w:type="dxa"/>
          </w:tcPr>
          <w:p w14:paraId="13D858B8" w14:textId="77777777" w:rsidR="0073451F" w:rsidRPr="008A0A84" w:rsidRDefault="0073451F" w:rsidP="00DC3E78">
            <w:pPr>
              <w:ind w:left="567" w:right="616"/>
              <w:jc w:val="both"/>
              <w:rPr>
                <w:rFonts w:cs="Arial"/>
                <w:sz w:val="20"/>
                <w:szCs w:val="20"/>
              </w:rPr>
            </w:pPr>
          </w:p>
        </w:tc>
        <w:tc>
          <w:tcPr>
            <w:tcW w:w="2551" w:type="dxa"/>
            <w:tcBorders>
              <w:right w:val="single" w:sz="4" w:space="0" w:color="auto"/>
            </w:tcBorders>
          </w:tcPr>
          <w:p w14:paraId="6DD0589E" w14:textId="77777777" w:rsidR="0073451F" w:rsidRPr="008A0A84" w:rsidRDefault="0073451F" w:rsidP="00DC3E78">
            <w:pPr>
              <w:ind w:left="567" w:right="616"/>
              <w:jc w:val="both"/>
              <w:rPr>
                <w:rFonts w:cs="Arial"/>
                <w:b/>
                <w:sz w:val="20"/>
                <w:szCs w:val="20"/>
              </w:rPr>
            </w:pPr>
          </w:p>
        </w:tc>
        <w:tc>
          <w:tcPr>
            <w:tcW w:w="2425" w:type="dxa"/>
            <w:tcBorders>
              <w:top w:val="single" w:sz="4" w:space="0" w:color="auto"/>
              <w:left w:val="single" w:sz="4" w:space="0" w:color="auto"/>
              <w:bottom w:val="single" w:sz="4" w:space="0" w:color="auto"/>
              <w:right w:val="single" w:sz="4" w:space="0" w:color="auto"/>
            </w:tcBorders>
          </w:tcPr>
          <w:p w14:paraId="6CE49411" w14:textId="77777777" w:rsidR="0073451F" w:rsidRPr="008A0A84" w:rsidRDefault="0073451F" w:rsidP="001324C6">
            <w:pPr>
              <w:ind w:left="157" w:right="616"/>
              <w:jc w:val="both"/>
              <w:rPr>
                <w:rFonts w:cs="Arial"/>
                <w:b/>
                <w:sz w:val="20"/>
                <w:szCs w:val="20"/>
              </w:rPr>
            </w:pPr>
            <w:r w:rsidRPr="008A0A84">
              <w:rPr>
                <w:rFonts w:cs="Arial"/>
                <w:b/>
                <w:sz w:val="20"/>
                <w:szCs w:val="20"/>
              </w:rPr>
              <w:t>Total</w:t>
            </w:r>
          </w:p>
        </w:tc>
        <w:tc>
          <w:tcPr>
            <w:tcW w:w="1560" w:type="dxa"/>
            <w:tcBorders>
              <w:top w:val="single" w:sz="4" w:space="0" w:color="auto"/>
              <w:left w:val="single" w:sz="4" w:space="0" w:color="auto"/>
              <w:bottom w:val="single" w:sz="4" w:space="0" w:color="auto"/>
              <w:right w:val="single" w:sz="4" w:space="0" w:color="auto"/>
            </w:tcBorders>
          </w:tcPr>
          <w:p w14:paraId="181134F5" w14:textId="77777777" w:rsidR="0073451F" w:rsidRPr="008A0A84" w:rsidRDefault="0073451F" w:rsidP="00DC3E78">
            <w:pPr>
              <w:ind w:left="567" w:right="616"/>
              <w:jc w:val="both"/>
              <w:rPr>
                <w:rFonts w:cs="Arial"/>
                <w:b/>
                <w:sz w:val="20"/>
                <w:szCs w:val="20"/>
              </w:rPr>
            </w:pPr>
          </w:p>
        </w:tc>
      </w:tr>
    </w:tbl>
    <w:p w14:paraId="387AC1EC" w14:textId="77777777" w:rsidR="00822B80" w:rsidRPr="008A0A84" w:rsidRDefault="00822B80" w:rsidP="00DC3E78">
      <w:pPr>
        <w:spacing w:before="120" w:line="240" w:lineRule="exact"/>
        <w:ind w:left="567" w:right="616"/>
        <w:jc w:val="both"/>
        <w:rPr>
          <w:rFonts w:cs="Arial"/>
          <w:sz w:val="24"/>
          <w:szCs w:val="24"/>
        </w:rPr>
      </w:pPr>
      <w:r w:rsidRPr="008A0A84">
        <w:rPr>
          <w:rFonts w:cs="Arial"/>
          <w:sz w:val="24"/>
          <w:szCs w:val="24"/>
        </w:rPr>
        <w:t>De acuerdo con las especificaciones técnicas y de calidad que para este objeto dio a conocer oportunamente el Comité de Adquisiciones, conforme a los conceptos y a los precios unitarios contenidos en la cotización y a las condiciones ofrecidas en nuestra proposición</w:t>
      </w:r>
      <w:r w:rsidRPr="008A0A84">
        <w:rPr>
          <w:rFonts w:cs="Arial"/>
          <w:spacing w:val="-26"/>
          <w:sz w:val="24"/>
          <w:szCs w:val="24"/>
        </w:rPr>
        <w:t xml:space="preserve"> </w:t>
      </w:r>
      <w:r w:rsidRPr="008A0A84">
        <w:rPr>
          <w:rFonts w:cs="Arial"/>
          <w:sz w:val="24"/>
          <w:szCs w:val="24"/>
        </w:rPr>
        <w:t>técnica.</w:t>
      </w:r>
    </w:p>
    <w:p w14:paraId="586E552C" w14:textId="77777777" w:rsidR="00822B80" w:rsidRPr="008A0A84" w:rsidRDefault="00822B80" w:rsidP="00DC3E78">
      <w:pPr>
        <w:spacing w:before="120" w:line="240" w:lineRule="exact"/>
        <w:ind w:left="567" w:right="616"/>
        <w:jc w:val="center"/>
        <w:rPr>
          <w:rFonts w:cs="Arial"/>
          <w:b/>
          <w:sz w:val="24"/>
          <w:szCs w:val="24"/>
        </w:rPr>
      </w:pPr>
      <w:r w:rsidRPr="008A0A84">
        <w:rPr>
          <w:rFonts w:cs="Arial"/>
          <w:b/>
          <w:sz w:val="24"/>
          <w:szCs w:val="24"/>
        </w:rPr>
        <w:t>QUE DECLARA:</w:t>
      </w:r>
    </w:p>
    <w:p w14:paraId="1BC65C0B" w14:textId="77777777" w:rsidR="00822B80" w:rsidRPr="001C4085" w:rsidRDefault="00822B80" w:rsidP="006A0713">
      <w:pPr>
        <w:pStyle w:val="Prrafodelista"/>
        <w:numPr>
          <w:ilvl w:val="0"/>
          <w:numId w:val="24"/>
        </w:numPr>
        <w:autoSpaceDE/>
        <w:autoSpaceDN/>
        <w:spacing w:before="120" w:line="240" w:lineRule="exact"/>
        <w:ind w:left="1134" w:right="616" w:hanging="567"/>
        <w:jc w:val="both"/>
        <w:rPr>
          <w:rFonts w:cs="Arial"/>
          <w:sz w:val="24"/>
          <w:szCs w:val="24"/>
        </w:rPr>
      </w:pPr>
      <w:r w:rsidRPr="008A0A84">
        <w:rPr>
          <w:rFonts w:cs="Arial"/>
          <w:sz w:val="24"/>
          <w:szCs w:val="24"/>
        </w:rPr>
        <w:t>Conoce y acata las disposiciones para el suministro de los bienes</w:t>
      </w:r>
      <w:r w:rsidR="00331078">
        <w:rPr>
          <w:rFonts w:cs="Arial"/>
          <w:sz w:val="24"/>
          <w:szCs w:val="24"/>
        </w:rPr>
        <w:t>,</w:t>
      </w:r>
      <w:r w:rsidRPr="008A0A84">
        <w:rPr>
          <w:rFonts w:cs="Arial"/>
          <w:sz w:val="24"/>
          <w:szCs w:val="24"/>
        </w:rPr>
        <w:t xml:space="preserve"> contempladas en </w:t>
      </w:r>
      <w:r w:rsidR="001C4085" w:rsidRPr="00F3753E">
        <w:rPr>
          <w:rFonts w:cs="Arial"/>
          <w:sz w:val="24"/>
          <w:szCs w:val="24"/>
        </w:rPr>
        <w:t>el Reglamento para la Adquisición, Arrendamiento de Bienes Muebles e Inmuebles y Contratación de Servicios de la Universidad Michoacana de San Nicolás de Hidalgo; el Manual Administrativo de Aplicación General en Materia de Adquisiciones, Arrendamiento de Bienes Muebles e Inmuebles y Contratación de Servicios de la Universidad Michoacana de San Nicolás de Hidalgo; las Bases y Lineamientos en Materia de Adquisiciones, Arrendamientos y Prestación de Servicios, Relacionados con Bienes Muebles e Inmuebles de la Universidad Michoacana de San Nicolás de Hidalgo, para el ejercicio fiscal 2021</w:t>
      </w:r>
      <w:r w:rsidR="001C4085">
        <w:rPr>
          <w:rFonts w:cs="Arial"/>
          <w:sz w:val="24"/>
          <w:szCs w:val="24"/>
        </w:rPr>
        <w:t xml:space="preserve">, </w:t>
      </w:r>
      <w:r w:rsidR="001C4085" w:rsidRPr="00A857B2">
        <w:rPr>
          <w:rFonts w:cs="Arial"/>
          <w:sz w:val="24"/>
          <w:szCs w:val="24"/>
        </w:rPr>
        <w:t xml:space="preserve">en las bases del procedimiento y </w:t>
      </w:r>
      <w:r w:rsidR="001C4085">
        <w:rPr>
          <w:rFonts w:cs="Arial"/>
          <w:sz w:val="24"/>
          <w:szCs w:val="24"/>
        </w:rPr>
        <w:t xml:space="preserve">lo señalado en la </w:t>
      </w:r>
      <w:r w:rsidR="001C4085" w:rsidRPr="00A857B2">
        <w:rPr>
          <w:rFonts w:cs="Arial"/>
          <w:sz w:val="24"/>
          <w:szCs w:val="24"/>
        </w:rPr>
        <w:t>junta de aclaraciones a las bases</w:t>
      </w:r>
      <w:r w:rsidRPr="008A0A84">
        <w:rPr>
          <w:rFonts w:cs="Arial"/>
          <w:sz w:val="24"/>
          <w:szCs w:val="24"/>
        </w:rPr>
        <w:t>.</w:t>
      </w:r>
    </w:p>
    <w:p w14:paraId="23C5CA6B" w14:textId="77777777" w:rsidR="00822B80" w:rsidRPr="008A0A84" w:rsidRDefault="00822B80" w:rsidP="006A0713">
      <w:pPr>
        <w:pStyle w:val="Prrafodelista"/>
        <w:numPr>
          <w:ilvl w:val="0"/>
          <w:numId w:val="24"/>
        </w:numPr>
        <w:autoSpaceDE/>
        <w:autoSpaceDN/>
        <w:spacing w:before="120" w:line="240" w:lineRule="exact"/>
        <w:ind w:left="1134" w:right="616" w:hanging="567"/>
        <w:jc w:val="both"/>
        <w:rPr>
          <w:rFonts w:eastAsia="Arial" w:cs="Arial"/>
          <w:sz w:val="24"/>
          <w:szCs w:val="24"/>
        </w:rPr>
      </w:pPr>
      <w:r w:rsidRPr="008A0A84">
        <w:rPr>
          <w:rFonts w:cs="Arial"/>
          <w:sz w:val="24"/>
          <w:szCs w:val="24"/>
        </w:rPr>
        <w:t>Tener capacidad de respuesta para hacer frente al suministro de los bienes, conforme a lo indicado en el Anexo 1 de las bases del procedimiento.</w:t>
      </w:r>
    </w:p>
    <w:p w14:paraId="75F33C17" w14:textId="77777777" w:rsidR="00822B80" w:rsidRPr="008A0A84" w:rsidRDefault="00822B80" w:rsidP="006A0713">
      <w:pPr>
        <w:pStyle w:val="Prrafodelista"/>
        <w:numPr>
          <w:ilvl w:val="0"/>
          <w:numId w:val="24"/>
        </w:numPr>
        <w:autoSpaceDE/>
        <w:autoSpaceDN/>
        <w:spacing w:before="120" w:line="240" w:lineRule="exact"/>
        <w:ind w:left="1134" w:right="616" w:hanging="567"/>
        <w:jc w:val="both"/>
        <w:rPr>
          <w:rFonts w:eastAsia="Arial" w:cs="Arial"/>
          <w:sz w:val="24"/>
          <w:szCs w:val="24"/>
        </w:rPr>
      </w:pPr>
      <w:r w:rsidRPr="008A0A84">
        <w:rPr>
          <w:rFonts w:cs="Arial"/>
          <w:sz w:val="24"/>
          <w:szCs w:val="24"/>
        </w:rPr>
        <w:t>Que para el caso de que le sea adjudicado el contrato acredita como representante y responsable directo de la ejecución correcta del mismo</w:t>
      </w:r>
      <w:r w:rsidRPr="008A0A84">
        <w:rPr>
          <w:rFonts w:cs="Arial"/>
          <w:spacing w:val="-6"/>
          <w:sz w:val="24"/>
          <w:szCs w:val="24"/>
        </w:rPr>
        <w:t xml:space="preserve"> </w:t>
      </w:r>
      <w:r w:rsidRPr="008A0A84">
        <w:rPr>
          <w:rFonts w:cs="Arial"/>
          <w:sz w:val="24"/>
          <w:szCs w:val="24"/>
        </w:rPr>
        <w:t>al</w:t>
      </w:r>
      <w:r w:rsidRPr="008A0A84">
        <w:rPr>
          <w:rFonts w:cs="Arial"/>
          <w:spacing w:val="-1"/>
          <w:sz w:val="24"/>
          <w:szCs w:val="24"/>
        </w:rPr>
        <w:t xml:space="preserve"> </w:t>
      </w:r>
      <w:r w:rsidRPr="008A0A84">
        <w:rPr>
          <w:rFonts w:cs="Arial"/>
          <w:sz w:val="24"/>
          <w:szCs w:val="24"/>
        </w:rPr>
        <w:t xml:space="preserve">C. </w:t>
      </w:r>
      <w:r w:rsidR="00B15A49">
        <w:rPr>
          <w:rFonts w:cs="Arial"/>
          <w:sz w:val="24"/>
          <w:szCs w:val="24"/>
        </w:rPr>
        <w:t>___________________________</w:t>
      </w:r>
      <w:r w:rsidRPr="008A0A84">
        <w:rPr>
          <w:rFonts w:cs="Arial"/>
          <w:sz w:val="24"/>
          <w:szCs w:val="24"/>
        </w:rPr>
        <w:t>.</w:t>
      </w:r>
    </w:p>
    <w:p w14:paraId="0F553AAA" w14:textId="77777777" w:rsidR="00822B80" w:rsidRPr="001C4085" w:rsidRDefault="00822B80" w:rsidP="006A0713">
      <w:pPr>
        <w:pStyle w:val="Prrafodelista"/>
        <w:numPr>
          <w:ilvl w:val="0"/>
          <w:numId w:val="24"/>
        </w:numPr>
        <w:autoSpaceDE/>
        <w:autoSpaceDN/>
        <w:spacing w:before="120" w:line="240" w:lineRule="exact"/>
        <w:ind w:left="1134" w:right="616" w:hanging="567"/>
        <w:jc w:val="both"/>
        <w:rPr>
          <w:rFonts w:eastAsia="Arial" w:cs="Arial"/>
          <w:sz w:val="24"/>
          <w:szCs w:val="24"/>
        </w:rPr>
      </w:pPr>
      <w:r w:rsidRPr="008A0A84">
        <w:rPr>
          <w:rFonts w:cs="Arial"/>
          <w:sz w:val="24"/>
          <w:szCs w:val="24"/>
        </w:rPr>
        <w:t xml:space="preserve">Que conoce las especificaciones de los bienes materia de este procedimiento de adquisición, así como el lugar donde se entregarán y si fuese necesario, previo acuerdo con </w:t>
      </w:r>
      <w:r w:rsidR="00226694">
        <w:rPr>
          <w:rFonts w:cs="Arial"/>
          <w:sz w:val="24"/>
          <w:szCs w:val="24"/>
        </w:rPr>
        <w:t>el área requirente</w:t>
      </w:r>
      <w:r w:rsidRPr="008A0A84">
        <w:rPr>
          <w:rFonts w:cs="Arial"/>
          <w:sz w:val="24"/>
          <w:szCs w:val="24"/>
        </w:rPr>
        <w:t>, está dispuesto a realizar la entrega de los bienes en el lugar que se le indique, por lo que se formula esta proposición en plena conciencia y conformidad de todas las circunstancias mencionadas.</w:t>
      </w:r>
    </w:p>
    <w:p w14:paraId="53B84C6C" w14:textId="77777777" w:rsidR="001C4085" w:rsidRPr="001C4085" w:rsidRDefault="001C4085" w:rsidP="001C4085">
      <w:pPr>
        <w:autoSpaceDE/>
        <w:autoSpaceDN/>
        <w:spacing w:before="120" w:line="240" w:lineRule="exact"/>
        <w:ind w:left="567" w:right="616"/>
        <w:jc w:val="both"/>
        <w:rPr>
          <w:rFonts w:eastAsia="Arial" w:cs="Arial"/>
          <w:sz w:val="24"/>
          <w:szCs w:val="24"/>
        </w:rPr>
      </w:pPr>
    </w:p>
    <w:p w14:paraId="60589BB5" w14:textId="6BFC1E8B" w:rsidR="00822B80" w:rsidRPr="008A0A84" w:rsidRDefault="00822B80" w:rsidP="006A0713">
      <w:pPr>
        <w:pStyle w:val="Prrafodelista"/>
        <w:numPr>
          <w:ilvl w:val="0"/>
          <w:numId w:val="24"/>
        </w:numPr>
        <w:autoSpaceDE/>
        <w:autoSpaceDN/>
        <w:spacing w:before="120" w:line="240" w:lineRule="exact"/>
        <w:ind w:left="1134" w:right="616" w:hanging="567"/>
        <w:jc w:val="both"/>
        <w:rPr>
          <w:rFonts w:eastAsia="Arial" w:cs="Arial"/>
          <w:sz w:val="24"/>
          <w:szCs w:val="24"/>
        </w:rPr>
      </w:pPr>
      <w:r w:rsidRPr="008A0A84">
        <w:rPr>
          <w:rFonts w:cs="Arial"/>
          <w:sz w:val="24"/>
          <w:szCs w:val="24"/>
        </w:rPr>
        <w:t>Que el monto de la propuesta, sin incluir los impuestos que resultan aplicables es por la cantidad</w:t>
      </w:r>
      <w:r w:rsidRPr="008A0A84">
        <w:rPr>
          <w:rFonts w:cs="Arial"/>
          <w:spacing w:val="27"/>
          <w:sz w:val="24"/>
          <w:szCs w:val="24"/>
        </w:rPr>
        <w:t xml:space="preserve"> </w:t>
      </w:r>
      <w:r w:rsidRPr="008A0A84">
        <w:rPr>
          <w:rFonts w:cs="Arial"/>
          <w:sz w:val="24"/>
          <w:szCs w:val="24"/>
        </w:rPr>
        <w:t xml:space="preserve">de </w:t>
      </w:r>
      <w:r w:rsidRPr="008A0A84">
        <w:rPr>
          <w:rFonts w:cs="Arial"/>
          <w:spacing w:val="14"/>
          <w:sz w:val="24"/>
          <w:szCs w:val="24"/>
        </w:rPr>
        <w:t>$___________</w:t>
      </w:r>
      <w:r w:rsidRPr="008A0A84">
        <w:rPr>
          <w:rFonts w:cs="Arial"/>
          <w:w w:val="33"/>
          <w:sz w:val="24"/>
          <w:szCs w:val="24"/>
          <w:u w:val="single" w:color="000000"/>
        </w:rPr>
        <w:t xml:space="preserve"> </w:t>
      </w:r>
      <w:r w:rsidRPr="008A0A84">
        <w:rPr>
          <w:rFonts w:cs="Arial"/>
          <w:sz w:val="24"/>
          <w:szCs w:val="24"/>
        </w:rPr>
        <w:t>(</w:t>
      </w:r>
      <w:r w:rsidRPr="008A0A84">
        <w:rPr>
          <w:rFonts w:cs="Arial"/>
          <w:sz w:val="24"/>
          <w:szCs w:val="24"/>
          <w:u w:val="single" w:color="000000"/>
        </w:rPr>
        <w:t xml:space="preserve">                      </w:t>
      </w:r>
      <w:r w:rsidRPr="008A0A84">
        <w:rPr>
          <w:rFonts w:cs="Arial"/>
          <w:sz w:val="24"/>
          <w:szCs w:val="24"/>
        </w:rPr>
        <w:t>/100 M.N.)</w:t>
      </w:r>
      <w:r w:rsidR="00610627">
        <w:rPr>
          <w:rFonts w:cs="Arial"/>
          <w:sz w:val="24"/>
          <w:szCs w:val="24"/>
        </w:rPr>
        <w:t>.</w:t>
      </w:r>
    </w:p>
    <w:p w14:paraId="425A4BBD" w14:textId="77777777" w:rsidR="00822B80" w:rsidRPr="008A0A84" w:rsidRDefault="00822B80" w:rsidP="006A0713">
      <w:pPr>
        <w:pStyle w:val="Prrafodelista"/>
        <w:numPr>
          <w:ilvl w:val="0"/>
          <w:numId w:val="24"/>
        </w:numPr>
        <w:autoSpaceDE/>
        <w:autoSpaceDN/>
        <w:spacing w:before="120" w:line="240" w:lineRule="exact"/>
        <w:ind w:left="1134" w:right="616" w:hanging="567"/>
        <w:jc w:val="both"/>
        <w:rPr>
          <w:rFonts w:eastAsia="Arial" w:cs="Arial"/>
          <w:sz w:val="24"/>
          <w:szCs w:val="24"/>
        </w:rPr>
      </w:pPr>
      <w:r w:rsidRPr="008A0A84">
        <w:rPr>
          <w:rFonts w:cs="Arial"/>
          <w:sz w:val="24"/>
          <w:szCs w:val="24"/>
        </w:rPr>
        <w:t>Que el suministro de los bienes cotizados se efectuará conforme a la descripción contenida en las bases del procedimiento y el acto de junta de</w:t>
      </w:r>
      <w:r w:rsidRPr="008A0A84">
        <w:rPr>
          <w:rFonts w:cs="Arial"/>
          <w:spacing w:val="-9"/>
          <w:sz w:val="24"/>
          <w:szCs w:val="24"/>
        </w:rPr>
        <w:t xml:space="preserve"> </w:t>
      </w:r>
      <w:r w:rsidRPr="008A0A84">
        <w:rPr>
          <w:rFonts w:cs="Arial"/>
          <w:sz w:val="24"/>
          <w:szCs w:val="24"/>
        </w:rPr>
        <w:t>aclaraciones a las bases.</w:t>
      </w:r>
    </w:p>
    <w:p w14:paraId="1D187B76" w14:textId="1CA6B39B" w:rsidR="00822B80" w:rsidRPr="008A0A84" w:rsidRDefault="00822B80" w:rsidP="006A0713">
      <w:pPr>
        <w:pStyle w:val="Prrafodelista"/>
        <w:numPr>
          <w:ilvl w:val="0"/>
          <w:numId w:val="24"/>
        </w:numPr>
        <w:autoSpaceDE/>
        <w:autoSpaceDN/>
        <w:spacing w:before="120" w:line="240" w:lineRule="exact"/>
        <w:ind w:left="1134" w:right="616" w:hanging="567"/>
        <w:jc w:val="both"/>
        <w:rPr>
          <w:rFonts w:eastAsia="Arial" w:cs="Arial"/>
          <w:sz w:val="24"/>
          <w:szCs w:val="24"/>
        </w:rPr>
      </w:pPr>
      <w:r w:rsidRPr="008A0A84">
        <w:rPr>
          <w:rFonts w:cs="Arial"/>
          <w:sz w:val="24"/>
          <w:szCs w:val="24"/>
        </w:rPr>
        <w:t>Que se compromete a firmar el contrato dentro de los 1</w:t>
      </w:r>
      <w:r w:rsidR="00610627">
        <w:rPr>
          <w:rFonts w:cs="Arial"/>
          <w:sz w:val="24"/>
          <w:szCs w:val="24"/>
        </w:rPr>
        <w:t>5</w:t>
      </w:r>
      <w:r w:rsidRPr="008A0A84">
        <w:rPr>
          <w:rFonts w:cs="Arial"/>
          <w:sz w:val="24"/>
          <w:szCs w:val="24"/>
        </w:rPr>
        <w:t xml:space="preserve"> (</w:t>
      </w:r>
      <w:r w:rsidR="00610627">
        <w:rPr>
          <w:rFonts w:cs="Arial"/>
          <w:sz w:val="24"/>
          <w:szCs w:val="24"/>
        </w:rPr>
        <w:t>quince</w:t>
      </w:r>
      <w:r w:rsidRPr="008A0A84">
        <w:rPr>
          <w:rFonts w:cs="Arial"/>
          <w:sz w:val="24"/>
          <w:szCs w:val="24"/>
        </w:rPr>
        <w:t>) días naturales siguientes a la fecha de emisión del</w:t>
      </w:r>
      <w:r w:rsidRPr="008A0A84">
        <w:rPr>
          <w:rFonts w:cs="Arial"/>
          <w:spacing w:val="-24"/>
          <w:sz w:val="24"/>
          <w:szCs w:val="24"/>
        </w:rPr>
        <w:t xml:space="preserve"> </w:t>
      </w:r>
      <w:r w:rsidRPr="008A0A84">
        <w:rPr>
          <w:rFonts w:cs="Arial"/>
          <w:sz w:val="24"/>
          <w:szCs w:val="24"/>
        </w:rPr>
        <w:t>fallo.</w:t>
      </w:r>
    </w:p>
    <w:p w14:paraId="4F4523A0" w14:textId="77777777" w:rsidR="00822B80" w:rsidRPr="008A0A84" w:rsidRDefault="00822B80" w:rsidP="00DC3E78">
      <w:pPr>
        <w:spacing w:before="120" w:line="240" w:lineRule="exact"/>
        <w:ind w:left="567" w:right="616"/>
        <w:jc w:val="center"/>
        <w:rPr>
          <w:rFonts w:cs="Arial"/>
          <w:b/>
          <w:sz w:val="24"/>
          <w:szCs w:val="24"/>
        </w:rPr>
      </w:pPr>
      <w:r w:rsidRPr="008A0A84">
        <w:rPr>
          <w:rFonts w:cs="Arial"/>
          <w:b/>
          <w:sz w:val="24"/>
          <w:szCs w:val="24"/>
        </w:rPr>
        <w:t>AUTORIZA:</w:t>
      </w:r>
    </w:p>
    <w:p w14:paraId="2A748F16" w14:textId="77777777" w:rsidR="00822B80" w:rsidRPr="008A0A84" w:rsidRDefault="00822B80" w:rsidP="00DC3E78">
      <w:pPr>
        <w:spacing w:before="120" w:line="240" w:lineRule="exact"/>
        <w:ind w:left="567" w:right="616"/>
        <w:jc w:val="both"/>
        <w:rPr>
          <w:rFonts w:eastAsia="Arial" w:cs="Arial"/>
          <w:sz w:val="24"/>
          <w:szCs w:val="24"/>
        </w:rPr>
      </w:pPr>
      <w:r w:rsidRPr="008A0A84">
        <w:rPr>
          <w:rFonts w:cs="Arial"/>
          <w:sz w:val="24"/>
          <w:szCs w:val="24"/>
        </w:rPr>
        <w:t>Qué en caso, de que le sea adjudicado el contrato y no firme o no presente la fianza estipulada dentro del plazo fijado, la convocante tendrá derecho a rescindirlo y hacer efectiva a su favor la garantía de seriedad de la proposición, por los daños y perjuicios que dichas faltas de cumplimiento le</w:t>
      </w:r>
      <w:r w:rsidRPr="008A0A84">
        <w:rPr>
          <w:rFonts w:cs="Arial"/>
          <w:spacing w:val="-28"/>
          <w:sz w:val="24"/>
          <w:szCs w:val="24"/>
        </w:rPr>
        <w:t xml:space="preserve"> </w:t>
      </w:r>
      <w:r w:rsidRPr="008A0A84">
        <w:rPr>
          <w:rFonts w:cs="Arial"/>
          <w:sz w:val="24"/>
          <w:szCs w:val="24"/>
        </w:rPr>
        <w:t>ocasionen.</w:t>
      </w:r>
    </w:p>
    <w:p w14:paraId="54A2104A" w14:textId="77777777" w:rsidR="00822B80" w:rsidRPr="008A0A84" w:rsidRDefault="00822B80" w:rsidP="00DC3E78">
      <w:pPr>
        <w:spacing w:before="120" w:line="240" w:lineRule="exact"/>
        <w:ind w:left="567" w:right="616"/>
        <w:jc w:val="both"/>
        <w:rPr>
          <w:rFonts w:cs="Arial"/>
          <w:b/>
          <w:sz w:val="24"/>
          <w:szCs w:val="24"/>
        </w:rPr>
      </w:pPr>
      <w:r w:rsidRPr="008A0A84">
        <w:rPr>
          <w:rFonts w:cs="Arial"/>
          <w:b/>
          <w:sz w:val="24"/>
          <w:szCs w:val="24"/>
        </w:rPr>
        <w:t>ESTA EMPRESA ENTREGA ANEXO AL PRESENTE, EL SIGUIENTE</w:t>
      </w:r>
      <w:r w:rsidRPr="008A0A84">
        <w:rPr>
          <w:rFonts w:cs="Arial"/>
          <w:b/>
          <w:spacing w:val="-13"/>
          <w:sz w:val="24"/>
          <w:szCs w:val="24"/>
        </w:rPr>
        <w:t xml:space="preserve"> </w:t>
      </w:r>
      <w:r w:rsidRPr="008A0A84">
        <w:rPr>
          <w:rFonts w:cs="Arial"/>
          <w:b/>
          <w:sz w:val="24"/>
          <w:szCs w:val="24"/>
        </w:rPr>
        <w:t>DOCUMENTO:</w:t>
      </w:r>
    </w:p>
    <w:p w14:paraId="6857C3CB" w14:textId="77777777" w:rsidR="00822B80" w:rsidRPr="008A0A84" w:rsidRDefault="00822B80" w:rsidP="00DC3E78">
      <w:pPr>
        <w:spacing w:before="120" w:line="240" w:lineRule="exact"/>
        <w:ind w:left="567" w:right="616"/>
        <w:jc w:val="both"/>
        <w:rPr>
          <w:rFonts w:cs="Arial"/>
          <w:sz w:val="24"/>
          <w:szCs w:val="24"/>
        </w:rPr>
      </w:pPr>
      <w:r w:rsidRPr="008A0A84">
        <w:rPr>
          <w:rFonts w:cs="Arial"/>
          <w:sz w:val="24"/>
          <w:szCs w:val="24"/>
        </w:rPr>
        <w:t>Garantía de seriedad de esta propuesta consistente en: _______________, a favor de</w:t>
      </w:r>
      <w:r w:rsidR="0014756E">
        <w:rPr>
          <w:rFonts w:cs="Arial"/>
          <w:sz w:val="24"/>
          <w:szCs w:val="24"/>
        </w:rPr>
        <w:t xml:space="preserve"> la Universidad Michoacana de San Nicolás de Hidalgo</w:t>
      </w:r>
      <w:r w:rsidRPr="008A0A84">
        <w:rPr>
          <w:rFonts w:cs="Arial"/>
          <w:sz w:val="24"/>
          <w:szCs w:val="24"/>
        </w:rPr>
        <w:t>, la cual será devuelta en caso de no adjudicársele el contrato relativo o bien cuando se presente la fianza que garantiza el cumplimiento del contrato en caso de haber resultado adjudicado en el procedimiento.</w:t>
      </w:r>
    </w:p>
    <w:p w14:paraId="09FF2595" w14:textId="77777777" w:rsidR="00822B80" w:rsidRPr="008A0A84" w:rsidRDefault="00822B80" w:rsidP="00DC3E78">
      <w:pPr>
        <w:ind w:left="567" w:right="616"/>
        <w:jc w:val="both"/>
        <w:rPr>
          <w:rFonts w:cs="Arial"/>
          <w:sz w:val="24"/>
          <w:szCs w:val="24"/>
        </w:rPr>
      </w:pPr>
    </w:p>
    <w:p w14:paraId="1C5168A6" w14:textId="77777777" w:rsidR="00822B80" w:rsidRPr="008A0A84" w:rsidRDefault="00822B80" w:rsidP="00DC3E78">
      <w:pPr>
        <w:pStyle w:val="Textoindependiente"/>
        <w:ind w:left="567" w:right="616"/>
        <w:jc w:val="center"/>
        <w:rPr>
          <w:rFonts w:cs="Arial"/>
          <w:b/>
        </w:rPr>
      </w:pPr>
      <w:r w:rsidRPr="008A0A84">
        <w:rPr>
          <w:rFonts w:cs="Arial"/>
          <w:b/>
        </w:rPr>
        <w:t>A T E N T A M E N T</w:t>
      </w:r>
      <w:r w:rsidRPr="008A0A84">
        <w:rPr>
          <w:rFonts w:cs="Arial"/>
          <w:b/>
          <w:spacing w:val="-7"/>
        </w:rPr>
        <w:t xml:space="preserve"> </w:t>
      </w:r>
      <w:r w:rsidRPr="008A0A84">
        <w:rPr>
          <w:rFonts w:cs="Arial"/>
          <w:b/>
        </w:rPr>
        <w:t>E</w:t>
      </w:r>
    </w:p>
    <w:p w14:paraId="7A285F86" w14:textId="77777777" w:rsidR="00822B80" w:rsidRDefault="00822B80" w:rsidP="00DC3E78">
      <w:pPr>
        <w:ind w:left="567" w:right="616"/>
        <w:jc w:val="center"/>
        <w:rPr>
          <w:rFonts w:eastAsia="Arial" w:cs="Arial"/>
          <w:sz w:val="24"/>
          <w:szCs w:val="24"/>
        </w:rPr>
      </w:pPr>
    </w:p>
    <w:p w14:paraId="79E592DC" w14:textId="77777777" w:rsidR="009A215C" w:rsidRDefault="009A215C" w:rsidP="00DC3E78">
      <w:pPr>
        <w:ind w:left="567" w:right="616"/>
        <w:jc w:val="center"/>
        <w:rPr>
          <w:rFonts w:eastAsia="Arial" w:cs="Arial"/>
          <w:sz w:val="24"/>
          <w:szCs w:val="24"/>
        </w:rPr>
      </w:pPr>
    </w:p>
    <w:p w14:paraId="773FF36F" w14:textId="77777777" w:rsidR="000F6D03" w:rsidRPr="008A0A84" w:rsidRDefault="000F6D03" w:rsidP="00DC3E78">
      <w:pPr>
        <w:ind w:left="567" w:right="616"/>
        <w:jc w:val="center"/>
        <w:rPr>
          <w:rFonts w:eastAsia="Arial" w:cs="Arial"/>
          <w:sz w:val="24"/>
          <w:szCs w:val="24"/>
        </w:rPr>
      </w:pPr>
    </w:p>
    <w:p w14:paraId="6B6AF0B8" w14:textId="77777777" w:rsidR="00822B80" w:rsidRPr="008A0A84" w:rsidRDefault="00DC3E78" w:rsidP="00DC3E78">
      <w:pPr>
        <w:ind w:left="567" w:right="616"/>
        <w:jc w:val="center"/>
        <w:rPr>
          <w:rFonts w:eastAsia="Arial" w:cs="Arial"/>
          <w:sz w:val="24"/>
          <w:szCs w:val="24"/>
        </w:rPr>
      </w:pPr>
      <w:r w:rsidRPr="008A0A84">
        <w:rPr>
          <w:rFonts w:eastAsia="Arial" w:cs="Arial"/>
          <w:sz w:val="24"/>
          <w:szCs w:val="24"/>
        </w:rPr>
        <w:t>______________________________________________</w:t>
      </w:r>
    </w:p>
    <w:p w14:paraId="00A1A561" w14:textId="77777777" w:rsidR="00822B80" w:rsidRPr="008A0A84" w:rsidRDefault="00822B80" w:rsidP="00DC3E78">
      <w:pPr>
        <w:pStyle w:val="Textoindependiente"/>
        <w:spacing w:before="5"/>
        <w:ind w:left="567" w:right="616"/>
        <w:jc w:val="center"/>
        <w:rPr>
          <w:rFonts w:cs="Arial"/>
        </w:rPr>
      </w:pPr>
      <w:r w:rsidRPr="008A0A84">
        <w:rPr>
          <w:rFonts w:cs="Arial"/>
        </w:rPr>
        <w:t>NOMBRE, FIRMA, CARÁCTER CON QUE SE OSTENTA</w:t>
      </w:r>
    </w:p>
    <w:p w14:paraId="54522851" w14:textId="77777777" w:rsidR="00822B80" w:rsidRPr="008A0A84" w:rsidRDefault="00822B80" w:rsidP="00DC3E78">
      <w:pPr>
        <w:pStyle w:val="Textoindependiente"/>
        <w:spacing w:before="5"/>
        <w:ind w:left="567" w:right="616"/>
        <w:jc w:val="center"/>
        <w:rPr>
          <w:rFonts w:cs="Arial"/>
        </w:rPr>
      </w:pPr>
      <w:r w:rsidRPr="008A0A84">
        <w:rPr>
          <w:rFonts w:cs="Arial"/>
        </w:rPr>
        <w:t>Y RAZÓN SOCIAL</w:t>
      </w:r>
    </w:p>
    <w:p w14:paraId="6EE1A076" w14:textId="77777777" w:rsidR="00822B80" w:rsidRPr="008A0A84" w:rsidRDefault="00822B80" w:rsidP="00DC3E78">
      <w:pPr>
        <w:ind w:left="567" w:right="616"/>
        <w:jc w:val="both"/>
        <w:rPr>
          <w:rFonts w:cs="Arial"/>
          <w:sz w:val="24"/>
          <w:szCs w:val="24"/>
        </w:rPr>
      </w:pPr>
    </w:p>
    <w:sectPr w:rsidR="00822B80" w:rsidRPr="008A0A84" w:rsidSect="005C1175">
      <w:headerReference w:type="default" r:id="rId13"/>
      <w:footerReference w:type="default" r:id="rId14"/>
      <w:pgSz w:w="12240" w:h="15840" w:code="1"/>
      <w:pgMar w:top="1418" w:right="567" w:bottom="1134" w:left="851" w:header="284"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F88AE" w14:textId="77777777" w:rsidR="005F7818" w:rsidRDefault="005F7818">
      <w:r>
        <w:separator/>
      </w:r>
    </w:p>
  </w:endnote>
  <w:endnote w:type="continuationSeparator" w:id="0">
    <w:p w14:paraId="22E10D07" w14:textId="77777777" w:rsidR="005F7818" w:rsidRDefault="005F7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lanoGrotesque-Regular">
    <w:altName w:val="Arial"/>
    <w:panose1 w:val="00000000000000000000"/>
    <w:charset w:val="00"/>
    <w:family w:val="modern"/>
    <w:notTrueType/>
    <w:pitch w:val="variable"/>
    <w:sig w:usb0="00000001"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ヒラギノ角ゴ Pro W3">
    <w:charset w:val="80"/>
    <w:family w:val="swiss"/>
    <w:pitch w:val="variable"/>
    <w:sig w:usb0="E00002FF" w:usb1="7AC7FFFF" w:usb2="00000012" w:usb3="00000000" w:csb0="0002000D" w:csb1="00000000"/>
  </w:font>
  <w:font w:name="GalanoGrotesque-Black">
    <w:altName w:val="Arial"/>
    <w:panose1 w:val="00000000000000000000"/>
    <w:charset w:val="00"/>
    <w:family w:val="modern"/>
    <w:notTrueType/>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914521"/>
      <w:docPartObj>
        <w:docPartGallery w:val="Page Numbers (Bottom of Page)"/>
        <w:docPartUnique/>
      </w:docPartObj>
    </w:sdtPr>
    <w:sdtEndPr>
      <w:rPr>
        <w:sz w:val="24"/>
        <w:szCs w:val="24"/>
      </w:rPr>
    </w:sdtEndPr>
    <w:sdtContent>
      <w:p w14:paraId="62CF99ED" w14:textId="77777777" w:rsidR="003B565A" w:rsidRPr="008C639E" w:rsidRDefault="003B565A" w:rsidP="005C1175">
        <w:pPr>
          <w:pStyle w:val="Piedepgina"/>
          <w:tabs>
            <w:tab w:val="clear" w:pos="4419"/>
            <w:tab w:val="clear" w:pos="8838"/>
          </w:tabs>
          <w:ind w:left="567" w:right="332"/>
          <w:jc w:val="right"/>
          <w:rPr>
            <w:sz w:val="24"/>
            <w:szCs w:val="24"/>
          </w:rPr>
        </w:pPr>
        <w:r w:rsidRPr="008C639E">
          <w:rPr>
            <w:sz w:val="24"/>
            <w:szCs w:val="24"/>
          </w:rPr>
          <w:fldChar w:fldCharType="begin"/>
        </w:r>
        <w:r w:rsidRPr="008C639E">
          <w:rPr>
            <w:sz w:val="24"/>
            <w:szCs w:val="24"/>
          </w:rPr>
          <w:instrText>PAGE   \* MERGEFORMAT</w:instrText>
        </w:r>
        <w:r w:rsidRPr="008C639E">
          <w:rPr>
            <w:sz w:val="24"/>
            <w:szCs w:val="24"/>
          </w:rPr>
          <w:fldChar w:fldCharType="separate"/>
        </w:r>
        <w:r w:rsidR="002A1993">
          <w:rPr>
            <w:noProof/>
            <w:sz w:val="24"/>
            <w:szCs w:val="24"/>
          </w:rPr>
          <w:t>1</w:t>
        </w:r>
        <w:r w:rsidRPr="008C639E">
          <w:rPr>
            <w:sz w:val="24"/>
            <w:szCs w:val="24"/>
          </w:rPr>
          <w:fldChar w:fldCharType="end"/>
        </w:r>
      </w:p>
    </w:sdtContent>
  </w:sdt>
  <w:p w14:paraId="5150FD20" w14:textId="77777777" w:rsidR="003B565A" w:rsidRPr="008C639E" w:rsidRDefault="003B565A" w:rsidP="005C1175">
    <w:pPr>
      <w:pStyle w:val="Piedepgina"/>
      <w:tabs>
        <w:tab w:val="clear" w:pos="4419"/>
        <w:tab w:val="clear" w:pos="8838"/>
      </w:tabs>
      <w:ind w:left="567" w:right="332"/>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56416" w14:textId="77777777" w:rsidR="005F7818" w:rsidRDefault="005F7818">
      <w:r>
        <w:separator/>
      </w:r>
    </w:p>
  </w:footnote>
  <w:footnote w:type="continuationSeparator" w:id="0">
    <w:p w14:paraId="43D3F8B5" w14:textId="77777777" w:rsidR="005F7818" w:rsidRDefault="005F7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5481" w14:textId="77777777" w:rsidR="003B565A" w:rsidRPr="00BB42A3" w:rsidRDefault="003B565A" w:rsidP="00BC0B9A">
    <w:pPr>
      <w:pStyle w:val="Ttulo"/>
      <w:spacing w:before="0" w:after="0"/>
      <w:ind w:left="567" w:right="616"/>
      <w:jc w:val="both"/>
      <w:rPr>
        <w:rFonts w:ascii="Arial Narrow" w:hAnsi="Arial Narrow" w:cs="Arial"/>
        <w:sz w:val="16"/>
        <w:szCs w:val="16"/>
        <w:lang w:eastAsia="en-US"/>
      </w:rPr>
    </w:pPr>
    <w:r w:rsidRPr="00A726CF">
      <w:rPr>
        <w:rFonts w:ascii="Arial Narrow" w:hAnsi="Arial Narrow" w:cs="Arial"/>
        <w:noProof/>
        <w:sz w:val="16"/>
        <w:szCs w:val="16"/>
        <w:lang w:val="es-MX" w:eastAsia="es-MX"/>
      </w:rPr>
      <mc:AlternateContent>
        <mc:Choice Requires="wps">
          <w:drawing>
            <wp:anchor distT="45720" distB="45720" distL="114300" distR="114300" simplePos="0" relativeHeight="251659264" behindDoc="0" locked="0" layoutInCell="1" allowOverlap="1" wp14:anchorId="66E815DD" wp14:editId="709B9ED1">
              <wp:simplePos x="0" y="0"/>
              <wp:positionH relativeFrom="page">
                <wp:align>center</wp:align>
              </wp:positionH>
              <wp:positionV relativeFrom="paragraph">
                <wp:posOffset>337185</wp:posOffset>
              </wp:positionV>
              <wp:extent cx="3526155" cy="1404620"/>
              <wp:effectExtent l="0" t="0" r="0" b="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155" cy="1404620"/>
                      </a:xfrm>
                      <a:prstGeom prst="rect">
                        <a:avLst/>
                      </a:prstGeom>
                      <a:solidFill>
                        <a:srgbClr val="FFFFFF"/>
                      </a:solidFill>
                      <a:ln w="9525">
                        <a:noFill/>
                        <a:miter lim="800000"/>
                        <a:headEnd/>
                        <a:tailEnd/>
                      </a:ln>
                    </wps:spPr>
                    <wps:txbx>
                      <w:txbxContent>
                        <w:p w14:paraId="7ECA6F20" w14:textId="77777777" w:rsidR="003B565A" w:rsidRDefault="003B565A">
                          <w:r>
                            <w:t>UNIVERSIDAD MICHOACANA DE SAN NICOLÁS DE HIDALGO</w:t>
                          </w:r>
                        </w:p>
                        <w:p w14:paraId="371616D0" w14:textId="77777777" w:rsidR="003B565A" w:rsidRDefault="003B565A">
                          <w:r>
                            <w:t>Comité de Adquisiciones, Arrendamientos y Servicios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E815DD" id="_x0000_t202" coordsize="21600,21600" o:spt="202" path="m,l,21600r21600,l21600,xe">
              <v:stroke joinstyle="miter"/>
              <v:path gradientshapeok="t" o:connecttype="rect"/>
            </v:shapetype>
            <v:shape id="_x0000_s1031" type="#_x0000_t202" style="position:absolute;left:0;text-align:left;margin-left:0;margin-top:26.55pt;width:277.65pt;height:110.6pt;z-index:25165926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" stroked="f">
              <v:textbox style="mso-fit-shape-to-text:t">
                <w:txbxContent>
                  <w:p w14:paraId="7ECA6F20" w14:textId="77777777" w:rsidR="003B565A" w:rsidRDefault="003B565A">
                    <w:r>
                      <w:t>UNIVERSIDAD MICHOACANA DE SAN NICOLÁS DE HIDALGO</w:t>
                    </w:r>
                  </w:p>
                  <w:p w14:paraId="371616D0" w14:textId="77777777" w:rsidR="003B565A" w:rsidRDefault="003B565A">
                    <w:r>
                      <w:t>Comité de Adquisiciones, Arrendamientos y Servicios</w:t>
                    </w:r>
                  </w:p>
                </w:txbxContent>
              </v:textbox>
              <w10:wrap type="square" anchorx="page"/>
            </v:shape>
          </w:pict>
        </mc:Fallback>
      </mc:AlternateContent>
    </w:r>
    <w:r>
      <w:rPr>
        <w:noProof/>
        <w:sz w:val="20"/>
        <w:lang w:val="es-MX" w:eastAsia="es-MX"/>
      </w:rPr>
      <w:drawing>
        <wp:inline distT="0" distB="0" distL="0" distR="0" wp14:anchorId="1D28A878" wp14:editId="3BD3D6D7">
          <wp:extent cx="932815" cy="1061085"/>
          <wp:effectExtent l="0" t="0" r="635"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1061085"/>
                  </a:xfrm>
                  <a:prstGeom prst="rect">
                    <a:avLst/>
                  </a:prstGeom>
                  <a:noFill/>
                </pic:spPr>
              </pic:pic>
            </a:graphicData>
          </a:graphic>
        </wp:inline>
      </w:drawing>
    </w:r>
  </w:p>
  <w:p w14:paraId="16B1B301" w14:textId="77777777" w:rsidR="003B565A" w:rsidRPr="004769DC" w:rsidRDefault="003B565A" w:rsidP="00A726CF">
    <w:pPr>
      <w:ind w:left="567" w:right="616"/>
      <w:jc w:val="both"/>
      <w:rPr>
        <w:b/>
        <w:bCs/>
        <w:sz w:val="16"/>
        <w:szCs w:val="16"/>
        <w:highlight w:val="yellow"/>
      </w:rPr>
    </w:pPr>
  </w:p>
  <w:p w14:paraId="3A2CF48C" w14:textId="77777777" w:rsidR="003B565A" w:rsidRDefault="003B565A">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D40"/>
    <w:multiLevelType w:val="hybridMultilevel"/>
    <w:tmpl w:val="06E6E7D0"/>
    <w:lvl w:ilvl="0" w:tplc="C116DFEC">
      <w:start w:val="1"/>
      <w:numFmt w:val="upperLetter"/>
      <w:lvlText w:val="%1)"/>
      <w:lvlJc w:val="left"/>
      <w:pPr>
        <w:ind w:left="666" w:hanging="567"/>
      </w:pPr>
      <w:rPr>
        <w:rFonts w:ascii="Arial Narrow" w:eastAsia="Arial" w:hAnsi="Arial Narrow" w:hint="default"/>
        <w:b/>
        <w:bCs/>
        <w:color w:val="auto"/>
        <w:spacing w:val="-5"/>
        <w:w w:val="99"/>
        <w:sz w:val="24"/>
        <w:szCs w:val="24"/>
      </w:rPr>
    </w:lvl>
    <w:lvl w:ilvl="1" w:tplc="8E000B22">
      <w:start w:val="1"/>
      <w:numFmt w:val="bullet"/>
      <w:lvlText w:val="•"/>
      <w:lvlJc w:val="left"/>
      <w:pPr>
        <w:ind w:left="1718" w:hanging="567"/>
      </w:pPr>
      <w:rPr>
        <w:rFonts w:hint="default"/>
      </w:rPr>
    </w:lvl>
    <w:lvl w:ilvl="2" w:tplc="6E482996">
      <w:start w:val="1"/>
      <w:numFmt w:val="bullet"/>
      <w:lvlText w:val="•"/>
      <w:lvlJc w:val="left"/>
      <w:pPr>
        <w:ind w:left="2776" w:hanging="567"/>
      </w:pPr>
      <w:rPr>
        <w:rFonts w:hint="default"/>
      </w:rPr>
    </w:lvl>
    <w:lvl w:ilvl="3" w:tplc="E81E8A52">
      <w:start w:val="1"/>
      <w:numFmt w:val="bullet"/>
      <w:lvlText w:val="•"/>
      <w:lvlJc w:val="left"/>
      <w:pPr>
        <w:ind w:left="3834" w:hanging="567"/>
      </w:pPr>
      <w:rPr>
        <w:rFonts w:hint="default"/>
      </w:rPr>
    </w:lvl>
    <w:lvl w:ilvl="4" w:tplc="DB0E4B5E">
      <w:start w:val="1"/>
      <w:numFmt w:val="bullet"/>
      <w:lvlText w:val="•"/>
      <w:lvlJc w:val="left"/>
      <w:pPr>
        <w:ind w:left="4892" w:hanging="567"/>
      </w:pPr>
      <w:rPr>
        <w:rFonts w:hint="default"/>
      </w:rPr>
    </w:lvl>
    <w:lvl w:ilvl="5" w:tplc="B55E5A74">
      <w:start w:val="1"/>
      <w:numFmt w:val="bullet"/>
      <w:lvlText w:val="•"/>
      <w:lvlJc w:val="left"/>
      <w:pPr>
        <w:ind w:left="5950" w:hanging="567"/>
      </w:pPr>
      <w:rPr>
        <w:rFonts w:hint="default"/>
      </w:rPr>
    </w:lvl>
    <w:lvl w:ilvl="6" w:tplc="99AA9E44">
      <w:start w:val="1"/>
      <w:numFmt w:val="bullet"/>
      <w:lvlText w:val="•"/>
      <w:lvlJc w:val="left"/>
      <w:pPr>
        <w:ind w:left="7008" w:hanging="567"/>
      </w:pPr>
      <w:rPr>
        <w:rFonts w:hint="default"/>
      </w:rPr>
    </w:lvl>
    <w:lvl w:ilvl="7" w:tplc="1090A7B2">
      <w:start w:val="1"/>
      <w:numFmt w:val="bullet"/>
      <w:lvlText w:val="•"/>
      <w:lvlJc w:val="left"/>
      <w:pPr>
        <w:ind w:left="8066" w:hanging="567"/>
      </w:pPr>
      <w:rPr>
        <w:rFonts w:hint="default"/>
      </w:rPr>
    </w:lvl>
    <w:lvl w:ilvl="8" w:tplc="EE2A6104">
      <w:start w:val="1"/>
      <w:numFmt w:val="bullet"/>
      <w:lvlText w:val="•"/>
      <w:lvlJc w:val="left"/>
      <w:pPr>
        <w:ind w:left="9124" w:hanging="567"/>
      </w:pPr>
      <w:rPr>
        <w:rFonts w:hint="default"/>
      </w:rPr>
    </w:lvl>
  </w:abstractNum>
  <w:abstractNum w:abstractNumId="1" w15:restartNumberingAfterBreak="0">
    <w:nsid w:val="007F2A1F"/>
    <w:multiLevelType w:val="hybridMultilevel"/>
    <w:tmpl w:val="345E4520"/>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 w15:restartNumberingAfterBreak="0">
    <w:nsid w:val="04822F4B"/>
    <w:multiLevelType w:val="multilevel"/>
    <w:tmpl w:val="7F56A1D6"/>
    <w:lvl w:ilvl="0">
      <w:start w:val="1"/>
      <w:numFmt w:val="upperLetter"/>
      <w:lvlText w:val="%1)"/>
      <w:lvlJc w:val="left"/>
      <w:pPr>
        <w:ind w:left="666" w:hanging="567"/>
      </w:pPr>
      <w:rPr>
        <w:rFonts w:ascii="Arial Narrow" w:eastAsia="Arial" w:hAnsi="Arial Narrow" w:hint="default"/>
        <w:b/>
        <w:bCs/>
        <w:spacing w:val="-5"/>
        <w:w w:val="99"/>
        <w:sz w:val="24"/>
        <w:szCs w:val="24"/>
        <w:lang w:val="es-ES" w:eastAsia="en-US" w:bidi="ar-SA"/>
      </w:rPr>
    </w:lvl>
    <w:lvl w:ilvl="1">
      <w:start w:val="1"/>
      <w:numFmt w:val="upperLetter"/>
      <w:lvlText w:val="%2."/>
      <w:lvlJc w:val="left"/>
      <w:pPr>
        <w:ind w:left="567" w:hanging="567"/>
      </w:pPr>
      <w:rPr>
        <w:rFonts w:hint="default"/>
        <w:b/>
        <w:bCs/>
        <w:spacing w:val="-1"/>
        <w:w w:val="99"/>
        <w:sz w:val="24"/>
        <w:szCs w:val="24"/>
      </w:rPr>
    </w:lvl>
    <w:lvl w:ilvl="2">
      <w:start w:val="1"/>
      <w:numFmt w:val="bullet"/>
      <w:lvlText w:val="•"/>
      <w:lvlJc w:val="left"/>
      <w:pPr>
        <w:ind w:left="2776" w:hanging="567"/>
      </w:pPr>
      <w:rPr>
        <w:rFonts w:hint="default"/>
      </w:rPr>
    </w:lvl>
    <w:lvl w:ilvl="3">
      <w:start w:val="1"/>
      <w:numFmt w:val="bullet"/>
      <w:lvlText w:val="•"/>
      <w:lvlJc w:val="left"/>
      <w:pPr>
        <w:ind w:left="3834" w:hanging="567"/>
      </w:pPr>
      <w:rPr>
        <w:rFonts w:hint="default"/>
      </w:rPr>
    </w:lvl>
    <w:lvl w:ilvl="4">
      <w:start w:val="1"/>
      <w:numFmt w:val="bullet"/>
      <w:lvlText w:val="•"/>
      <w:lvlJc w:val="left"/>
      <w:pPr>
        <w:ind w:left="4892" w:hanging="567"/>
      </w:pPr>
      <w:rPr>
        <w:rFonts w:hint="default"/>
      </w:rPr>
    </w:lvl>
    <w:lvl w:ilvl="5">
      <w:start w:val="1"/>
      <w:numFmt w:val="bullet"/>
      <w:lvlText w:val="•"/>
      <w:lvlJc w:val="left"/>
      <w:pPr>
        <w:ind w:left="5950" w:hanging="567"/>
      </w:pPr>
      <w:rPr>
        <w:rFonts w:hint="default"/>
      </w:rPr>
    </w:lvl>
    <w:lvl w:ilvl="6">
      <w:start w:val="1"/>
      <w:numFmt w:val="bullet"/>
      <w:lvlText w:val="•"/>
      <w:lvlJc w:val="left"/>
      <w:pPr>
        <w:ind w:left="7008" w:hanging="567"/>
      </w:pPr>
      <w:rPr>
        <w:rFonts w:hint="default"/>
      </w:rPr>
    </w:lvl>
    <w:lvl w:ilvl="7">
      <w:start w:val="1"/>
      <w:numFmt w:val="bullet"/>
      <w:lvlText w:val="•"/>
      <w:lvlJc w:val="left"/>
      <w:pPr>
        <w:ind w:left="8066" w:hanging="567"/>
      </w:pPr>
      <w:rPr>
        <w:rFonts w:hint="default"/>
      </w:rPr>
    </w:lvl>
    <w:lvl w:ilvl="8">
      <w:start w:val="1"/>
      <w:numFmt w:val="bullet"/>
      <w:lvlText w:val="•"/>
      <w:lvlJc w:val="left"/>
      <w:pPr>
        <w:ind w:left="9124" w:hanging="567"/>
      </w:pPr>
      <w:rPr>
        <w:rFonts w:hint="default"/>
      </w:rPr>
    </w:lvl>
  </w:abstractNum>
  <w:abstractNum w:abstractNumId="3" w15:restartNumberingAfterBreak="0">
    <w:nsid w:val="0B613308"/>
    <w:multiLevelType w:val="hybridMultilevel"/>
    <w:tmpl w:val="8B387392"/>
    <w:lvl w:ilvl="0" w:tplc="BAA85642">
      <w:start w:val="1"/>
      <w:numFmt w:val="lowerLetter"/>
      <w:lvlText w:val="%1)"/>
      <w:lvlJc w:val="left"/>
      <w:pPr>
        <w:ind w:left="2362" w:hanging="716"/>
        <w:jc w:val="right"/>
      </w:pPr>
      <w:rPr>
        <w:rFonts w:ascii="Arial Narrow" w:eastAsia="Arial Narrow" w:hAnsi="Arial Narrow" w:cs="Arial Narrow" w:hint="default"/>
        <w:b/>
        <w:bCs/>
        <w:w w:val="100"/>
        <w:sz w:val="24"/>
        <w:szCs w:val="24"/>
        <w:lang w:val="es-ES" w:eastAsia="en-US" w:bidi="ar-SA"/>
      </w:rPr>
    </w:lvl>
    <w:lvl w:ilvl="1" w:tplc="080A0001">
      <w:start w:val="1"/>
      <w:numFmt w:val="bullet"/>
      <w:lvlText w:val=""/>
      <w:lvlJc w:val="left"/>
      <w:pPr>
        <w:ind w:left="3505" w:hanging="360"/>
      </w:pPr>
      <w:rPr>
        <w:rFonts w:ascii="Symbol" w:hAnsi="Symbol" w:hint="default"/>
        <w:b/>
        <w:bCs/>
        <w:spacing w:val="-2"/>
        <w:w w:val="100"/>
        <w:sz w:val="24"/>
        <w:szCs w:val="24"/>
        <w:lang w:val="es-ES" w:eastAsia="en-US" w:bidi="ar-SA"/>
      </w:rPr>
    </w:lvl>
    <w:lvl w:ilvl="2" w:tplc="BFEC6D46">
      <w:numFmt w:val="bullet"/>
      <w:lvlText w:val="•"/>
      <w:lvlJc w:val="left"/>
      <w:pPr>
        <w:ind w:left="3080" w:hanging="360"/>
      </w:pPr>
      <w:rPr>
        <w:rFonts w:hint="default"/>
        <w:lang w:val="es-ES" w:eastAsia="en-US" w:bidi="ar-SA"/>
      </w:rPr>
    </w:lvl>
    <w:lvl w:ilvl="3" w:tplc="8E04BFBE">
      <w:numFmt w:val="bullet"/>
      <w:lvlText w:val="•"/>
      <w:lvlJc w:val="left"/>
      <w:pPr>
        <w:ind w:left="3500" w:hanging="360"/>
      </w:pPr>
      <w:rPr>
        <w:rFonts w:hint="default"/>
        <w:lang w:val="es-ES" w:eastAsia="en-US" w:bidi="ar-SA"/>
      </w:rPr>
    </w:lvl>
    <w:lvl w:ilvl="4" w:tplc="885CAF7E">
      <w:numFmt w:val="bullet"/>
      <w:lvlText w:val="•"/>
      <w:lvlJc w:val="left"/>
      <w:pPr>
        <w:ind w:left="4614" w:hanging="360"/>
      </w:pPr>
      <w:rPr>
        <w:rFonts w:hint="default"/>
        <w:lang w:val="es-ES" w:eastAsia="en-US" w:bidi="ar-SA"/>
      </w:rPr>
    </w:lvl>
    <w:lvl w:ilvl="5" w:tplc="E6C471AE">
      <w:numFmt w:val="bullet"/>
      <w:lvlText w:val="•"/>
      <w:lvlJc w:val="left"/>
      <w:pPr>
        <w:ind w:left="5728" w:hanging="360"/>
      </w:pPr>
      <w:rPr>
        <w:rFonts w:hint="default"/>
        <w:lang w:val="es-ES" w:eastAsia="en-US" w:bidi="ar-SA"/>
      </w:rPr>
    </w:lvl>
    <w:lvl w:ilvl="6" w:tplc="AC34BFC8">
      <w:numFmt w:val="bullet"/>
      <w:lvlText w:val="•"/>
      <w:lvlJc w:val="left"/>
      <w:pPr>
        <w:ind w:left="6842" w:hanging="360"/>
      </w:pPr>
      <w:rPr>
        <w:rFonts w:hint="default"/>
        <w:lang w:val="es-ES" w:eastAsia="en-US" w:bidi="ar-SA"/>
      </w:rPr>
    </w:lvl>
    <w:lvl w:ilvl="7" w:tplc="DFD6B9E2">
      <w:numFmt w:val="bullet"/>
      <w:lvlText w:val="•"/>
      <w:lvlJc w:val="left"/>
      <w:pPr>
        <w:ind w:left="7957" w:hanging="360"/>
      </w:pPr>
      <w:rPr>
        <w:rFonts w:hint="default"/>
        <w:lang w:val="es-ES" w:eastAsia="en-US" w:bidi="ar-SA"/>
      </w:rPr>
    </w:lvl>
    <w:lvl w:ilvl="8" w:tplc="841A3CEC">
      <w:numFmt w:val="bullet"/>
      <w:lvlText w:val="•"/>
      <w:lvlJc w:val="left"/>
      <w:pPr>
        <w:ind w:left="9071" w:hanging="360"/>
      </w:pPr>
      <w:rPr>
        <w:rFonts w:hint="default"/>
        <w:lang w:val="es-ES" w:eastAsia="en-US" w:bidi="ar-SA"/>
      </w:rPr>
    </w:lvl>
  </w:abstractNum>
  <w:abstractNum w:abstractNumId="4" w15:restartNumberingAfterBreak="0">
    <w:nsid w:val="13EA2477"/>
    <w:multiLevelType w:val="hybridMultilevel"/>
    <w:tmpl w:val="01B26368"/>
    <w:lvl w:ilvl="0" w:tplc="11589B4A">
      <w:start w:val="1"/>
      <w:numFmt w:val="upperLetter"/>
      <w:lvlText w:val="%1)"/>
      <w:lvlJc w:val="left"/>
      <w:pPr>
        <w:ind w:left="2411" w:hanging="567"/>
      </w:pPr>
      <w:rPr>
        <w:rFonts w:ascii="Arial Narrow" w:eastAsia="Arial" w:hAnsi="Arial Narrow" w:hint="default"/>
        <w:b/>
        <w:bCs/>
        <w:spacing w:val="-5"/>
        <w:w w:val="99"/>
        <w:sz w:val="24"/>
        <w:szCs w:val="24"/>
      </w:rPr>
    </w:lvl>
    <w:lvl w:ilvl="1" w:tplc="57B67C98">
      <w:start w:val="1"/>
      <w:numFmt w:val="bullet"/>
      <w:lvlText w:val="•"/>
      <w:lvlJc w:val="left"/>
      <w:pPr>
        <w:ind w:left="1718" w:hanging="567"/>
      </w:pPr>
      <w:rPr>
        <w:rFonts w:hint="default"/>
      </w:rPr>
    </w:lvl>
    <w:lvl w:ilvl="2" w:tplc="3816F0C4">
      <w:start w:val="1"/>
      <w:numFmt w:val="bullet"/>
      <w:lvlText w:val="•"/>
      <w:lvlJc w:val="left"/>
      <w:pPr>
        <w:ind w:left="2776" w:hanging="567"/>
      </w:pPr>
      <w:rPr>
        <w:rFonts w:hint="default"/>
      </w:rPr>
    </w:lvl>
    <w:lvl w:ilvl="3" w:tplc="1F0C7F6C">
      <w:start w:val="1"/>
      <w:numFmt w:val="bullet"/>
      <w:lvlText w:val="•"/>
      <w:lvlJc w:val="left"/>
      <w:pPr>
        <w:ind w:left="3834" w:hanging="567"/>
      </w:pPr>
      <w:rPr>
        <w:rFonts w:hint="default"/>
      </w:rPr>
    </w:lvl>
    <w:lvl w:ilvl="4" w:tplc="F5C06F54">
      <w:start w:val="1"/>
      <w:numFmt w:val="bullet"/>
      <w:lvlText w:val="•"/>
      <w:lvlJc w:val="left"/>
      <w:pPr>
        <w:ind w:left="4892" w:hanging="567"/>
      </w:pPr>
      <w:rPr>
        <w:rFonts w:hint="default"/>
      </w:rPr>
    </w:lvl>
    <w:lvl w:ilvl="5" w:tplc="4D82E956">
      <w:start w:val="1"/>
      <w:numFmt w:val="bullet"/>
      <w:lvlText w:val="•"/>
      <w:lvlJc w:val="left"/>
      <w:pPr>
        <w:ind w:left="5950" w:hanging="567"/>
      </w:pPr>
      <w:rPr>
        <w:rFonts w:hint="default"/>
      </w:rPr>
    </w:lvl>
    <w:lvl w:ilvl="6" w:tplc="2D80D74E">
      <w:start w:val="1"/>
      <w:numFmt w:val="bullet"/>
      <w:lvlText w:val="•"/>
      <w:lvlJc w:val="left"/>
      <w:pPr>
        <w:ind w:left="7008" w:hanging="567"/>
      </w:pPr>
      <w:rPr>
        <w:rFonts w:hint="default"/>
      </w:rPr>
    </w:lvl>
    <w:lvl w:ilvl="7" w:tplc="53CA0148">
      <w:start w:val="1"/>
      <w:numFmt w:val="bullet"/>
      <w:lvlText w:val="•"/>
      <w:lvlJc w:val="left"/>
      <w:pPr>
        <w:ind w:left="8066" w:hanging="567"/>
      </w:pPr>
      <w:rPr>
        <w:rFonts w:hint="default"/>
      </w:rPr>
    </w:lvl>
    <w:lvl w:ilvl="8" w:tplc="7B1EC120">
      <w:start w:val="1"/>
      <w:numFmt w:val="bullet"/>
      <w:lvlText w:val="•"/>
      <w:lvlJc w:val="left"/>
      <w:pPr>
        <w:ind w:left="9124" w:hanging="567"/>
      </w:pPr>
      <w:rPr>
        <w:rFonts w:hint="default"/>
      </w:rPr>
    </w:lvl>
  </w:abstractNum>
  <w:abstractNum w:abstractNumId="5" w15:restartNumberingAfterBreak="0">
    <w:nsid w:val="16C40709"/>
    <w:multiLevelType w:val="hybridMultilevel"/>
    <w:tmpl w:val="E0F83806"/>
    <w:lvl w:ilvl="0" w:tplc="8F647DCC">
      <w:start w:val="1"/>
      <w:numFmt w:val="upperLetter"/>
      <w:lvlText w:val="%1)"/>
      <w:lvlJc w:val="left"/>
      <w:pPr>
        <w:ind w:left="567" w:hanging="567"/>
      </w:pPr>
      <w:rPr>
        <w:rFonts w:ascii="Arial Narrow" w:eastAsia="Arial" w:hAnsi="Arial Narrow" w:hint="default"/>
        <w:b/>
        <w:bCs/>
        <w:color w:val="auto"/>
        <w:spacing w:val="-5"/>
        <w:w w:val="99"/>
        <w:sz w:val="24"/>
        <w:szCs w:val="24"/>
      </w:rPr>
    </w:lvl>
    <w:lvl w:ilvl="1" w:tplc="605AF37A">
      <w:start w:val="1"/>
      <w:numFmt w:val="bullet"/>
      <w:lvlText w:val="•"/>
      <w:lvlJc w:val="left"/>
      <w:pPr>
        <w:ind w:left="1718" w:hanging="567"/>
      </w:pPr>
      <w:rPr>
        <w:rFonts w:hint="default"/>
      </w:rPr>
    </w:lvl>
    <w:lvl w:ilvl="2" w:tplc="0F0A59D0">
      <w:start w:val="1"/>
      <w:numFmt w:val="bullet"/>
      <w:lvlText w:val="•"/>
      <w:lvlJc w:val="left"/>
      <w:pPr>
        <w:ind w:left="2776" w:hanging="567"/>
      </w:pPr>
      <w:rPr>
        <w:rFonts w:hint="default"/>
      </w:rPr>
    </w:lvl>
    <w:lvl w:ilvl="3" w:tplc="D994B582">
      <w:start w:val="1"/>
      <w:numFmt w:val="bullet"/>
      <w:lvlText w:val="•"/>
      <w:lvlJc w:val="left"/>
      <w:pPr>
        <w:ind w:left="3834" w:hanging="567"/>
      </w:pPr>
      <w:rPr>
        <w:rFonts w:hint="default"/>
      </w:rPr>
    </w:lvl>
    <w:lvl w:ilvl="4" w:tplc="E264D780">
      <w:start w:val="1"/>
      <w:numFmt w:val="bullet"/>
      <w:lvlText w:val="•"/>
      <w:lvlJc w:val="left"/>
      <w:pPr>
        <w:ind w:left="4892" w:hanging="567"/>
      </w:pPr>
      <w:rPr>
        <w:rFonts w:hint="default"/>
      </w:rPr>
    </w:lvl>
    <w:lvl w:ilvl="5" w:tplc="F7147EDC">
      <w:start w:val="1"/>
      <w:numFmt w:val="bullet"/>
      <w:lvlText w:val="•"/>
      <w:lvlJc w:val="left"/>
      <w:pPr>
        <w:ind w:left="5950" w:hanging="567"/>
      </w:pPr>
      <w:rPr>
        <w:rFonts w:hint="default"/>
      </w:rPr>
    </w:lvl>
    <w:lvl w:ilvl="6" w:tplc="54C80014">
      <w:start w:val="1"/>
      <w:numFmt w:val="bullet"/>
      <w:lvlText w:val="•"/>
      <w:lvlJc w:val="left"/>
      <w:pPr>
        <w:ind w:left="7008" w:hanging="567"/>
      </w:pPr>
      <w:rPr>
        <w:rFonts w:hint="default"/>
      </w:rPr>
    </w:lvl>
    <w:lvl w:ilvl="7" w:tplc="7C0EA5C0">
      <w:start w:val="1"/>
      <w:numFmt w:val="bullet"/>
      <w:lvlText w:val="•"/>
      <w:lvlJc w:val="left"/>
      <w:pPr>
        <w:ind w:left="8066" w:hanging="567"/>
      </w:pPr>
      <w:rPr>
        <w:rFonts w:hint="default"/>
      </w:rPr>
    </w:lvl>
    <w:lvl w:ilvl="8" w:tplc="56B4CE32">
      <w:start w:val="1"/>
      <w:numFmt w:val="bullet"/>
      <w:lvlText w:val="•"/>
      <w:lvlJc w:val="left"/>
      <w:pPr>
        <w:ind w:left="9124" w:hanging="567"/>
      </w:pPr>
      <w:rPr>
        <w:rFonts w:hint="default"/>
      </w:rPr>
    </w:lvl>
  </w:abstractNum>
  <w:abstractNum w:abstractNumId="6" w15:restartNumberingAfterBreak="0">
    <w:nsid w:val="258878EF"/>
    <w:multiLevelType w:val="hybridMultilevel"/>
    <w:tmpl w:val="07FED546"/>
    <w:lvl w:ilvl="0" w:tplc="5A806E38">
      <w:start w:val="1"/>
      <w:numFmt w:val="upperLetter"/>
      <w:lvlText w:val="%1)"/>
      <w:lvlJc w:val="left"/>
      <w:pPr>
        <w:ind w:left="567" w:hanging="567"/>
      </w:pPr>
      <w:rPr>
        <w:rFonts w:ascii="Arial Narrow" w:eastAsia="Arial" w:hAnsi="Arial Narrow" w:hint="default"/>
        <w:b/>
        <w:bCs/>
        <w:spacing w:val="-5"/>
        <w:w w:val="99"/>
        <w:sz w:val="24"/>
        <w:szCs w:val="24"/>
        <w:lang w:val="es-ES" w:eastAsia="en-US" w:bidi="ar-SA"/>
      </w:rPr>
    </w:lvl>
    <w:lvl w:ilvl="1" w:tplc="99060EA2">
      <w:start w:val="1"/>
      <w:numFmt w:val="bullet"/>
      <w:lvlText w:val="•"/>
      <w:lvlJc w:val="left"/>
      <w:pPr>
        <w:ind w:left="1718" w:hanging="567"/>
      </w:pPr>
      <w:rPr>
        <w:rFonts w:hint="default"/>
      </w:rPr>
    </w:lvl>
    <w:lvl w:ilvl="2" w:tplc="98163340">
      <w:start w:val="1"/>
      <w:numFmt w:val="bullet"/>
      <w:lvlText w:val="•"/>
      <w:lvlJc w:val="left"/>
      <w:pPr>
        <w:ind w:left="2776" w:hanging="567"/>
      </w:pPr>
      <w:rPr>
        <w:rFonts w:hint="default"/>
      </w:rPr>
    </w:lvl>
    <w:lvl w:ilvl="3" w:tplc="7D4652C2">
      <w:start w:val="1"/>
      <w:numFmt w:val="bullet"/>
      <w:lvlText w:val="•"/>
      <w:lvlJc w:val="left"/>
      <w:pPr>
        <w:ind w:left="3834" w:hanging="567"/>
      </w:pPr>
      <w:rPr>
        <w:rFonts w:hint="default"/>
      </w:rPr>
    </w:lvl>
    <w:lvl w:ilvl="4" w:tplc="5FA25F88">
      <w:start w:val="1"/>
      <w:numFmt w:val="bullet"/>
      <w:lvlText w:val="•"/>
      <w:lvlJc w:val="left"/>
      <w:pPr>
        <w:ind w:left="4892" w:hanging="567"/>
      </w:pPr>
      <w:rPr>
        <w:rFonts w:hint="default"/>
      </w:rPr>
    </w:lvl>
    <w:lvl w:ilvl="5" w:tplc="6E94B1B2">
      <w:start w:val="1"/>
      <w:numFmt w:val="bullet"/>
      <w:lvlText w:val="•"/>
      <w:lvlJc w:val="left"/>
      <w:pPr>
        <w:ind w:left="5950" w:hanging="567"/>
      </w:pPr>
      <w:rPr>
        <w:rFonts w:hint="default"/>
      </w:rPr>
    </w:lvl>
    <w:lvl w:ilvl="6" w:tplc="8258F5AA">
      <w:start w:val="1"/>
      <w:numFmt w:val="bullet"/>
      <w:lvlText w:val="•"/>
      <w:lvlJc w:val="left"/>
      <w:pPr>
        <w:ind w:left="7008" w:hanging="567"/>
      </w:pPr>
      <w:rPr>
        <w:rFonts w:hint="default"/>
      </w:rPr>
    </w:lvl>
    <w:lvl w:ilvl="7" w:tplc="2724FBAC">
      <w:start w:val="1"/>
      <w:numFmt w:val="bullet"/>
      <w:lvlText w:val="•"/>
      <w:lvlJc w:val="left"/>
      <w:pPr>
        <w:ind w:left="8066" w:hanging="567"/>
      </w:pPr>
      <w:rPr>
        <w:rFonts w:hint="default"/>
      </w:rPr>
    </w:lvl>
    <w:lvl w:ilvl="8" w:tplc="88D26CBC">
      <w:start w:val="1"/>
      <w:numFmt w:val="bullet"/>
      <w:lvlText w:val="•"/>
      <w:lvlJc w:val="left"/>
      <w:pPr>
        <w:ind w:left="9124" w:hanging="567"/>
      </w:pPr>
      <w:rPr>
        <w:rFonts w:hint="default"/>
      </w:rPr>
    </w:lvl>
  </w:abstractNum>
  <w:abstractNum w:abstractNumId="7" w15:restartNumberingAfterBreak="0">
    <w:nsid w:val="29280CDD"/>
    <w:multiLevelType w:val="hybridMultilevel"/>
    <w:tmpl w:val="3522DAC8"/>
    <w:lvl w:ilvl="0" w:tplc="EE6E9B70">
      <w:start w:val="1"/>
      <w:numFmt w:val="upperLetter"/>
      <w:lvlText w:val="%1)"/>
      <w:lvlJc w:val="left"/>
      <w:pPr>
        <w:ind w:left="666" w:hanging="567"/>
      </w:pPr>
      <w:rPr>
        <w:rFonts w:hint="default"/>
        <w:b/>
        <w:bCs/>
        <w:spacing w:val="-5"/>
        <w:w w:val="99"/>
        <w:sz w:val="24"/>
        <w:szCs w:val="24"/>
      </w:rPr>
    </w:lvl>
    <w:lvl w:ilvl="1" w:tplc="0E6A50CE">
      <w:start w:val="1"/>
      <w:numFmt w:val="bullet"/>
      <w:lvlText w:val="•"/>
      <w:lvlJc w:val="left"/>
      <w:pPr>
        <w:ind w:left="1718" w:hanging="567"/>
      </w:pPr>
      <w:rPr>
        <w:rFonts w:hint="default"/>
      </w:rPr>
    </w:lvl>
    <w:lvl w:ilvl="2" w:tplc="62B0633A">
      <w:start w:val="1"/>
      <w:numFmt w:val="bullet"/>
      <w:lvlText w:val="•"/>
      <w:lvlJc w:val="left"/>
      <w:pPr>
        <w:ind w:left="2776" w:hanging="567"/>
      </w:pPr>
      <w:rPr>
        <w:rFonts w:hint="default"/>
      </w:rPr>
    </w:lvl>
    <w:lvl w:ilvl="3" w:tplc="004266C4">
      <w:start w:val="1"/>
      <w:numFmt w:val="bullet"/>
      <w:lvlText w:val="•"/>
      <w:lvlJc w:val="left"/>
      <w:pPr>
        <w:ind w:left="3834" w:hanging="567"/>
      </w:pPr>
      <w:rPr>
        <w:rFonts w:hint="default"/>
      </w:rPr>
    </w:lvl>
    <w:lvl w:ilvl="4" w:tplc="0C6A9B38">
      <w:start w:val="1"/>
      <w:numFmt w:val="bullet"/>
      <w:lvlText w:val="•"/>
      <w:lvlJc w:val="left"/>
      <w:pPr>
        <w:ind w:left="4892" w:hanging="567"/>
      </w:pPr>
      <w:rPr>
        <w:rFonts w:hint="default"/>
      </w:rPr>
    </w:lvl>
    <w:lvl w:ilvl="5" w:tplc="36E41BD6">
      <w:start w:val="1"/>
      <w:numFmt w:val="bullet"/>
      <w:lvlText w:val="•"/>
      <w:lvlJc w:val="left"/>
      <w:pPr>
        <w:ind w:left="5950" w:hanging="567"/>
      </w:pPr>
      <w:rPr>
        <w:rFonts w:hint="default"/>
      </w:rPr>
    </w:lvl>
    <w:lvl w:ilvl="6" w:tplc="4A52805C">
      <w:start w:val="1"/>
      <w:numFmt w:val="bullet"/>
      <w:lvlText w:val="•"/>
      <w:lvlJc w:val="left"/>
      <w:pPr>
        <w:ind w:left="7008" w:hanging="567"/>
      </w:pPr>
      <w:rPr>
        <w:rFonts w:hint="default"/>
      </w:rPr>
    </w:lvl>
    <w:lvl w:ilvl="7" w:tplc="AD1C942A">
      <w:start w:val="1"/>
      <w:numFmt w:val="bullet"/>
      <w:lvlText w:val="•"/>
      <w:lvlJc w:val="left"/>
      <w:pPr>
        <w:ind w:left="8066" w:hanging="567"/>
      </w:pPr>
      <w:rPr>
        <w:rFonts w:hint="default"/>
      </w:rPr>
    </w:lvl>
    <w:lvl w:ilvl="8" w:tplc="BD7278EE">
      <w:start w:val="1"/>
      <w:numFmt w:val="bullet"/>
      <w:lvlText w:val="•"/>
      <w:lvlJc w:val="left"/>
      <w:pPr>
        <w:ind w:left="9124" w:hanging="567"/>
      </w:pPr>
      <w:rPr>
        <w:rFonts w:hint="default"/>
      </w:rPr>
    </w:lvl>
  </w:abstractNum>
  <w:abstractNum w:abstractNumId="8" w15:restartNumberingAfterBreak="0">
    <w:nsid w:val="2B8F5A15"/>
    <w:multiLevelType w:val="hybridMultilevel"/>
    <w:tmpl w:val="CBB206D0"/>
    <w:lvl w:ilvl="0" w:tplc="B61E3A84">
      <w:start w:val="1"/>
      <w:numFmt w:val="decimal"/>
      <w:lvlText w:val="%1."/>
      <w:lvlJc w:val="left"/>
      <w:pPr>
        <w:ind w:left="666" w:hanging="567"/>
      </w:pPr>
      <w:rPr>
        <w:rFonts w:ascii="Arial Narrow" w:eastAsia="Arial" w:hAnsi="Arial Narrow" w:hint="default"/>
        <w:b/>
        <w:bCs/>
        <w:color w:val="auto"/>
        <w:spacing w:val="-1"/>
        <w:w w:val="99"/>
        <w:sz w:val="24"/>
        <w:szCs w:val="24"/>
      </w:rPr>
    </w:lvl>
    <w:lvl w:ilvl="1" w:tplc="797624F0">
      <w:start w:val="1"/>
      <w:numFmt w:val="bullet"/>
      <w:lvlText w:val="•"/>
      <w:lvlJc w:val="left"/>
      <w:pPr>
        <w:ind w:left="1718" w:hanging="567"/>
      </w:pPr>
      <w:rPr>
        <w:rFonts w:hint="default"/>
      </w:rPr>
    </w:lvl>
    <w:lvl w:ilvl="2" w:tplc="8F3EE37C">
      <w:start w:val="1"/>
      <w:numFmt w:val="bullet"/>
      <w:lvlText w:val="•"/>
      <w:lvlJc w:val="left"/>
      <w:pPr>
        <w:ind w:left="2776" w:hanging="567"/>
      </w:pPr>
      <w:rPr>
        <w:rFonts w:hint="default"/>
      </w:rPr>
    </w:lvl>
    <w:lvl w:ilvl="3" w:tplc="8E1C52E6">
      <w:start w:val="1"/>
      <w:numFmt w:val="bullet"/>
      <w:lvlText w:val="•"/>
      <w:lvlJc w:val="left"/>
      <w:pPr>
        <w:ind w:left="3834" w:hanging="567"/>
      </w:pPr>
      <w:rPr>
        <w:rFonts w:hint="default"/>
      </w:rPr>
    </w:lvl>
    <w:lvl w:ilvl="4" w:tplc="9CA62616">
      <w:start w:val="1"/>
      <w:numFmt w:val="bullet"/>
      <w:lvlText w:val="•"/>
      <w:lvlJc w:val="left"/>
      <w:pPr>
        <w:ind w:left="4892" w:hanging="567"/>
      </w:pPr>
      <w:rPr>
        <w:rFonts w:hint="default"/>
      </w:rPr>
    </w:lvl>
    <w:lvl w:ilvl="5" w:tplc="95B84F62">
      <w:start w:val="1"/>
      <w:numFmt w:val="bullet"/>
      <w:lvlText w:val="•"/>
      <w:lvlJc w:val="left"/>
      <w:pPr>
        <w:ind w:left="5950" w:hanging="567"/>
      </w:pPr>
      <w:rPr>
        <w:rFonts w:hint="default"/>
      </w:rPr>
    </w:lvl>
    <w:lvl w:ilvl="6" w:tplc="EFD2E768">
      <w:start w:val="1"/>
      <w:numFmt w:val="bullet"/>
      <w:lvlText w:val="•"/>
      <w:lvlJc w:val="left"/>
      <w:pPr>
        <w:ind w:left="7008" w:hanging="567"/>
      </w:pPr>
      <w:rPr>
        <w:rFonts w:hint="default"/>
      </w:rPr>
    </w:lvl>
    <w:lvl w:ilvl="7" w:tplc="1FEAD342">
      <w:start w:val="1"/>
      <w:numFmt w:val="bullet"/>
      <w:lvlText w:val="•"/>
      <w:lvlJc w:val="left"/>
      <w:pPr>
        <w:ind w:left="8066" w:hanging="567"/>
      </w:pPr>
      <w:rPr>
        <w:rFonts w:hint="default"/>
      </w:rPr>
    </w:lvl>
    <w:lvl w:ilvl="8" w:tplc="08EEDBEA">
      <w:start w:val="1"/>
      <w:numFmt w:val="bullet"/>
      <w:lvlText w:val="•"/>
      <w:lvlJc w:val="left"/>
      <w:pPr>
        <w:ind w:left="9124" w:hanging="567"/>
      </w:pPr>
      <w:rPr>
        <w:rFonts w:hint="default"/>
      </w:rPr>
    </w:lvl>
  </w:abstractNum>
  <w:abstractNum w:abstractNumId="9" w15:restartNumberingAfterBreak="0">
    <w:nsid w:val="2BC84BD6"/>
    <w:multiLevelType w:val="hybridMultilevel"/>
    <w:tmpl w:val="27926BF8"/>
    <w:lvl w:ilvl="0" w:tplc="6CBE19DE">
      <w:start w:val="1"/>
      <w:numFmt w:val="decimal"/>
      <w:lvlText w:val="%1."/>
      <w:lvlJc w:val="left"/>
      <w:pPr>
        <w:ind w:left="686" w:hanging="721"/>
      </w:pPr>
      <w:rPr>
        <w:rFonts w:ascii="GalanoGrotesque-Regular" w:eastAsia="Arial" w:hAnsi="GalanoGrotesque-Regular" w:hint="default"/>
        <w:b/>
        <w:bCs/>
        <w:w w:val="99"/>
        <w:sz w:val="20"/>
        <w:szCs w:val="18"/>
      </w:rPr>
    </w:lvl>
    <w:lvl w:ilvl="1" w:tplc="21DC67AE">
      <w:start w:val="1"/>
      <w:numFmt w:val="bullet"/>
      <w:lvlText w:val="•"/>
      <w:lvlJc w:val="left"/>
      <w:pPr>
        <w:ind w:left="1738" w:hanging="721"/>
      </w:pPr>
      <w:rPr>
        <w:rFonts w:hint="default"/>
      </w:rPr>
    </w:lvl>
    <w:lvl w:ilvl="2" w:tplc="E3060AE8">
      <w:start w:val="1"/>
      <w:numFmt w:val="bullet"/>
      <w:lvlText w:val="•"/>
      <w:lvlJc w:val="left"/>
      <w:pPr>
        <w:ind w:left="2796" w:hanging="721"/>
      </w:pPr>
      <w:rPr>
        <w:rFonts w:hint="default"/>
      </w:rPr>
    </w:lvl>
    <w:lvl w:ilvl="3" w:tplc="E4F04782">
      <w:start w:val="1"/>
      <w:numFmt w:val="bullet"/>
      <w:lvlText w:val="•"/>
      <w:lvlJc w:val="left"/>
      <w:pPr>
        <w:ind w:left="3854" w:hanging="721"/>
      </w:pPr>
      <w:rPr>
        <w:rFonts w:hint="default"/>
      </w:rPr>
    </w:lvl>
    <w:lvl w:ilvl="4" w:tplc="D982F172">
      <w:start w:val="1"/>
      <w:numFmt w:val="bullet"/>
      <w:lvlText w:val="•"/>
      <w:lvlJc w:val="left"/>
      <w:pPr>
        <w:ind w:left="4912" w:hanging="721"/>
      </w:pPr>
      <w:rPr>
        <w:rFonts w:hint="default"/>
      </w:rPr>
    </w:lvl>
    <w:lvl w:ilvl="5" w:tplc="38F21AB2">
      <w:start w:val="1"/>
      <w:numFmt w:val="bullet"/>
      <w:lvlText w:val="•"/>
      <w:lvlJc w:val="left"/>
      <w:pPr>
        <w:ind w:left="5970" w:hanging="721"/>
      </w:pPr>
      <w:rPr>
        <w:rFonts w:hint="default"/>
      </w:rPr>
    </w:lvl>
    <w:lvl w:ilvl="6" w:tplc="7C80ACC8">
      <w:start w:val="1"/>
      <w:numFmt w:val="bullet"/>
      <w:lvlText w:val="•"/>
      <w:lvlJc w:val="left"/>
      <w:pPr>
        <w:ind w:left="7028" w:hanging="721"/>
      </w:pPr>
      <w:rPr>
        <w:rFonts w:hint="default"/>
      </w:rPr>
    </w:lvl>
    <w:lvl w:ilvl="7" w:tplc="1BACF078">
      <w:start w:val="1"/>
      <w:numFmt w:val="bullet"/>
      <w:lvlText w:val="•"/>
      <w:lvlJc w:val="left"/>
      <w:pPr>
        <w:ind w:left="8086" w:hanging="721"/>
      </w:pPr>
      <w:rPr>
        <w:rFonts w:hint="default"/>
      </w:rPr>
    </w:lvl>
    <w:lvl w:ilvl="8" w:tplc="C916EFA8">
      <w:start w:val="1"/>
      <w:numFmt w:val="bullet"/>
      <w:lvlText w:val="•"/>
      <w:lvlJc w:val="left"/>
      <w:pPr>
        <w:ind w:left="9144" w:hanging="721"/>
      </w:pPr>
      <w:rPr>
        <w:rFonts w:hint="default"/>
      </w:rPr>
    </w:lvl>
  </w:abstractNum>
  <w:abstractNum w:abstractNumId="10" w15:restartNumberingAfterBreak="0">
    <w:nsid w:val="31750419"/>
    <w:multiLevelType w:val="hybridMultilevel"/>
    <w:tmpl w:val="A4141EB8"/>
    <w:lvl w:ilvl="0" w:tplc="F3B28ED4">
      <w:start w:val="1"/>
      <w:numFmt w:val="upperLetter"/>
      <w:lvlText w:val="%1)"/>
      <w:lvlJc w:val="left"/>
      <w:pPr>
        <w:ind w:left="666" w:hanging="567"/>
      </w:pPr>
      <w:rPr>
        <w:rFonts w:ascii="Arial Narrow" w:eastAsia="Arial" w:hAnsi="Arial Narrow" w:hint="default"/>
        <w:b/>
        <w:bCs/>
        <w:spacing w:val="-5"/>
        <w:w w:val="99"/>
        <w:sz w:val="24"/>
        <w:szCs w:val="24"/>
      </w:rPr>
    </w:lvl>
    <w:lvl w:ilvl="1" w:tplc="1D6ACD40">
      <w:start w:val="1"/>
      <w:numFmt w:val="bullet"/>
      <w:lvlText w:val="•"/>
      <w:lvlJc w:val="left"/>
      <w:pPr>
        <w:ind w:left="1718" w:hanging="567"/>
      </w:pPr>
      <w:rPr>
        <w:rFonts w:hint="default"/>
      </w:rPr>
    </w:lvl>
    <w:lvl w:ilvl="2" w:tplc="8C3090CA">
      <w:start w:val="1"/>
      <w:numFmt w:val="bullet"/>
      <w:lvlText w:val="•"/>
      <w:lvlJc w:val="left"/>
      <w:pPr>
        <w:ind w:left="2776" w:hanging="567"/>
      </w:pPr>
      <w:rPr>
        <w:rFonts w:hint="default"/>
      </w:rPr>
    </w:lvl>
    <w:lvl w:ilvl="3" w:tplc="01686CA2">
      <w:start w:val="1"/>
      <w:numFmt w:val="bullet"/>
      <w:lvlText w:val="•"/>
      <w:lvlJc w:val="left"/>
      <w:pPr>
        <w:ind w:left="3834" w:hanging="567"/>
      </w:pPr>
      <w:rPr>
        <w:rFonts w:hint="default"/>
      </w:rPr>
    </w:lvl>
    <w:lvl w:ilvl="4" w:tplc="E0C47C62">
      <w:start w:val="1"/>
      <w:numFmt w:val="bullet"/>
      <w:lvlText w:val="•"/>
      <w:lvlJc w:val="left"/>
      <w:pPr>
        <w:ind w:left="4892" w:hanging="567"/>
      </w:pPr>
      <w:rPr>
        <w:rFonts w:hint="default"/>
      </w:rPr>
    </w:lvl>
    <w:lvl w:ilvl="5" w:tplc="3A56799A">
      <w:start w:val="1"/>
      <w:numFmt w:val="bullet"/>
      <w:lvlText w:val="•"/>
      <w:lvlJc w:val="left"/>
      <w:pPr>
        <w:ind w:left="5950" w:hanging="567"/>
      </w:pPr>
      <w:rPr>
        <w:rFonts w:hint="default"/>
      </w:rPr>
    </w:lvl>
    <w:lvl w:ilvl="6" w:tplc="A0C63B22">
      <w:start w:val="1"/>
      <w:numFmt w:val="bullet"/>
      <w:lvlText w:val="•"/>
      <w:lvlJc w:val="left"/>
      <w:pPr>
        <w:ind w:left="7008" w:hanging="567"/>
      </w:pPr>
      <w:rPr>
        <w:rFonts w:hint="default"/>
      </w:rPr>
    </w:lvl>
    <w:lvl w:ilvl="7" w:tplc="EBB2C02C">
      <w:start w:val="1"/>
      <w:numFmt w:val="bullet"/>
      <w:lvlText w:val="•"/>
      <w:lvlJc w:val="left"/>
      <w:pPr>
        <w:ind w:left="8066" w:hanging="567"/>
      </w:pPr>
      <w:rPr>
        <w:rFonts w:hint="default"/>
      </w:rPr>
    </w:lvl>
    <w:lvl w:ilvl="8" w:tplc="E2B25B30">
      <w:start w:val="1"/>
      <w:numFmt w:val="bullet"/>
      <w:lvlText w:val="•"/>
      <w:lvlJc w:val="left"/>
      <w:pPr>
        <w:ind w:left="9124" w:hanging="567"/>
      </w:pPr>
      <w:rPr>
        <w:rFonts w:hint="default"/>
      </w:rPr>
    </w:lvl>
  </w:abstractNum>
  <w:abstractNum w:abstractNumId="11" w15:restartNumberingAfterBreak="0">
    <w:nsid w:val="33C661F3"/>
    <w:multiLevelType w:val="hybridMultilevel"/>
    <w:tmpl w:val="3B50F2A0"/>
    <w:lvl w:ilvl="0" w:tplc="86084032">
      <w:start w:val="1"/>
      <w:numFmt w:val="upperLetter"/>
      <w:lvlText w:val="%1)"/>
      <w:lvlJc w:val="left"/>
      <w:pPr>
        <w:ind w:left="666" w:hanging="567"/>
      </w:pPr>
      <w:rPr>
        <w:rFonts w:ascii="Arial Narrow" w:eastAsia="Arial" w:hAnsi="Arial Narrow" w:hint="default"/>
        <w:b/>
        <w:bCs/>
        <w:spacing w:val="-5"/>
        <w:w w:val="99"/>
        <w:sz w:val="24"/>
        <w:szCs w:val="24"/>
      </w:rPr>
    </w:lvl>
    <w:lvl w:ilvl="1" w:tplc="A3FA5B1A">
      <w:start w:val="1"/>
      <w:numFmt w:val="bullet"/>
      <w:lvlText w:val="•"/>
      <w:lvlJc w:val="left"/>
      <w:pPr>
        <w:ind w:left="1718" w:hanging="567"/>
      </w:pPr>
      <w:rPr>
        <w:rFonts w:hint="default"/>
      </w:rPr>
    </w:lvl>
    <w:lvl w:ilvl="2" w:tplc="78189B5A">
      <w:start w:val="1"/>
      <w:numFmt w:val="bullet"/>
      <w:lvlText w:val="•"/>
      <w:lvlJc w:val="left"/>
      <w:pPr>
        <w:ind w:left="2776" w:hanging="567"/>
      </w:pPr>
      <w:rPr>
        <w:rFonts w:hint="default"/>
      </w:rPr>
    </w:lvl>
    <w:lvl w:ilvl="3" w:tplc="5DFAA1C6">
      <w:start w:val="1"/>
      <w:numFmt w:val="bullet"/>
      <w:lvlText w:val="•"/>
      <w:lvlJc w:val="left"/>
      <w:pPr>
        <w:ind w:left="3834" w:hanging="567"/>
      </w:pPr>
      <w:rPr>
        <w:rFonts w:hint="default"/>
      </w:rPr>
    </w:lvl>
    <w:lvl w:ilvl="4" w:tplc="C72C9664">
      <w:start w:val="1"/>
      <w:numFmt w:val="bullet"/>
      <w:lvlText w:val="•"/>
      <w:lvlJc w:val="left"/>
      <w:pPr>
        <w:ind w:left="4892" w:hanging="567"/>
      </w:pPr>
      <w:rPr>
        <w:rFonts w:hint="default"/>
      </w:rPr>
    </w:lvl>
    <w:lvl w:ilvl="5" w:tplc="EBFEFE48">
      <w:start w:val="1"/>
      <w:numFmt w:val="bullet"/>
      <w:lvlText w:val="•"/>
      <w:lvlJc w:val="left"/>
      <w:pPr>
        <w:ind w:left="5950" w:hanging="567"/>
      </w:pPr>
      <w:rPr>
        <w:rFonts w:hint="default"/>
      </w:rPr>
    </w:lvl>
    <w:lvl w:ilvl="6" w:tplc="D60E7A9C">
      <w:start w:val="1"/>
      <w:numFmt w:val="bullet"/>
      <w:lvlText w:val="•"/>
      <w:lvlJc w:val="left"/>
      <w:pPr>
        <w:ind w:left="7008" w:hanging="567"/>
      </w:pPr>
      <w:rPr>
        <w:rFonts w:hint="default"/>
      </w:rPr>
    </w:lvl>
    <w:lvl w:ilvl="7" w:tplc="0DBC6770">
      <w:start w:val="1"/>
      <w:numFmt w:val="bullet"/>
      <w:lvlText w:val="•"/>
      <w:lvlJc w:val="left"/>
      <w:pPr>
        <w:ind w:left="8066" w:hanging="567"/>
      </w:pPr>
      <w:rPr>
        <w:rFonts w:hint="default"/>
      </w:rPr>
    </w:lvl>
    <w:lvl w:ilvl="8" w:tplc="C742B38A">
      <w:start w:val="1"/>
      <w:numFmt w:val="bullet"/>
      <w:lvlText w:val="•"/>
      <w:lvlJc w:val="left"/>
      <w:pPr>
        <w:ind w:left="9124" w:hanging="567"/>
      </w:pPr>
      <w:rPr>
        <w:rFonts w:hint="default"/>
      </w:rPr>
    </w:lvl>
  </w:abstractNum>
  <w:abstractNum w:abstractNumId="12" w15:restartNumberingAfterBreak="0">
    <w:nsid w:val="37C842E7"/>
    <w:multiLevelType w:val="hybridMultilevel"/>
    <w:tmpl w:val="8DBCFC2C"/>
    <w:lvl w:ilvl="0" w:tplc="E4FADDB2">
      <w:start w:val="1"/>
      <w:numFmt w:val="decimal"/>
      <w:lvlText w:val="%1."/>
      <w:lvlJc w:val="left"/>
      <w:pPr>
        <w:ind w:left="1724" w:hanging="360"/>
      </w:pPr>
      <w:rPr>
        <w:rFonts w:ascii="Arial Narrow" w:hAnsi="Arial Narrow" w:hint="default"/>
        <w:b/>
        <w:bCs/>
        <w:spacing w:val="-5"/>
        <w:w w:val="99"/>
        <w:sz w:val="24"/>
        <w:szCs w:val="24"/>
      </w:rPr>
    </w:lvl>
    <w:lvl w:ilvl="1" w:tplc="FC6A0918" w:tentative="1">
      <w:start w:val="1"/>
      <w:numFmt w:val="lowerLetter"/>
      <w:lvlText w:val="%2."/>
      <w:lvlJc w:val="left"/>
      <w:pPr>
        <w:ind w:left="2444" w:hanging="360"/>
      </w:pPr>
    </w:lvl>
    <w:lvl w:ilvl="2" w:tplc="26249540" w:tentative="1">
      <w:start w:val="1"/>
      <w:numFmt w:val="lowerRoman"/>
      <w:lvlText w:val="%3."/>
      <w:lvlJc w:val="right"/>
      <w:pPr>
        <w:ind w:left="3164" w:hanging="180"/>
      </w:pPr>
    </w:lvl>
    <w:lvl w:ilvl="3" w:tplc="47865A3A" w:tentative="1">
      <w:start w:val="1"/>
      <w:numFmt w:val="decimal"/>
      <w:lvlText w:val="%4."/>
      <w:lvlJc w:val="left"/>
      <w:pPr>
        <w:ind w:left="3884" w:hanging="360"/>
      </w:pPr>
    </w:lvl>
    <w:lvl w:ilvl="4" w:tplc="FDDC790C" w:tentative="1">
      <w:start w:val="1"/>
      <w:numFmt w:val="lowerLetter"/>
      <w:lvlText w:val="%5."/>
      <w:lvlJc w:val="left"/>
      <w:pPr>
        <w:ind w:left="4604" w:hanging="360"/>
      </w:pPr>
    </w:lvl>
    <w:lvl w:ilvl="5" w:tplc="59AA289C" w:tentative="1">
      <w:start w:val="1"/>
      <w:numFmt w:val="lowerRoman"/>
      <w:lvlText w:val="%6."/>
      <w:lvlJc w:val="right"/>
      <w:pPr>
        <w:ind w:left="5324" w:hanging="180"/>
      </w:pPr>
    </w:lvl>
    <w:lvl w:ilvl="6" w:tplc="6F20B696" w:tentative="1">
      <w:start w:val="1"/>
      <w:numFmt w:val="decimal"/>
      <w:lvlText w:val="%7."/>
      <w:lvlJc w:val="left"/>
      <w:pPr>
        <w:ind w:left="6044" w:hanging="360"/>
      </w:pPr>
    </w:lvl>
    <w:lvl w:ilvl="7" w:tplc="324ABE28" w:tentative="1">
      <w:start w:val="1"/>
      <w:numFmt w:val="lowerLetter"/>
      <w:lvlText w:val="%8."/>
      <w:lvlJc w:val="left"/>
      <w:pPr>
        <w:ind w:left="6764" w:hanging="360"/>
      </w:pPr>
    </w:lvl>
    <w:lvl w:ilvl="8" w:tplc="8DE883B8" w:tentative="1">
      <w:start w:val="1"/>
      <w:numFmt w:val="lowerRoman"/>
      <w:lvlText w:val="%9."/>
      <w:lvlJc w:val="right"/>
      <w:pPr>
        <w:ind w:left="7484" w:hanging="180"/>
      </w:pPr>
    </w:lvl>
  </w:abstractNum>
  <w:abstractNum w:abstractNumId="13" w15:restartNumberingAfterBreak="0">
    <w:nsid w:val="39037235"/>
    <w:multiLevelType w:val="hybridMultilevel"/>
    <w:tmpl w:val="130AB0AE"/>
    <w:lvl w:ilvl="0" w:tplc="834C98D8">
      <w:start w:val="1"/>
      <w:numFmt w:val="upperLetter"/>
      <w:lvlText w:val="%1)"/>
      <w:lvlJc w:val="left"/>
      <w:pPr>
        <w:ind w:left="666" w:hanging="567"/>
      </w:pPr>
      <w:rPr>
        <w:rFonts w:ascii="Arial Narrow" w:eastAsia="Arial" w:hAnsi="Arial Narrow" w:hint="default"/>
        <w:b/>
        <w:bCs/>
        <w:spacing w:val="-5"/>
        <w:w w:val="99"/>
        <w:sz w:val="24"/>
        <w:szCs w:val="24"/>
      </w:rPr>
    </w:lvl>
    <w:lvl w:ilvl="1" w:tplc="02561CD6">
      <w:start w:val="1"/>
      <w:numFmt w:val="bullet"/>
      <w:lvlText w:val="•"/>
      <w:lvlJc w:val="left"/>
      <w:pPr>
        <w:ind w:left="1718" w:hanging="567"/>
      </w:pPr>
      <w:rPr>
        <w:rFonts w:hint="default"/>
      </w:rPr>
    </w:lvl>
    <w:lvl w:ilvl="2" w:tplc="90EC3224">
      <w:start w:val="1"/>
      <w:numFmt w:val="bullet"/>
      <w:lvlText w:val="•"/>
      <w:lvlJc w:val="left"/>
      <w:pPr>
        <w:ind w:left="2776" w:hanging="567"/>
      </w:pPr>
      <w:rPr>
        <w:rFonts w:hint="default"/>
      </w:rPr>
    </w:lvl>
    <w:lvl w:ilvl="3" w:tplc="07AA89C8">
      <w:start w:val="1"/>
      <w:numFmt w:val="bullet"/>
      <w:lvlText w:val="•"/>
      <w:lvlJc w:val="left"/>
      <w:pPr>
        <w:ind w:left="3834" w:hanging="567"/>
      </w:pPr>
      <w:rPr>
        <w:rFonts w:hint="default"/>
      </w:rPr>
    </w:lvl>
    <w:lvl w:ilvl="4" w:tplc="3FE2158E">
      <w:start w:val="1"/>
      <w:numFmt w:val="bullet"/>
      <w:lvlText w:val="•"/>
      <w:lvlJc w:val="left"/>
      <w:pPr>
        <w:ind w:left="4892" w:hanging="567"/>
      </w:pPr>
      <w:rPr>
        <w:rFonts w:hint="default"/>
      </w:rPr>
    </w:lvl>
    <w:lvl w:ilvl="5" w:tplc="6814349C">
      <w:start w:val="1"/>
      <w:numFmt w:val="bullet"/>
      <w:lvlText w:val="•"/>
      <w:lvlJc w:val="left"/>
      <w:pPr>
        <w:ind w:left="5950" w:hanging="567"/>
      </w:pPr>
      <w:rPr>
        <w:rFonts w:hint="default"/>
      </w:rPr>
    </w:lvl>
    <w:lvl w:ilvl="6" w:tplc="8D94D0CA">
      <w:start w:val="1"/>
      <w:numFmt w:val="bullet"/>
      <w:lvlText w:val="•"/>
      <w:lvlJc w:val="left"/>
      <w:pPr>
        <w:ind w:left="7008" w:hanging="567"/>
      </w:pPr>
      <w:rPr>
        <w:rFonts w:hint="default"/>
      </w:rPr>
    </w:lvl>
    <w:lvl w:ilvl="7" w:tplc="8628139C">
      <w:start w:val="1"/>
      <w:numFmt w:val="bullet"/>
      <w:lvlText w:val="•"/>
      <w:lvlJc w:val="left"/>
      <w:pPr>
        <w:ind w:left="8066" w:hanging="567"/>
      </w:pPr>
      <w:rPr>
        <w:rFonts w:hint="default"/>
      </w:rPr>
    </w:lvl>
    <w:lvl w:ilvl="8" w:tplc="955ED250">
      <w:start w:val="1"/>
      <w:numFmt w:val="bullet"/>
      <w:lvlText w:val="•"/>
      <w:lvlJc w:val="left"/>
      <w:pPr>
        <w:ind w:left="9124" w:hanging="567"/>
      </w:pPr>
      <w:rPr>
        <w:rFonts w:hint="default"/>
      </w:rPr>
    </w:lvl>
  </w:abstractNum>
  <w:abstractNum w:abstractNumId="14" w15:restartNumberingAfterBreak="0">
    <w:nsid w:val="3BF02C0E"/>
    <w:multiLevelType w:val="hybridMultilevel"/>
    <w:tmpl w:val="8A6026D8"/>
    <w:lvl w:ilvl="0" w:tplc="79649360">
      <w:start w:val="1"/>
      <w:numFmt w:val="upperRoman"/>
      <w:lvlText w:val="%1."/>
      <w:lvlJc w:val="left"/>
      <w:pPr>
        <w:ind w:left="1940" w:hanging="471"/>
        <w:jc w:val="right"/>
      </w:pPr>
      <w:rPr>
        <w:rFonts w:ascii="Arial Narrow" w:eastAsia="Arial Narrow" w:hAnsi="Arial Narrow" w:cs="Arial Narrow" w:hint="default"/>
        <w:b/>
        <w:bCs/>
        <w:spacing w:val="-2"/>
        <w:w w:val="100"/>
        <w:sz w:val="24"/>
        <w:szCs w:val="24"/>
        <w:lang w:val="es-ES" w:eastAsia="en-US" w:bidi="ar-SA"/>
      </w:rPr>
    </w:lvl>
    <w:lvl w:ilvl="1" w:tplc="3D8475C6">
      <w:start w:val="1"/>
      <w:numFmt w:val="upperRoman"/>
      <w:lvlText w:val="%2."/>
      <w:lvlJc w:val="left"/>
      <w:pPr>
        <w:ind w:left="2285" w:hanging="466"/>
        <w:jc w:val="right"/>
      </w:pPr>
      <w:rPr>
        <w:rFonts w:ascii="Arial Narrow" w:eastAsia="Arial Narrow" w:hAnsi="Arial Narrow" w:cs="Arial Narrow" w:hint="default"/>
        <w:b/>
        <w:bCs/>
        <w:spacing w:val="-2"/>
        <w:w w:val="100"/>
        <w:sz w:val="24"/>
        <w:szCs w:val="24"/>
        <w:lang w:val="es-ES" w:eastAsia="en-US" w:bidi="ar-SA"/>
      </w:rPr>
    </w:lvl>
    <w:lvl w:ilvl="2" w:tplc="BD502EDE">
      <w:start w:val="1"/>
      <w:numFmt w:val="lowerLetter"/>
      <w:lvlText w:val="%3)"/>
      <w:lvlJc w:val="left"/>
      <w:pPr>
        <w:ind w:left="2636" w:hanging="850"/>
      </w:pPr>
      <w:rPr>
        <w:rFonts w:hint="default"/>
        <w:b/>
        <w:bCs/>
        <w:w w:val="100"/>
        <w:lang w:val="es-ES" w:eastAsia="en-US" w:bidi="ar-SA"/>
      </w:rPr>
    </w:lvl>
    <w:lvl w:ilvl="3" w:tplc="75D4CC78">
      <w:numFmt w:val="bullet"/>
      <w:lvlText w:val="•"/>
      <w:lvlJc w:val="left"/>
      <w:pPr>
        <w:ind w:left="3722" w:hanging="850"/>
      </w:pPr>
      <w:rPr>
        <w:rFonts w:hint="default"/>
        <w:lang w:val="es-ES" w:eastAsia="en-US" w:bidi="ar-SA"/>
      </w:rPr>
    </w:lvl>
    <w:lvl w:ilvl="4" w:tplc="9E9A010E">
      <w:numFmt w:val="bullet"/>
      <w:lvlText w:val="•"/>
      <w:lvlJc w:val="left"/>
      <w:pPr>
        <w:ind w:left="4805" w:hanging="850"/>
      </w:pPr>
      <w:rPr>
        <w:rFonts w:hint="default"/>
        <w:lang w:val="es-ES" w:eastAsia="en-US" w:bidi="ar-SA"/>
      </w:rPr>
    </w:lvl>
    <w:lvl w:ilvl="5" w:tplc="DCBE120A">
      <w:numFmt w:val="bullet"/>
      <w:lvlText w:val="•"/>
      <w:lvlJc w:val="left"/>
      <w:pPr>
        <w:ind w:left="5887" w:hanging="850"/>
      </w:pPr>
      <w:rPr>
        <w:rFonts w:hint="default"/>
        <w:lang w:val="es-ES" w:eastAsia="en-US" w:bidi="ar-SA"/>
      </w:rPr>
    </w:lvl>
    <w:lvl w:ilvl="6" w:tplc="8300381E">
      <w:numFmt w:val="bullet"/>
      <w:lvlText w:val="•"/>
      <w:lvlJc w:val="left"/>
      <w:pPr>
        <w:ind w:left="6970" w:hanging="850"/>
      </w:pPr>
      <w:rPr>
        <w:rFonts w:hint="default"/>
        <w:lang w:val="es-ES" w:eastAsia="en-US" w:bidi="ar-SA"/>
      </w:rPr>
    </w:lvl>
    <w:lvl w:ilvl="7" w:tplc="50F4FF0A">
      <w:numFmt w:val="bullet"/>
      <w:lvlText w:val="•"/>
      <w:lvlJc w:val="left"/>
      <w:pPr>
        <w:ind w:left="8052" w:hanging="850"/>
      </w:pPr>
      <w:rPr>
        <w:rFonts w:hint="default"/>
        <w:lang w:val="es-ES" w:eastAsia="en-US" w:bidi="ar-SA"/>
      </w:rPr>
    </w:lvl>
    <w:lvl w:ilvl="8" w:tplc="B88C876E">
      <w:numFmt w:val="bullet"/>
      <w:lvlText w:val="•"/>
      <w:lvlJc w:val="left"/>
      <w:pPr>
        <w:ind w:left="9135" w:hanging="850"/>
      </w:pPr>
      <w:rPr>
        <w:rFonts w:hint="default"/>
        <w:lang w:val="es-ES" w:eastAsia="en-US" w:bidi="ar-SA"/>
      </w:rPr>
    </w:lvl>
  </w:abstractNum>
  <w:abstractNum w:abstractNumId="15" w15:restartNumberingAfterBreak="0">
    <w:nsid w:val="3DB20CB6"/>
    <w:multiLevelType w:val="multilevel"/>
    <w:tmpl w:val="621890B8"/>
    <w:lvl w:ilvl="0">
      <w:start w:val="1"/>
      <w:numFmt w:val="decimal"/>
      <w:lvlText w:val="%1."/>
      <w:lvlJc w:val="left"/>
      <w:pPr>
        <w:ind w:left="720" w:hanging="360"/>
      </w:pPr>
    </w:lvl>
    <w:lvl w:ilvl="1">
      <w:start w:val="1"/>
      <w:numFmt w:val="decimal"/>
      <w:lvlText w:val="%1.%2."/>
      <w:lvlJc w:val="left"/>
      <w:pPr>
        <w:ind w:left="1440" w:hanging="720"/>
      </w:pPr>
      <w:rPr>
        <w:b/>
      </w:r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16" w15:restartNumberingAfterBreak="0">
    <w:nsid w:val="51C126BC"/>
    <w:multiLevelType w:val="hybridMultilevel"/>
    <w:tmpl w:val="F970E2B6"/>
    <w:lvl w:ilvl="0" w:tplc="190C468E">
      <w:start w:val="1"/>
      <w:numFmt w:val="decimal"/>
      <w:lvlText w:val="%1."/>
      <w:lvlJc w:val="left"/>
      <w:pPr>
        <w:ind w:left="666" w:hanging="567"/>
      </w:pPr>
      <w:rPr>
        <w:rFonts w:ascii="Arial Narrow" w:eastAsia="Arial" w:hAnsi="Arial Narrow" w:hint="default"/>
        <w:b/>
        <w:bCs/>
        <w:spacing w:val="-1"/>
        <w:w w:val="99"/>
        <w:sz w:val="24"/>
        <w:szCs w:val="24"/>
      </w:rPr>
    </w:lvl>
    <w:lvl w:ilvl="1" w:tplc="493607A6">
      <w:start w:val="1"/>
      <w:numFmt w:val="bullet"/>
      <w:lvlText w:val="•"/>
      <w:lvlJc w:val="left"/>
      <w:pPr>
        <w:ind w:left="1718" w:hanging="567"/>
      </w:pPr>
      <w:rPr>
        <w:rFonts w:hint="default"/>
      </w:rPr>
    </w:lvl>
    <w:lvl w:ilvl="2" w:tplc="B7C0C2F0">
      <w:start w:val="1"/>
      <w:numFmt w:val="bullet"/>
      <w:lvlText w:val="•"/>
      <w:lvlJc w:val="left"/>
      <w:pPr>
        <w:ind w:left="2776" w:hanging="567"/>
      </w:pPr>
      <w:rPr>
        <w:rFonts w:hint="default"/>
      </w:rPr>
    </w:lvl>
    <w:lvl w:ilvl="3" w:tplc="28244938">
      <w:start w:val="1"/>
      <w:numFmt w:val="bullet"/>
      <w:lvlText w:val="•"/>
      <w:lvlJc w:val="left"/>
      <w:pPr>
        <w:ind w:left="3834" w:hanging="567"/>
      </w:pPr>
      <w:rPr>
        <w:rFonts w:hint="default"/>
      </w:rPr>
    </w:lvl>
    <w:lvl w:ilvl="4" w:tplc="5C28BD78">
      <w:start w:val="1"/>
      <w:numFmt w:val="bullet"/>
      <w:lvlText w:val="•"/>
      <w:lvlJc w:val="left"/>
      <w:pPr>
        <w:ind w:left="4892" w:hanging="567"/>
      </w:pPr>
      <w:rPr>
        <w:rFonts w:hint="default"/>
      </w:rPr>
    </w:lvl>
    <w:lvl w:ilvl="5" w:tplc="1E2CC322">
      <w:start w:val="1"/>
      <w:numFmt w:val="bullet"/>
      <w:lvlText w:val="•"/>
      <w:lvlJc w:val="left"/>
      <w:pPr>
        <w:ind w:left="5950" w:hanging="567"/>
      </w:pPr>
      <w:rPr>
        <w:rFonts w:hint="default"/>
      </w:rPr>
    </w:lvl>
    <w:lvl w:ilvl="6" w:tplc="83A49874">
      <w:start w:val="1"/>
      <w:numFmt w:val="bullet"/>
      <w:lvlText w:val="•"/>
      <w:lvlJc w:val="left"/>
      <w:pPr>
        <w:ind w:left="7008" w:hanging="567"/>
      </w:pPr>
      <w:rPr>
        <w:rFonts w:hint="default"/>
      </w:rPr>
    </w:lvl>
    <w:lvl w:ilvl="7" w:tplc="1408D016">
      <w:start w:val="1"/>
      <w:numFmt w:val="bullet"/>
      <w:lvlText w:val="•"/>
      <w:lvlJc w:val="left"/>
      <w:pPr>
        <w:ind w:left="8066" w:hanging="567"/>
      </w:pPr>
      <w:rPr>
        <w:rFonts w:hint="default"/>
      </w:rPr>
    </w:lvl>
    <w:lvl w:ilvl="8" w:tplc="710416BE">
      <w:start w:val="1"/>
      <w:numFmt w:val="bullet"/>
      <w:lvlText w:val="•"/>
      <w:lvlJc w:val="left"/>
      <w:pPr>
        <w:ind w:left="9124" w:hanging="567"/>
      </w:pPr>
      <w:rPr>
        <w:rFonts w:hint="default"/>
      </w:rPr>
    </w:lvl>
  </w:abstractNum>
  <w:abstractNum w:abstractNumId="17" w15:restartNumberingAfterBreak="0">
    <w:nsid w:val="52402439"/>
    <w:multiLevelType w:val="hybridMultilevel"/>
    <w:tmpl w:val="6F241640"/>
    <w:lvl w:ilvl="0" w:tplc="DD34C34A">
      <w:start w:val="1"/>
      <w:numFmt w:val="upperLetter"/>
      <w:lvlText w:val="%1)"/>
      <w:lvlJc w:val="left"/>
      <w:pPr>
        <w:ind w:left="666" w:hanging="567"/>
      </w:pPr>
      <w:rPr>
        <w:rFonts w:ascii="Arial Narrow" w:eastAsia="Arial" w:hAnsi="Arial Narrow" w:hint="default"/>
        <w:b/>
        <w:bCs/>
        <w:spacing w:val="-5"/>
        <w:w w:val="99"/>
        <w:sz w:val="24"/>
        <w:szCs w:val="24"/>
      </w:rPr>
    </w:lvl>
    <w:lvl w:ilvl="1" w:tplc="FA2CFD90">
      <w:start w:val="1"/>
      <w:numFmt w:val="bullet"/>
      <w:lvlText w:val="•"/>
      <w:lvlJc w:val="left"/>
      <w:pPr>
        <w:ind w:left="1718" w:hanging="567"/>
      </w:pPr>
      <w:rPr>
        <w:rFonts w:hint="default"/>
      </w:rPr>
    </w:lvl>
    <w:lvl w:ilvl="2" w:tplc="41D27B62">
      <w:start w:val="1"/>
      <w:numFmt w:val="bullet"/>
      <w:lvlText w:val="•"/>
      <w:lvlJc w:val="left"/>
      <w:pPr>
        <w:ind w:left="2776" w:hanging="567"/>
      </w:pPr>
      <w:rPr>
        <w:rFonts w:hint="default"/>
      </w:rPr>
    </w:lvl>
    <w:lvl w:ilvl="3" w:tplc="FB905A0E">
      <w:start w:val="1"/>
      <w:numFmt w:val="bullet"/>
      <w:lvlText w:val="•"/>
      <w:lvlJc w:val="left"/>
      <w:pPr>
        <w:ind w:left="3834" w:hanging="567"/>
      </w:pPr>
      <w:rPr>
        <w:rFonts w:hint="default"/>
      </w:rPr>
    </w:lvl>
    <w:lvl w:ilvl="4" w:tplc="1CC408B4">
      <w:start w:val="1"/>
      <w:numFmt w:val="bullet"/>
      <w:lvlText w:val="•"/>
      <w:lvlJc w:val="left"/>
      <w:pPr>
        <w:ind w:left="4892" w:hanging="567"/>
      </w:pPr>
      <w:rPr>
        <w:rFonts w:hint="default"/>
      </w:rPr>
    </w:lvl>
    <w:lvl w:ilvl="5" w:tplc="2A26728C">
      <w:start w:val="1"/>
      <w:numFmt w:val="bullet"/>
      <w:lvlText w:val="•"/>
      <w:lvlJc w:val="left"/>
      <w:pPr>
        <w:ind w:left="5950" w:hanging="567"/>
      </w:pPr>
      <w:rPr>
        <w:rFonts w:hint="default"/>
      </w:rPr>
    </w:lvl>
    <w:lvl w:ilvl="6" w:tplc="EBA604BA">
      <w:start w:val="1"/>
      <w:numFmt w:val="bullet"/>
      <w:lvlText w:val="•"/>
      <w:lvlJc w:val="left"/>
      <w:pPr>
        <w:ind w:left="7008" w:hanging="567"/>
      </w:pPr>
      <w:rPr>
        <w:rFonts w:hint="default"/>
      </w:rPr>
    </w:lvl>
    <w:lvl w:ilvl="7" w:tplc="C7BE439E">
      <w:start w:val="1"/>
      <w:numFmt w:val="bullet"/>
      <w:lvlText w:val="•"/>
      <w:lvlJc w:val="left"/>
      <w:pPr>
        <w:ind w:left="8066" w:hanging="567"/>
      </w:pPr>
      <w:rPr>
        <w:rFonts w:hint="default"/>
      </w:rPr>
    </w:lvl>
    <w:lvl w:ilvl="8" w:tplc="81983D50">
      <w:start w:val="1"/>
      <w:numFmt w:val="bullet"/>
      <w:lvlText w:val="•"/>
      <w:lvlJc w:val="left"/>
      <w:pPr>
        <w:ind w:left="9124" w:hanging="567"/>
      </w:pPr>
      <w:rPr>
        <w:rFonts w:hint="default"/>
      </w:rPr>
    </w:lvl>
  </w:abstractNum>
  <w:abstractNum w:abstractNumId="18" w15:restartNumberingAfterBreak="0">
    <w:nsid w:val="52CE6EC4"/>
    <w:multiLevelType w:val="hybridMultilevel"/>
    <w:tmpl w:val="36DE4AE6"/>
    <w:lvl w:ilvl="0" w:tplc="E31EA48C">
      <w:start w:val="1"/>
      <w:numFmt w:val="upperLetter"/>
      <w:lvlText w:val="%1)"/>
      <w:lvlJc w:val="left"/>
      <w:pPr>
        <w:ind w:left="666" w:hanging="567"/>
      </w:pPr>
      <w:rPr>
        <w:rFonts w:ascii="Arial Narrow" w:eastAsia="Arial" w:hAnsi="Arial Narrow" w:hint="default"/>
        <w:b/>
        <w:bCs/>
        <w:spacing w:val="-5"/>
        <w:w w:val="99"/>
        <w:sz w:val="24"/>
        <w:szCs w:val="24"/>
      </w:rPr>
    </w:lvl>
    <w:lvl w:ilvl="1" w:tplc="D7DC90D8">
      <w:start w:val="1"/>
      <w:numFmt w:val="bullet"/>
      <w:lvlText w:val="•"/>
      <w:lvlJc w:val="left"/>
      <w:pPr>
        <w:ind w:left="1718" w:hanging="567"/>
      </w:pPr>
      <w:rPr>
        <w:rFonts w:hint="default"/>
      </w:rPr>
    </w:lvl>
    <w:lvl w:ilvl="2" w:tplc="3A12502A">
      <w:start w:val="1"/>
      <w:numFmt w:val="bullet"/>
      <w:lvlText w:val="•"/>
      <w:lvlJc w:val="left"/>
      <w:pPr>
        <w:ind w:left="2776" w:hanging="567"/>
      </w:pPr>
      <w:rPr>
        <w:rFonts w:hint="default"/>
      </w:rPr>
    </w:lvl>
    <w:lvl w:ilvl="3" w:tplc="AFC0E1F6">
      <w:start w:val="1"/>
      <w:numFmt w:val="bullet"/>
      <w:lvlText w:val="•"/>
      <w:lvlJc w:val="left"/>
      <w:pPr>
        <w:ind w:left="3834" w:hanging="567"/>
      </w:pPr>
      <w:rPr>
        <w:rFonts w:hint="default"/>
      </w:rPr>
    </w:lvl>
    <w:lvl w:ilvl="4" w:tplc="39AE235C">
      <w:start w:val="1"/>
      <w:numFmt w:val="bullet"/>
      <w:lvlText w:val="•"/>
      <w:lvlJc w:val="left"/>
      <w:pPr>
        <w:ind w:left="4892" w:hanging="567"/>
      </w:pPr>
      <w:rPr>
        <w:rFonts w:hint="default"/>
      </w:rPr>
    </w:lvl>
    <w:lvl w:ilvl="5" w:tplc="CD98E390">
      <w:start w:val="1"/>
      <w:numFmt w:val="bullet"/>
      <w:lvlText w:val="•"/>
      <w:lvlJc w:val="left"/>
      <w:pPr>
        <w:ind w:left="5950" w:hanging="567"/>
      </w:pPr>
      <w:rPr>
        <w:rFonts w:hint="default"/>
      </w:rPr>
    </w:lvl>
    <w:lvl w:ilvl="6" w:tplc="87B24900">
      <w:start w:val="1"/>
      <w:numFmt w:val="bullet"/>
      <w:lvlText w:val="•"/>
      <w:lvlJc w:val="left"/>
      <w:pPr>
        <w:ind w:left="7008" w:hanging="567"/>
      </w:pPr>
      <w:rPr>
        <w:rFonts w:hint="default"/>
      </w:rPr>
    </w:lvl>
    <w:lvl w:ilvl="7" w:tplc="FEBAC878">
      <w:start w:val="1"/>
      <w:numFmt w:val="bullet"/>
      <w:lvlText w:val="•"/>
      <w:lvlJc w:val="left"/>
      <w:pPr>
        <w:ind w:left="8066" w:hanging="567"/>
      </w:pPr>
      <w:rPr>
        <w:rFonts w:hint="default"/>
      </w:rPr>
    </w:lvl>
    <w:lvl w:ilvl="8" w:tplc="2C286DCC">
      <w:start w:val="1"/>
      <w:numFmt w:val="bullet"/>
      <w:lvlText w:val="•"/>
      <w:lvlJc w:val="left"/>
      <w:pPr>
        <w:ind w:left="9124" w:hanging="567"/>
      </w:pPr>
      <w:rPr>
        <w:rFonts w:hint="default"/>
      </w:rPr>
    </w:lvl>
  </w:abstractNum>
  <w:abstractNum w:abstractNumId="19" w15:restartNumberingAfterBreak="0">
    <w:nsid w:val="57104998"/>
    <w:multiLevelType w:val="hybridMultilevel"/>
    <w:tmpl w:val="325A1AF2"/>
    <w:lvl w:ilvl="0" w:tplc="09A6AA4C">
      <w:start w:val="1"/>
      <w:numFmt w:val="decimal"/>
      <w:lvlText w:val="%1."/>
      <w:lvlJc w:val="left"/>
      <w:pPr>
        <w:ind w:left="721" w:hanging="721"/>
      </w:pPr>
      <w:rPr>
        <w:rFonts w:ascii="GalanoGrotesque-Regular" w:eastAsia="Arial" w:hAnsi="GalanoGrotesque-Regular" w:hint="default"/>
        <w:b/>
        <w:bCs/>
        <w:spacing w:val="-1"/>
        <w:w w:val="99"/>
        <w:sz w:val="20"/>
        <w:szCs w:val="20"/>
      </w:rPr>
    </w:lvl>
    <w:lvl w:ilvl="1" w:tplc="BFACAA2A">
      <w:start w:val="1"/>
      <w:numFmt w:val="bullet"/>
      <w:lvlText w:val="•"/>
      <w:lvlJc w:val="left"/>
      <w:pPr>
        <w:ind w:left="1773" w:hanging="721"/>
      </w:pPr>
      <w:rPr>
        <w:rFonts w:hint="default"/>
      </w:rPr>
    </w:lvl>
    <w:lvl w:ilvl="2" w:tplc="78248F2C">
      <w:start w:val="1"/>
      <w:numFmt w:val="bullet"/>
      <w:lvlText w:val="•"/>
      <w:lvlJc w:val="left"/>
      <w:pPr>
        <w:ind w:left="2831" w:hanging="721"/>
      </w:pPr>
      <w:rPr>
        <w:rFonts w:hint="default"/>
      </w:rPr>
    </w:lvl>
    <w:lvl w:ilvl="3" w:tplc="0B6EC1FA">
      <w:start w:val="1"/>
      <w:numFmt w:val="bullet"/>
      <w:lvlText w:val="•"/>
      <w:lvlJc w:val="left"/>
      <w:pPr>
        <w:ind w:left="3889" w:hanging="721"/>
      </w:pPr>
      <w:rPr>
        <w:rFonts w:hint="default"/>
      </w:rPr>
    </w:lvl>
    <w:lvl w:ilvl="4" w:tplc="4956CBBC">
      <w:start w:val="1"/>
      <w:numFmt w:val="bullet"/>
      <w:lvlText w:val="•"/>
      <w:lvlJc w:val="left"/>
      <w:pPr>
        <w:ind w:left="4947" w:hanging="721"/>
      </w:pPr>
      <w:rPr>
        <w:rFonts w:hint="default"/>
      </w:rPr>
    </w:lvl>
    <w:lvl w:ilvl="5" w:tplc="74904196">
      <w:start w:val="1"/>
      <w:numFmt w:val="bullet"/>
      <w:lvlText w:val="•"/>
      <w:lvlJc w:val="left"/>
      <w:pPr>
        <w:ind w:left="6005" w:hanging="721"/>
      </w:pPr>
      <w:rPr>
        <w:rFonts w:hint="default"/>
      </w:rPr>
    </w:lvl>
    <w:lvl w:ilvl="6" w:tplc="9BF8FE18">
      <w:start w:val="1"/>
      <w:numFmt w:val="bullet"/>
      <w:lvlText w:val="•"/>
      <w:lvlJc w:val="left"/>
      <w:pPr>
        <w:ind w:left="7063" w:hanging="721"/>
      </w:pPr>
      <w:rPr>
        <w:rFonts w:hint="default"/>
      </w:rPr>
    </w:lvl>
    <w:lvl w:ilvl="7" w:tplc="A6CC7FDE">
      <w:start w:val="1"/>
      <w:numFmt w:val="bullet"/>
      <w:lvlText w:val="•"/>
      <w:lvlJc w:val="left"/>
      <w:pPr>
        <w:ind w:left="8121" w:hanging="721"/>
      </w:pPr>
      <w:rPr>
        <w:rFonts w:hint="default"/>
      </w:rPr>
    </w:lvl>
    <w:lvl w:ilvl="8" w:tplc="EB86F6B0">
      <w:start w:val="1"/>
      <w:numFmt w:val="bullet"/>
      <w:lvlText w:val="•"/>
      <w:lvlJc w:val="left"/>
      <w:pPr>
        <w:ind w:left="9179" w:hanging="721"/>
      </w:pPr>
      <w:rPr>
        <w:rFonts w:hint="default"/>
      </w:rPr>
    </w:lvl>
  </w:abstractNum>
  <w:abstractNum w:abstractNumId="20" w15:restartNumberingAfterBreak="0">
    <w:nsid w:val="59B66197"/>
    <w:multiLevelType w:val="hybridMultilevel"/>
    <w:tmpl w:val="A82E844C"/>
    <w:lvl w:ilvl="0" w:tplc="BE844112">
      <w:start w:val="1"/>
      <w:numFmt w:val="decimal"/>
      <w:lvlText w:val="%1."/>
      <w:lvlJc w:val="left"/>
      <w:pPr>
        <w:ind w:left="666" w:hanging="567"/>
      </w:pPr>
      <w:rPr>
        <w:rFonts w:ascii="Arial Narrow" w:eastAsia="Arial" w:hAnsi="Arial Narrow" w:hint="default"/>
        <w:b/>
        <w:bCs/>
        <w:spacing w:val="-1"/>
        <w:w w:val="99"/>
        <w:sz w:val="24"/>
        <w:szCs w:val="24"/>
      </w:rPr>
    </w:lvl>
    <w:lvl w:ilvl="1" w:tplc="751C13AE">
      <w:start w:val="1"/>
      <w:numFmt w:val="bullet"/>
      <w:lvlText w:val="•"/>
      <w:lvlJc w:val="left"/>
      <w:pPr>
        <w:ind w:left="1718" w:hanging="567"/>
      </w:pPr>
      <w:rPr>
        <w:rFonts w:hint="default"/>
      </w:rPr>
    </w:lvl>
    <w:lvl w:ilvl="2" w:tplc="6DAE27B8">
      <w:start w:val="1"/>
      <w:numFmt w:val="bullet"/>
      <w:lvlText w:val="•"/>
      <w:lvlJc w:val="left"/>
      <w:pPr>
        <w:ind w:left="2776" w:hanging="567"/>
      </w:pPr>
      <w:rPr>
        <w:rFonts w:hint="default"/>
      </w:rPr>
    </w:lvl>
    <w:lvl w:ilvl="3" w:tplc="35CAE3EE">
      <w:start w:val="1"/>
      <w:numFmt w:val="bullet"/>
      <w:lvlText w:val="•"/>
      <w:lvlJc w:val="left"/>
      <w:pPr>
        <w:ind w:left="3834" w:hanging="567"/>
      </w:pPr>
      <w:rPr>
        <w:rFonts w:hint="default"/>
      </w:rPr>
    </w:lvl>
    <w:lvl w:ilvl="4" w:tplc="BA4815F4">
      <w:start w:val="1"/>
      <w:numFmt w:val="bullet"/>
      <w:lvlText w:val="•"/>
      <w:lvlJc w:val="left"/>
      <w:pPr>
        <w:ind w:left="4892" w:hanging="567"/>
      </w:pPr>
      <w:rPr>
        <w:rFonts w:hint="default"/>
      </w:rPr>
    </w:lvl>
    <w:lvl w:ilvl="5" w:tplc="B2700EC8">
      <w:start w:val="1"/>
      <w:numFmt w:val="bullet"/>
      <w:lvlText w:val="•"/>
      <w:lvlJc w:val="left"/>
      <w:pPr>
        <w:ind w:left="5950" w:hanging="567"/>
      </w:pPr>
      <w:rPr>
        <w:rFonts w:hint="default"/>
      </w:rPr>
    </w:lvl>
    <w:lvl w:ilvl="6" w:tplc="54466902">
      <w:start w:val="1"/>
      <w:numFmt w:val="bullet"/>
      <w:lvlText w:val="•"/>
      <w:lvlJc w:val="left"/>
      <w:pPr>
        <w:ind w:left="7008" w:hanging="567"/>
      </w:pPr>
      <w:rPr>
        <w:rFonts w:hint="default"/>
      </w:rPr>
    </w:lvl>
    <w:lvl w:ilvl="7" w:tplc="D1E0FC7A">
      <w:start w:val="1"/>
      <w:numFmt w:val="bullet"/>
      <w:lvlText w:val="•"/>
      <w:lvlJc w:val="left"/>
      <w:pPr>
        <w:ind w:left="8066" w:hanging="567"/>
      </w:pPr>
      <w:rPr>
        <w:rFonts w:hint="default"/>
      </w:rPr>
    </w:lvl>
    <w:lvl w:ilvl="8" w:tplc="6F04885C">
      <w:start w:val="1"/>
      <w:numFmt w:val="bullet"/>
      <w:lvlText w:val="•"/>
      <w:lvlJc w:val="left"/>
      <w:pPr>
        <w:ind w:left="9124" w:hanging="567"/>
      </w:pPr>
      <w:rPr>
        <w:rFonts w:hint="default"/>
      </w:rPr>
    </w:lvl>
  </w:abstractNum>
  <w:abstractNum w:abstractNumId="21" w15:restartNumberingAfterBreak="0">
    <w:nsid w:val="5A4603C3"/>
    <w:multiLevelType w:val="multilevel"/>
    <w:tmpl w:val="FA0AFC02"/>
    <w:lvl w:ilvl="0">
      <w:start w:val="1"/>
      <w:numFmt w:val="decimal"/>
      <w:lvlText w:val="%1."/>
      <w:lvlJc w:val="left"/>
      <w:pPr>
        <w:ind w:left="666" w:hanging="567"/>
      </w:pPr>
      <w:rPr>
        <w:rFonts w:ascii="GalanoGrotesque-Regular" w:eastAsia="Arial" w:hAnsi="GalanoGrotesque-Regular" w:hint="default"/>
        <w:b/>
        <w:bCs/>
        <w:spacing w:val="-1"/>
        <w:w w:val="99"/>
        <w:sz w:val="20"/>
        <w:szCs w:val="20"/>
      </w:rPr>
    </w:lvl>
    <w:lvl w:ilvl="1">
      <w:start w:val="1"/>
      <w:numFmt w:val="upperLetter"/>
      <w:lvlText w:val="%2)"/>
      <w:lvlJc w:val="left"/>
      <w:pPr>
        <w:ind w:left="666" w:hanging="567"/>
      </w:pPr>
      <w:rPr>
        <w:rFonts w:ascii="Arial Narrow" w:eastAsia="Arial" w:hAnsi="Arial Narrow" w:hint="default"/>
        <w:b/>
        <w:bCs/>
        <w:spacing w:val="-5"/>
        <w:w w:val="99"/>
        <w:sz w:val="24"/>
        <w:szCs w:val="24"/>
        <w:lang w:val="es-ES" w:eastAsia="en-US" w:bidi="ar-SA"/>
      </w:rPr>
    </w:lvl>
    <w:lvl w:ilvl="2">
      <w:start w:val="1"/>
      <w:numFmt w:val="bullet"/>
      <w:lvlText w:val="•"/>
      <w:lvlJc w:val="left"/>
      <w:pPr>
        <w:ind w:left="2776" w:hanging="567"/>
      </w:pPr>
      <w:rPr>
        <w:rFonts w:hint="default"/>
      </w:rPr>
    </w:lvl>
    <w:lvl w:ilvl="3">
      <w:start w:val="1"/>
      <w:numFmt w:val="bullet"/>
      <w:lvlText w:val="•"/>
      <w:lvlJc w:val="left"/>
      <w:pPr>
        <w:ind w:left="3834" w:hanging="567"/>
      </w:pPr>
      <w:rPr>
        <w:rFonts w:hint="default"/>
      </w:rPr>
    </w:lvl>
    <w:lvl w:ilvl="4">
      <w:start w:val="1"/>
      <w:numFmt w:val="bullet"/>
      <w:lvlText w:val="•"/>
      <w:lvlJc w:val="left"/>
      <w:pPr>
        <w:ind w:left="4892" w:hanging="567"/>
      </w:pPr>
      <w:rPr>
        <w:rFonts w:hint="default"/>
      </w:rPr>
    </w:lvl>
    <w:lvl w:ilvl="5">
      <w:start w:val="1"/>
      <w:numFmt w:val="bullet"/>
      <w:lvlText w:val="•"/>
      <w:lvlJc w:val="left"/>
      <w:pPr>
        <w:ind w:left="5950" w:hanging="567"/>
      </w:pPr>
      <w:rPr>
        <w:rFonts w:hint="default"/>
      </w:rPr>
    </w:lvl>
    <w:lvl w:ilvl="6">
      <w:start w:val="1"/>
      <w:numFmt w:val="bullet"/>
      <w:lvlText w:val="•"/>
      <w:lvlJc w:val="left"/>
      <w:pPr>
        <w:ind w:left="7008" w:hanging="567"/>
      </w:pPr>
      <w:rPr>
        <w:rFonts w:hint="default"/>
      </w:rPr>
    </w:lvl>
    <w:lvl w:ilvl="7">
      <w:start w:val="1"/>
      <w:numFmt w:val="bullet"/>
      <w:lvlText w:val="•"/>
      <w:lvlJc w:val="left"/>
      <w:pPr>
        <w:ind w:left="8066" w:hanging="567"/>
      </w:pPr>
      <w:rPr>
        <w:rFonts w:hint="default"/>
      </w:rPr>
    </w:lvl>
    <w:lvl w:ilvl="8">
      <w:start w:val="1"/>
      <w:numFmt w:val="bullet"/>
      <w:lvlText w:val="•"/>
      <w:lvlJc w:val="left"/>
      <w:pPr>
        <w:ind w:left="9124" w:hanging="567"/>
      </w:pPr>
      <w:rPr>
        <w:rFonts w:hint="default"/>
      </w:rPr>
    </w:lvl>
  </w:abstractNum>
  <w:abstractNum w:abstractNumId="22" w15:restartNumberingAfterBreak="0">
    <w:nsid w:val="5AAD5598"/>
    <w:multiLevelType w:val="hybridMultilevel"/>
    <w:tmpl w:val="9F8A0890"/>
    <w:lvl w:ilvl="0" w:tplc="BBE4C8C0">
      <w:start w:val="1"/>
      <w:numFmt w:val="upperLetter"/>
      <w:lvlText w:val="%1)"/>
      <w:lvlJc w:val="left"/>
      <w:pPr>
        <w:ind w:left="666" w:hanging="567"/>
      </w:pPr>
      <w:rPr>
        <w:rFonts w:ascii="Arial Narrow" w:eastAsia="Arial" w:hAnsi="Arial Narrow" w:hint="default"/>
        <w:b/>
        <w:bCs/>
        <w:spacing w:val="-5"/>
        <w:w w:val="99"/>
        <w:sz w:val="24"/>
        <w:szCs w:val="24"/>
      </w:rPr>
    </w:lvl>
    <w:lvl w:ilvl="1" w:tplc="A296E5B8">
      <w:start w:val="1"/>
      <w:numFmt w:val="bullet"/>
      <w:lvlText w:val="•"/>
      <w:lvlJc w:val="left"/>
      <w:pPr>
        <w:ind w:left="1718" w:hanging="567"/>
      </w:pPr>
      <w:rPr>
        <w:rFonts w:hint="default"/>
      </w:rPr>
    </w:lvl>
    <w:lvl w:ilvl="2" w:tplc="69F088B0">
      <w:start w:val="1"/>
      <w:numFmt w:val="bullet"/>
      <w:lvlText w:val="•"/>
      <w:lvlJc w:val="left"/>
      <w:pPr>
        <w:ind w:left="2776" w:hanging="567"/>
      </w:pPr>
      <w:rPr>
        <w:rFonts w:hint="default"/>
      </w:rPr>
    </w:lvl>
    <w:lvl w:ilvl="3" w:tplc="4A7CFCC0">
      <w:start w:val="1"/>
      <w:numFmt w:val="bullet"/>
      <w:lvlText w:val="•"/>
      <w:lvlJc w:val="left"/>
      <w:pPr>
        <w:ind w:left="3834" w:hanging="567"/>
      </w:pPr>
      <w:rPr>
        <w:rFonts w:hint="default"/>
      </w:rPr>
    </w:lvl>
    <w:lvl w:ilvl="4" w:tplc="14788B6E">
      <w:start w:val="1"/>
      <w:numFmt w:val="bullet"/>
      <w:lvlText w:val="•"/>
      <w:lvlJc w:val="left"/>
      <w:pPr>
        <w:ind w:left="4892" w:hanging="567"/>
      </w:pPr>
      <w:rPr>
        <w:rFonts w:hint="default"/>
      </w:rPr>
    </w:lvl>
    <w:lvl w:ilvl="5" w:tplc="5C020FA6">
      <w:start w:val="1"/>
      <w:numFmt w:val="bullet"/>
      <w:lvlText w:val="•"/>
      <w:lvlJc w:val="left"/>
      <w:pPr>
        <w:ind w:left="5950" w:hanging="567"/>
      </w:pPr>
      <w:rPr>
        <w:rFonts w:hint="default"/>
      </w:rPr>
    </w:lvl>
    <w:lvl w:ilvl="6" w:tplc="9900F990">
      <w:start w:val="1"/>
      <w:numFmt w:val="bullet"/>
      <w:lvlText w:val="•"/>
      <w:lvlJc w:val="left"/>
      <w:pPr>
        <w:ind w:left="7008" w:hanging="567"/>
      </w:pPr>
      <w:rPr>
        <w:rFonts w:hint="default"/>
      </w:rPr>
    </w:lvl>
    <w:lvl w:ilvl="7" w:tplc="A770E584">
      <w:start w:val="1"/>
      <w:numFmt w:val="bullet"/>
      <w:lvlText w:val="•"/>
      <w:lvlJc w:val="left"/>
      <w:pPr>
        <w:ind w:left="8066" w:hanging="567"/>
      </w:pPr>
      <w:rPr>
        <w:rFonts w:hint="default"/>
      </w:rPr>
    </w:lvl>
    <w:lvl w:ilvl="8" w:tplc="9044EBE0">
      <w:start w:val="1"/>
      <w:numFmt w:val="bullet"/>
      <w:lvlText w:val="•"/>
      <w:lvlJc w:val="left"/>
      <w:pPr>
        <w:ind w:left="9124" w:hanging="567"/>
      </w:pPr>
      <w:rPr>
        <w:rFonts w:hint="default"/>
      </w:rPr>
    </w:lvl>
  </w:abstractNum>
  <w:abstractNum w:abstractNumId="23" w15:restartNumberingAfterBreak="0">
    <w:nsid w:val="5B267859"/>
    <w:multiLevelType w:val="multilevel"/>
    <w:tmpl w:val="1A9A04D0"/>
    <w:lvl w:ilvl="0">
      <w:start w:val="1"/>
      <w:numFmt w:val="lowerLetter"/>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4" w15:restartNumberingAfterBreak="0">
    <w:nsid w:val="5C3F1C59"/>
    <w:multiLevelType w:val="hybridMultilevel"/>
    <w:tmpl w:val="4A285210"/>
    <w:lvl w:ilvl="0" w:tplc="B5AAF126">
      <w:start w:val="1"/>
      <w:numFmt w:val="upperLetter"/>
      <w:lvlText w:val="%1)"/>
      <w:lvlJc w:val="left"/>
      <w:pPr>
        <w:ind w:left="567" w:hanging="567"/>
      </w:pPr>
      <w:rPr>
        <w:rFonts w:ascii="Arial Narrow" w:eastAsia="Arial" w:hAnsi="Arial Narrow" w:hint="default"/>
        <w:b/>
        <w:bCs/>
        <w:spacing w:val="-5"/>
        <w:w w:val="99"/>
        <w:sz w:val="24"/>
        <w:szCs w:val="24"/>
      </w:rPr>
    </w:lvl>
    <w:lvl w:ilvl="1" w:tplc="D400901E">
      <w:start w:val="1"/>
      <w:numFmt w:val="bullet"/>
      <w:lvlText w:val="•"/>
      <w:lvlJc w:val="left"/>
      <w:pPr>
        <w:ind w:left="1619" w:hanging="567"/>
      </w:pPr>
      <w:rPr>
        <w:rFonts w:hint="default"/>
      </w:rPr>
    </w:lvl>
    <w:lvl w:ilvl="2" w:tplc="3084851A">
      <w:start w:val="1"/>
      <w:numFmt w:val="bullet"/>
      <w:lvlText w:val="•"/>
      <w:lvlJc w:val="left"/>
      <w:pPr>
        <w:ind w:left="2677" w:hanging="567"/>
      </w:pPr>
      <w:rPr>
        <w:rFonts w:hint="default"/>
      </w:rPr>
    </w:lvl>
    <w:lvl w:ilvl="3" w:tplc="D04EDABE">
      <w:start w:val="1"/>
      <w:numFmt w:val="bullet"/>
      <w:lvlText w:val="•"/>
      <w:lvlJc w:val="left"/>
      <w:pPr>
        <w:ind w:left="3735" w:hanging="567"/>
      </w:pPr>
      <w:rPr>
        <w:rFonts w:hint="default"/>
      </w:rPr>
    </w:lvl>
    <w:lvl w:ilvl="4" w:tplc="240AEA9E">
      <w:start w:val="1"/>
      <w:numFmt w:val="bullet"/>
      <w:lvlText w:val="•"/>
      <w:lvlJc w:val="left"/>
      <w:pPr>
        <w:ind w:left="4793" w:hanging="567"/>
      </w:pPr>
      <w:rPr>
        <w:rFonts w:hint="default"/>
      </w:rPr>
    </w:lvl>
    <w:lvl w:ilvl="5" w:tplc="435C92E8">
      <w:start w:val="1"/>
      <w:numFmt w:val="bullet"/>
      <w:lvlText w:val="•"/>
      <w:lvlJc w:val="left"/>
      <w:pPr>
        <w:ind w:left="5851" w:hanging="567"/>
      </w:pPr>
      <w:rPr>
        <w:rFonts w:hint="default"/>
      </w:rPr>
    </w:lvl>
    <w:lvl w:ilvl="6" w:tplc="3FA28B14">
      <w:start w:val="1"/>
      <w:numFmt w:val="bullet"/>
      <w:lvlText w:val="•"/>
      <w:lvlJc w:val="left"/>
      <w:pPr>
        <w:ind w:left="6909" w:hanging="567"/>
      </w:pPr>
      <w:rPr>
        <w:rFonts w:hint="default"/>
      </w:rPr>
    </w:lvl>
    <w:lvl w:ilvl="7" w:tplc="F336DDFA">
      <w:start w:val="1"/>
      <w:numFmt w:val="bullet"/>
      <w:lvlText w:val="•"/>
      <w:lvlJc w:val="left"/>
      <w:pPr>
        <w:ind w:left="7967" w:hanging="567"/>
      </w:pPr>
      <w:rPr>
        <w:rFonts w:hint="default"/>
      </w:rPr>
    </w:lvl>
    <w:lvl w:ilvl="8" w:tplc="3D8A27A0">
      <w:start w:val="1"/>
      <w:numFmt w:val="bullet"/>
      <w:lvlText w:val="•"/>
      <w:lvlJc w:val="left"/>
      <w:pPr>
        <w:ind w:left="9025" w:hanging="567"/>
      </w:pPr>
      <w:rPr>
        <w:rFonts w:hint="default"/>
      </w:rPr>
    </w:lvl>
  </w:abstractNum>
  <w:abstractNum w:abstractNumId="25" w15:restartNumberingAfterBreak="0">
    <w:nsid w:val="5F9A5809"/>
    <w:multiLevelType w:val="hybridMultilevel"/>
    <w:tmpl w:val="E2EE40F2"/>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6" w15:restartNumberingAfterBreak="0">
    <w:nsid w:val="626D3C5C"/>
    <w:multiLevelType w:val="multilevel"/>
    <w:tmpl w:val="B714001E"/>
    <w:lvl w:ilvl="0">
      <w:start w:val="1"/>
      <w:numFmt w:val="upperLetter"/>
      <w:lvlText w:val="%1)"/>
      <w:lvlJc w:val="left"/>
      <w:pPr>
        <w:ind w:left="666" w:hanging="567"/>
      </w:pPr>
      <w:rPr>
        <w:rFonts w:ascii="Arial Narrow" w:eastAsia="Arial" w:hAnsi="Arial Narrow" w:hint="default"/>
        <w:b/>
        <w:bCs/>
        <w:spacing w:val="-5"/>
        <w:w w:val="99"/>
        <w:sz w:val="24"/>
        <w:szCs w:val="24"/>
      </w:rPr>
    </w:lvl>
    <w:lvl w:ilvl="1">
      <w:start w:val="1"/>
      <w:numFmt w:val="upperLetter"/>
      <w:lvlText w:val="%2."/>
      <w:lvlJc w:val="left"/>
      <w:pPr>
        <w:ind w:left="567" w:hanging="567"/>
      </w:pPr>
      <w:rPr>
        <w:rFonts w:hint="default"/>
        <w:b/>
        <w:bCs/>
        <w:spacing w:val="-1"/>
        <w:w w:val="99"/>
        <w:sz w:val="24"/>
        <w:szCs w:val="24"/>
      </w:rPr>
    </w:lvl>
    <w:lvl w:ilvl="2">
      <w:start w:val="1"/>
      <w:numFmt w:val="bullet"/>
      <w:lvlText w:val="•"/>
      <w:lvlJc w:val="left"/>
      <w:pPr>
        <w:ind w:left="2776" w:hanging="567"/>
      </w:pPr>
      <w:rPr>
        <w:rFonts w:hint="default"/>
      </w:rPr>
    </w:lvl>
    <w:lvl w:ilvl="3">
      <w:start w:val="1"/>
      <w:numFmt w:val="bullet"/>
      <w:lvlText w:val="•"/>
      <w:lvlJc w:val="left"/>
      <w:pPr>
        <w:ind w:left="3834" w:hanging="567"/>
      </w:pPr>
      <w:rPr>
        <w:rFonts w:hint="default"/>
      </w:rPr>
    </w:lvl>
    <w:lvl w:ilvl="4">
      <w:start w:val="1"/>
      <w:numFmt w:val="bullet"/>
      <w:lvlText w:val="•"/>
      <w:lvlJc w:val="left"/>
      <w:pPr>
        <w:ind w:left="4892" w:hanging="567"/>
      </w:pPr>
      <w:rPr>
        <w:rFonts w:hint="default"/>
      </w:rPr>
    </w:lvl>
    <w:lvl w:ilvl="5">
      <w:start w:val="1"/>
      <w:numFmt w:val="bullet"/>
      <w:lvlText w:val="•"/>
      <w:lvlJc w:val="left"/>
      <w:pPr>
        <w:ind w:left="5950" w:hanging="567"/>
      </w:pPr>
      <w:rPr>
        <w:rFonts w:hint="default"/>
      </w:rPr>
    </w:lvl>
    <w:lvl w:ilvl="6">
      <w:start w:val="1"/>
      <w:numFmt w:val="bullet"/>
      <w:lvlText w:val="•"/>
      <w:lvlJc w:val="left"/>
      <w:pPr>
        <w:ind w:left="7008" w:hanging="567"/>
      </w:pPr>
      <w:rPr>
        <w:rFonts w:hint="default"/>
      </w:rPr>
    </w:lvl>
    <w:lvl w:ilvl="7">
      <w:start w:val="1"/>
      <w:numFmt w:val="bullet"/>
      <w:lvlText w:val="•"/>
      <w:lvlJc w:val="left"/>
      <w:pPr>
        <w:ind w:left="8066" w:hanging="567"/>
      </w:pPr>
      <w:rPr>
        <w:rFonts w:hint="default"/>
      </w:rPr>
    </w:lvl>
    <w:lvl w:ilvl="8">
      <w:start w:val="1"/>
      <w:numFmt w:val="bullet"/>
      <w:lvlText w:val="•"/>
      <w:lvlJc w:val="left"/>
      <w:pPr>
        <w:ind w:left="9124" w:hanging="567"/>
      </w:pPr>
      <w:rPr>
        <w:rFonts w:hint="default"/>
      </w:rPr>
    </w:lvl>
  </w:abstractNum>
  <w:abstractNum w:abstractNumId="27" w15:restartNumberingAfterBreak="0">
    <w:nsid w:val="63580483"/>
    <w:multiLevelType w:val="hybridMultilevel"/>
    <w:tmpl w:val="D7FC66D4"/>
    <w:lvl w:ilvl="0" w:tplc="4C3ABB6E">
      <w:start w:val="1"/>
      <w:numFmt w:val="upperLetter"/>
      <w:lvlText w:val="%1)"/>
      <w:lvlJc w:val="left"/>
      <w:pPr>
        <w:ind w:left="666" w:hanging="567"/>
      </w:pPr>
      <w:rPr>
        <w:rFonts w:ascii="Arial Narrow" w:eastAsia="Arial" w:hAnsi="Arial Narrow" w:hint="default"/>
        <w:b/>
        <w:bCs/>
        <w:spacing w:val="-5"/>
        <w:w w:val="99"/>
        <w:sz w:val="24"/>
        <w:szCs w:val="24"/>
      </w:rPr>
    </w:lvl>
    <w:lvl w:ilvl="1" w:tplc="D86E994A">
      <w:start w:val="1"/>
      <w:numFmt w:val="bullet"/>
      <w:lvlText w:val="•"/>
      <w:lvlJc w:val="left"/>
      <w:pPr>
        <w:ind w:left="1718" w:hanging="567"/>
      </w:pPr>
      <w:rPr>
        <w:rFonts w:hint="default"/>
      </w:rPr>
    </w:lvl>
    <w:lvl w:ilvl="2" w:tplc="1BC6DC96">
      <w:start w:val="1"/>
      <w:numFmt w:val="bullet"/>
      <w:lvlText w:val="•"/>
      <w:lvlJc w:val="left"/>
      <w:pPr>
        <w:ind w:left="2776" w:hanging="567"/>
      </w:pPr>
      <w:rPr>
        <w:rFonts w:hint="default"/>
      </w:rPr>
    </w:lvl>
    <w:lvl w:ilvl="3" w:tplc="F850BE48">
      <w:start w:val="1"/>
      <w:numFmt w:val="bullet"/>
      <w:lvlText w:val="•"/>
      <w:lvlJc w:val="left"/>
      <w:pPr>
        <w:ind w:left="3834" w:hanging="567"/>
      </w:pPr>
      <w:rPr>
        <w:rFonts w:hint="default"/>
      </w:rPr>
    </w:lvl>
    <w:lvl w:ilvl="4" w:tplc="6CF0A3C4">
      <w:start w:val="1"/>
      <w:numFmt w:val="bullet"/>
      <w:lvlText w:val="•"/>
      <w:lvlJc w:val="left"/>
      <w:pPr>
        <w:ind w:left="4892" w:hanging="567"/>
      </w:pPr>
      <w:rPr>
        <w:rFonts w:hint="default"/>
      </w:rPr>
    </w:lvl>
    <w:lvl w:ilvl="5" w:tplc="1C28A31C">
      <w:start w:val="1"/>
      <w:numFmt w:val="bullet"/>
      <w:lvlText w:val="•"/>
      <w:lvlJc w:val="left"/>
      <w:pPr>
        <w:ind w:left="5950" w:hanging="567"/>
      </w:pPr>
      <w:rPr>
        <w:rFonts w:hint="default"/>
      </w:rPr>
    </w:lvl>
    <w:lvl w:ilvl="6" w:tplc="E9A03A92">
      <w:start w:val="1"/>
      <w:numFmt w:val="bullet"/>
      <w:lvlText w:val="•"/>
      <w:lvlJc w:val="left"/>
      <w:pPr>
        <w:ind w:left="7008" w:hanging="567"/>
      </w:pPr>
      <w:rPr>
        <w:rFonts w:hint="default"/>
      </w:rPr>
    </w:lvl>
    <w:lvl w:ilvl="7" w:tplc="78968908">
      <w:start w:val="1"/>
      <w:numFmt w:val="bullet"/>
      <w:lvlText w:val="•"/>
      <w:lvlJc w:val="left"/>
      <w:pPr>
        <w:ind w:left="8066" w:hanging="567"/>
      </w:pPr>
      <w:rPr>
        <w:rFonts w:hint="default"/>
      </w:rPr>
    </w:lvl>
    <w:lvl w:ilvl="8" w:tplc="7C04263E">
      <w:start w:val="1"/>
      <w:numFmt w:val="bullet"/>
      <w:lvlText w:val="•"/>
      <w:lvlJc w:val="left"/>
      <w:pPr>
        <w:ind w:left="9124" w:hanging="567"/>
      </w:pPr>
      <w:rPr>
        <w:rFonts w:hint="default"/>
      </w:rPr>
    </w:lvl>
  </w:abstractNum>
  <w:abstractNum w:abstractNumId="28" w15:restartNumberingAfterBreak="0">
    <w:nsid w:val="6EC65FE3"/>
    <w:multiLevelType w:val="hybridMultilevel"/>
    <w:tmpl w:val="ACAE3B40"/>
    <w:lvl w:ilvl="0" w:tplc="BD502EDE">
      <w:start w:val="1"/>
      <w:numFmt w:val="lowerLetter"/>
      <w:lvlText w:val="%1)"/>
      <w:lvlJc w:val="left"/>
      <w:pPr>
        <w:ind w:left="1854" w:hanging="360"/>
      </w:pPr>
      <w:rPr>
        <w:rFonts w:hint="default"/>
        <w:b/>
        <w:bCs/>
        <w:w w:val="100"/>
        <w:lang w:val="es-ES" w:eastAsia="en-US" w:bidi="ar-SA"/>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9" w15:restartNumberingAfterBreak="0">
    <w:nsid w:val="6F612C98"/>
    <w:multiLevelType w:val="multilevel"/>
    <w:tmpl w:val="CC125FA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D7B19B7"/>
    <w:multiLevelType w:val="hybridMultilevel"/>
    <w:tmpl w:val="04463EF0"/>
    <w:lvl w:ilvl="0" w:tplc="DC1C9672">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4"/>
  </w:num>
  <w:num w:numId="2">
    <w:abstractNumId w:val="18"/>
  </w:num>
  <w:num w:numId="3">
    <w:abstractNumId w:val="20"/>
  </w:num>
  <w:num w:numId="4">
    <w:abstractNumId w:val="16"/>
  </w:num>
  <w:num w:numId="5">
    <w:abstractNumId w:val="0"/>
  </w:num>
  <w:num w:numId="6">
    <w:abstractNumId w:val="5"/>
  </w:num>
  <w:num w:numId="7">
    <w:abstractNumId w:val="22"/>
  </w:num>
  <w:num w:numId="8">
    <w:abstractNumId w:val="13"/>
  </w:num>
  <w:num w:numId="9">
    <w:abstractNumId w:val="27"/>
  </w:num>
  <w:num w:numId="10">
    <w:abstractNumId w:val="17"/>
  </w:num>
  <w:num w:numId="11">
    <w:abstractNumId w:val="24"/>
  </w:num>
  <w:num w:numId="12">
    <w:abstractNumId w:val="11"/>
  </w:num>
  <w:num w:numId="13">
    <w:abstractNumId w:val="4"/>
  </w:num>
  <w:num w:numId="14">
    <w:abstractNumId w:val="10"/>
  </w:num>
  <w:num w:numId="15">
    <w:abstractNumId w:val="6"/>
  </w:num>
  <w:num w:numId="16">
    <w:abstractNumId w:val="2"/>
  </w:num>
  <w:num w:numId="17">
    <w:abstractNumId w:val="21"/>
  </w:num>
  <w:num w:numId="18">
    <w:abstractNumId w:val="8"/>
  </w:num>
  <w:num w:numId="19">
    <w:abstractNumId w:val="7"/>
  </w:num>
  <w:num w:numId="20">
    <w:abstractNumId w:val="12"/>
  </w:num>
  <w:num w:numId="21">
    <w:abstractNumId w:val="25"/>
  </w:num>
  <w:num w:numId="22">
    <w:abstractNumId w:val="26"/>
  </w:num>
  <w:num w:numId="23">
    <w:abstractNumId w:val="19"/>
  </w:num>
  <w:num w:numId="24">
    <w:abstractNumId w:val="9"/>
  </w:num>
  <w:num w:numId="25">
    <w:abstractNumId w:val="30"/>
  </w:num>
  <w:num w:numId="26">
    <w:abstractNumId w:val="28"/>
  </w:num>
  <w:num w:numId="27">
    <w:abstractNumId w:val="29"/>
  </w:num>
  <w:num w:numId="28">
    <w:abstractNumId w:val="15"/>
  </w:num>
  <w:num w:numId="29">
    <w:abstractNumId w:val="23"/>
  </w:num>
  <w:num w:numId="30">
    <w:abstractNumId w:val="1"/>
  </w:num>
  <w:num w:numId="31">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0BE"/>
    <w:rsid w:val="00004FBA"/>
    <w:rsid w:val="0000576B"/>
    <w:rsid w:val="0000638E"/>
    <w:rsid w:val="00006B3C"/>
    <w:rsid w:val="000076C0"/>
    <w:rsid w:val="00010334"/>
    <w:rsid w:val="00010DCA"/>
    <w:rsid w:val="0001110D"/>
    <w:rsid w:val="00013DA4"/>
    <w:rsid w:val="000228F3"/>
    <w:rsid w:val="00023C25"/>
    <w:rsid w:val="00024098"/>
    <w:rsid w:val="00024825"/>
    <w:rsid w:val="0002687F"/>
    <w:rsid w:val="00026E25"/>
    <w:rsid w:val="000271CF"/>
    <w:rsid w:val="000317AD"/>
    <w:rsid w:val="00032986"/>
    <w:rsid w:val="000335D4"/>
    <w:rsid w:val="00034509"/>
    <w:rsid w:val="000363BE"/>
    <w:rsid w:val="000409FA"/>
    <w:rsid w:val="000419B7"/>
    <w:rsid w:val="000421D7"/>
    <w:rsid w:val="00042F71"/>
    <w:rsid w:val="0004333A"/>
    <w:rsid w:val="0004344D"/>
    <w:rsid w:val="00043665"/>
    <w:rsid w:val="00047FCC"/>
    <w:rsid w:val="000534E3"/>
    <w:rsid w:val="000555FD"/>
    <w:rsid w:val="00055CCF"/>
    <w:rsid w:val="00056FB6"/>
    <w:rsid w:val="00057A36"/>
    <w:rsid w:val="00061EDE"/>
    <w:rsid w:val="0006684D"/>
    <w:rsid w:val="00067715"/>
    <w:rsid w:val="0007178C"/>
    <w:rsid w:val="00074468"/>
    <w:rsid w:val="00074EA6"/>
    <w:rsid w:val="00085AA7"/>
    <w:rsid w:val="00093577"/>
    <w:rsid w:val="000940A5"/>
    <w:rsid w:val="00095927"/>
    <w:rsid w:val="00096610"/>
    <w:rsid w:val="000A05AB"/>
    <w:rsid w:val="000A536B"/>
    <w:rsid w:val="000B2674"/>
    <w:rsid w:val="000B300A"/>
    <w:rsid w:val="000B33E2"/>
    <w:rsid w:val="000B454C"/>
    <w:rsid w:val="000B7F86"/>
    <w:rsid w:val="000C45EE"/>
    <w:rsid w:val="000D10DF"/>
    <w:rsid w:val="000D7DF7"/>
    <w:rsid w:val="000E0506"/>
    <w:rsid w:val="000E1761"/>
    <w:rsid w:val="000E1E69"/>
    <w:rsid w:val="000E52F6"/>
    <w:rsid w:val="000E6A2D"/>
    <w:rsid w:val="000E6B3F"/>
    <w:rsid w:val="000F3572"/>
    <w:rsid w:val="000F6D03"/>
    <w:rsid w:val="000F6E99"/>
    <w:rsid w:val="001028E6"/>
    <w:rsid w:val="00122725"/>
    <w:rsid w:val="00123116"/>
    <w:rsid w:val="001238AD"/>
    <w:rsid w:val="001238C0"/>
    <w:rsid w:val="00125FA2"/>
    <w:rsid w:val="00126899"/>
    <w:rsid w:val="00131A41"/>
    <w:rsid w:val="001324C6"/>
    <w:rsid w:val="0013529C"/>
    <w:rsid w:val="00137537"/>
    <w:rsid w:val="0014295B"/>
    <w:rsid w:val="0014756E"/>
    <w:rsid w:val="00152789"/>
    <w:rsid w:val="00153647"/>
    <w:rsid w:val="001551F3"/>
    <w:rsid w:val="00156C38"/>
    <w:rsid w:val="001600BE"/>
    <w:rsid w:val="00167D20"/>
    <w:rsid w:val="00173EBB"/>
    <w:rsid w:val="00174616"/>
    <w:rsid w:val="00175DC4"/>
    <w:rsid w:val="001760DE"/>
    <w:rsid w:val="00176D01"/>
    <w:rsid w:val="00181174"/>
    <w:rsid w:val="001811D2"/>
    <w:rsid w:val="00181264"/>
    <w:rsid w:val="00181338"/>
    <w:rsid w:val="0018397F"/>
    <w:rsid w:val="001911E5"/>
    <w:rsid w:val="001923B8"/>
    <w:rsid w:val="001939C0"/>
    <w:rsid w:val="00194047"/>
    <w:rsid w:val="00196165"/>
    <w:rsid w:val="00197665"/>
    <w:rsid w:val="001A0C35"/>
    <w:rsid w:val="001A3632"/>
    <w:rsid w:val="001A3B57"/>
    <w:rsid w:val="001A6923"/>
    <w:rsid w:val="001A71F8"/>
    <w:rsid w:val="001B4183"/>
    <w:rsid w:val="001B4F32"/>
    <w:rsid w:val="001B75CC"/>
    <w:rsid w:val="001C279E"/>
    <w:rsid w:val="001C2C3D"/>
    <w:rsid w:val="001C3532"/>
    <w:rsid w:val="001C4085"/>
    <w:rsid w:val="001D0B38"/>
    <w:rsid w:val="001D355D"/>
    <w:rsid w:val="001E09AB"/>
    <w:rsid w:val="001E1286"/>
    <w:rsid w:val="001E27E4"/>
    <w:rsid w:val="001E7C25"/>
    <w:rsid w:val="001F2F91"/>
    <w:rsid w:val="001F4281"/>
    <w:rsid w:val="001F4CEF"/>
    <w:rsid w:val="001F53BD"/>
    <w:rsid w:val="001F5731"/>
    <w:rsid w:val="00207AE4"/>
    <w:rsid w:val="00211994"/>
    <w:rsid w:val="00211B58"/>
    <w:rsid w:val="00211D49"/>
    <w:rsid w:val="0021334E"/>
    <w:rsid w:val="00215742"/>
    <w:rsid w:val="0021592A"/>
    <w:rsid w:val="0022266C"/>
    <w:rsid w:val="00223E92"/>
    <w:rsid w:val="0022469D"/>
    <w:rsid w:val="00225CE9"/>
    <w:rsid w:val="00226694"/>
    <w:rsid w:val="0022790F"/>
    <w:rsid w:val="00230D3D"/>
    <w:rsid w:val="00231BD5"/>
    <w:rsid w:val="00233BE5"/>
    <w:rsid w:val="002421B4"/>
    <w:rsid w:val="0024636F"/>
    <w:rsid w:val="00251276"/>
    <w:rsid w:val="0025225E"/>
    <w:rsid w:val="00254135"/>
    <w:rsid w:val="002620DE"/>
    <w:rsid w:val="0026431C"/>
    <w:rsid w:val="002722D0"/>
    <w:rsid w:val="002747FB"/>
    <w:rsid w:val="00275033"/>
    <w:rsid w:val="00280538"/>
    <w:rsid w:val="00282229"/>
    <w:rsid w:val="00284B7A"/>
    <w:rsid w:val="00284CAB"/>
    <w:rsid w:val="0029026E"/>
    <w:rsid w:val="00291E67"/>
    <w:rsid w:val="00293750"/>
    <w:rsid w:val="00293C2C"/>
    <w:rsid w:val="00293FB5"/>
    <w:rsid w:val="00295443"/>
    <w:rsid w:val="002A0D9B"/>
    <w:rsid w:val="002A1993"/>
    <w:rsid w:val="002A3222"/>
    <w:rsid w:val="002A3450"/>
    <w:rsid w:val="002A3776"/>
    <w:rsid w:val="002A53B5"/>
    <w:rsid w:val="002A5631"/>
    <w:rsid w:val="002A66A2"/>
    <w:rsid w:val="002A6CCF"/>
    <w:rsid w:val="002A72F0"/>
    <w:rsid w:val="002A753D"/>
    <w:rsid w:val="002B21E2"/>
    <w:rsid w:val="002B49CC"/>
    <w:rsid w:val="002B5423"/>
    <w:rsid w:val="002B5B0D"/>
    <w:rsid w:val="002C76ED"/>
    <w:rsid w:val="002D1350"/>
    <w:rsid w:val="002D6213"/>
    <w:rsid w:val="002E1D44"/>
    <w:rsid w:val="002E204E"/>
    <w:rsid w:val="002F1158"/>
    <w:rsid w:val="002F3DE1"/>
    <w:rsid w:val="003046E9"/>
    <w:rsid w:val="0030526D"/>
    <w:rsid w:val="003118B8"/>
    <w:rsid w:val="00314D29"/>
    <w:rsid w:val="00315E39"/>
    <w:rsid w:val="00320DA2"/>
    <w:rsid w:val="00323553"/>
    <w:rsid w:val="003262A0"/>
    <w:rsid w:val="00331078"/>
    <w:rsid w:val="0033351E"/>
    <w:rsid w:val="00334CA0"/>
    <w:rsid w:val="003407FB"/>
    <w:rsid w:val="00344327"/>
    <w:rsid w:val="003476BF"/>
    <w:rsid w:val="00351112"/>
    <w:rsid w:val="003533B2"/>
    <w:rsid w:val="003535E2"/>
    <w:rsid w:val="00353799"/>
    <w:rsid w:val="00353836"/>
    <w:rsid w:val="00365933"/>
    <w:rsid w:val="00371943"/>
    <w:rsid w:val="00371F48"/>
    <w:rsid w:val="003741E4"/>
    <w:rsid w:val="0037439E"/>
    <w:rsid w:val="00380126"/>
    <w:rsid w:val="0038062A"/>
    <w:rsid w:val="003806AB"/>
    <w:rsid w:val="0038282B"/>
    <w:rsid w:val="00382CC5"/>
    <w:rsid w:val="00382FC9"/>
    <w:rsid w:val="0039278A"/>
    <w:rsid w:val="00394150"/>
    <w:rsid w:val="00394B40"/>
    <w:rsid w:val="003955F1"/>
    <w:rsid w:val="00396339"/>
    <w:rsid w:val="00397BFC"/>
    <w:rsid w:val="003A09B3"/>
    <w:rsid w:val="003A28F1"/>
    <w:rsid w:val="003A4F10"/>
    <w:rsid w:val="003B0CC2"/>
    <w:rsid w:val="003B1503"/>
    <w:rsid w:val="003B1546"/>
    <w:rsid w:val="003B565A"/>
    <w:rsid w:val="003C356B"/>
    <w:rsid w:val="003C366A"/>
    <w:rsid w:val="003C45D0"/>
    <w:rsid w:val="003C4D45"/>
    <w:rsid w:val="003D0546"/>
    <w:rsid w:val="003D0EDE"/>
    <w:rsid w:val="003D1C5C"/>
    <w:rsid w:val="003D3501"/>
    <w:rsid w:val="003E5FC6"/>
    <w:rsid w:val="003F412C"/>
    <w:rsid w:val="0040289D"/>
    <w:rsid w:val="00411654"/>
    <w:rsid w:val="00411876"/>
    <w:rsid w:val="00425925"/>
    <w:rsid w:val="00427D60"/>
    <w:rsid w:val="00430742"/>
    <w:rsid w:val="00442472"/>
    <w:rsid w:val="00443BC1"/>
    <w:rsid w:val="0044466A"/>
    <w:rsid w:val="00445212"/>
    <w:rsid w:val="00454047"/>
    <w:rsid w:val="004543A8"/>
    <w:rsid w:val="00454AD6"/>
    <w:rsid w:val="00455AA4"/>
    <w:rsid w:val="0045701F"/>
    <w:rsid w:val="004620DA"/>
    <w:rsid w:val="00464DDF"/>
    <w:rsid w:val="00465871"/>
    <w:rsid w:val="00466E20"/>
    <w:rsid w:val="00472F9D"/>
    <w:rsid w:val="00474B41"/>
    <w:rsid w:val="00477873"/>
    <w:rsid w:val="00487F19"/>
    <w:rsid w:val="00496F4E"/>
    <w:rsid w:val="0049725A"/>
    <w:rsid w:val="004A0877"/>
    <w:rsid w:val="004A237C"/>
    <w:rsid w:val="004A2D5C"/>
    <w:rsid w:val="004A437A"/>
    <w:rsid w:val="004A462E"/>
    <w:rsid w:val="004A4CE9"/>
    <w:rsid w:val="004B377B"/>
    <w:rsid w:val="004B6515"/>
    <w:rsid w:val="004C04B1"/>
    <w:rsid w:val="004C10F7"/>
    <w:rsid w:val="004D2193"/>
    <w:rsid w:val="004D3B59"/>
    <w:rsid w:val="004E00C0"/>
    <w:rsid w:val="004E2009"/>
    <w:rsid w:val="004E21E8"/>
    <w:rsid w:val="004E2476"/>
    <w:rsid w:val="004E3C6F"/>
    <w:rsid w:val="004E5009"/>
    <w:rsid w:val="0051016C"/>
    <w:rsid w:val="00511FE9"/>
    <w:rsid w:val="00513257"/>
    <w:rsid w:val="00515B77"/>
    <w:rsid w:val="005212A1"/>
    <w:rsid w:val="00522A5F"/>
    <w:rsid w:val="00523799"/>
    <w:rsid w:val="00526F3B"/>
    <w:rsid w:val="005304B9"/>
    <w:rsid w:val="005314A5"/>
    <w:rsid w:val="005364FD"/>
    <w:rsid w:val="00537398"/>
    <w:rsid w:val="00537789"/>
    <w:rsid w:val="005404D4"/>
    <w:rsid w:val="00550454"/>
    <w:rsid w:val="00560026"/>
    <w:rsid w:val="00560BBB"/>
    <w:rsid w:val="005629DC"/>
    <w:rsid w:val="00563316"/>
    <w:rsid w:val="00563EBF"/>
    <w:rsid w:val="00564EBB"/>
    <w:rsid w:val="005658DF"/>
    <w:rsid w:val="00565F92"/>
    <w:rsid w:val="0056718E"/>
    <w:rsid w:val="00571D05"/>
    <w:rsid w:val="00573A04"/>
    <w:rsid w:val="00577E54"/>
    <w:rsid w:val="0058327C"/>
    <w:rsid w:val="0058346B"/>
    <w:rsid w:val="0058404A"/>
    <w:rsid w:val="005854A6"/>
    <w:rsid w:val="00586AF6"/>
    <w:rsid w:val="00590B17"/>
    <w:rsid w:val="0059211D"/>
    <w:rsid w:val="0059288C"/>
    <w:rsid w:val="005A427A"/>
    <w:rsid w:val="005A7EFA"/>
    <w:rsid w:val="005B2100"/>
    <w:rsid w:val="005B3466"/>
    <w:rsid w:val="005B665B"/>
    <w:rsid w:val="005C1175"/>
    <w:rsid w:val="005C3BEC"/>
    <w:rsid w:val="005D00E8"/>
    <w:rsid w:val="005E0DE9"/>
    <w:rsid w:val="005E1A66"/>
    <w:rsid w:val="005E1BEF"/>
    <w:rsid w:val="005E60AD"/>
    <w:rsid w:val="005E6A7E"/>
    <w:rsid w:val="005F0836"/>
    <w:rsid w:val="005F0896"/>
    <w:rsid w:val="005F20F8"/>
    <w:rsid w:val="005F5032"/>
    <w:rsid w:val="005F7818"/>
    <w:rsid w:val="006021EE"/>
    <w:rsid w:val="006064ED"/>
    <w:rsid w:val="00610627"/>
    <w:rsid w:val="00612010"/>
    <w:rsid w:val="0061364B"/>
    <w:rsid w:val="00613AD7"/>
    <w:rsid w:val="00613DA9"/>
    <w:rsid w:val="0062252B"/>
    <w:rsid w:val="00622944"/>
    <w:rsid w:val="00622DF7"/>
    <w:rsid w:val="00623027"/>
    <w:rsid w:val="006243C3"/>
    <w:rsid w:val="00624BE2"/>
    <w:rsid w:val="0062532D"/>
    <w:rsid w:val="0062556F"/>
    <w:rsid w:val="00627426"/>
    <w:rsid w:val="006275F1"/>
    <w:rsid w:val="0063072A"/>
    <w:rsid w:val="00630C41"/>
    <w:rsid w:val="006379A8"/>
    <w:rsid w:val="00637AB2"/>
    <w:rsid w:val="006400D4"/>
    <w:rsid w:val="006419D8"/>
    <w:rsid w:val="006420D5"/>
    <w:rsid w:val="00642477"/>
    <w:rsid w:val="006435B9"/>
    <w:rsid w:val="00644E64"/>
    <w:rsid w:val="006459B7"/>
    <w:rsid w:val="00650DCB"/>
    <w:rsid w:val="0065259B"/>
    <w:rsid w:val="00662114"/>
    <w:rsid w:val="00665EB9"/>
    <w:rsid w:val="0067333C"/>
    <w:rsid w:val="00674951"/>
    <w:rsid w:val="00674F52"/>
    <w:rsid w:val="00676270"/>
    <w:rsid w:val="00677C76"/>
    <w:rsid w:val="0068097E"/>
    <w:rsid w:val="00684171"/>
    <w:rsid w:val="00684C25"/>
    <w:rsid w:val="00685A30"/>
    <w:rsid w:val="006900A8"/>
    <w:rsid w:val="00690AAA"/>
    <w:rsid w:val="0069387F"/>
    <w:rsid w:val="00693F1B"/>
    <w:rsid w:val="00694C9D"/>
    <w:rsid w:val="006A0713"/>
    <w:rsid w:val="006A48DD"/>
    <w:rsid w:val="006B252D"/>
    <w:rsid w:val="006B37CD"/>
    <w:rsid w:val="006B4002"/>
    <w:rsid w:val="006D0FFF"/>
    <w:rsid w:val="006D2B59"/>
    <w:rsid w:val="006D2DF7"/>
    <w:rsid w:val="006E1CF2"/>
    <w:rsid w:val="006E3446"/>
    <w:rsid w:val="006E6DD8"/>
    <w:rsid w:val="006E7637"/>
    <w:rsid w:val="006F07B5"/>
    <w:rsid w:val="006F102E"/>
    <w:rsid w:val="006F1329"/>
    <w:rsid w:val="006F36DD"/>
    <w:rsid w:val="00701970"/>
    <w:rsid w:val="00702818"/>
    <w:rsid w:val="007033F0"/>
    <w:rsid w:val="00704F77"/>
    <w:rsid w:val="0071128C"/>
    <w:rsid w:val="00716CA6"/>
    <w:rsid w:val="007200ED"/>
    <w:rsid w:val="0072642F"/>
    <w:rsid w:val="00727EE6"/>
    <w:rsid w:val="007303AB"/>
    <w:rsid w:val="0073080C"/>
    <w:rsid w:val="0073194B"/>
    <w:rsid w:val="00732AC1"/>
    <w:rsid w:val="0073451F"/>
    <w:rsid w:val="00735CD9"/>
    <w:rsid w:val="00737A57"/>
    <w:rsid w:val="007409DA"/>
    <w:rsid w:val="00740BD9"/>
    <w:rsid w:val="00740DBE"/>
    <w:rsid w:val="0074120D"/>
    <w:rsid w:val="00742D50"/>
    <w:rsid w:val="00744431"/>
    <w:rsid w:val="00744FEF"/>
    <w:rsid w:val="007459BB"/>
    <w:rsid w:val="00747E60"/>
    <w:rsid w:val="007510F3"/>
    <w:rsid w:val="007563B9"/>
    <w:rsid w:val="00756FC6"/>
    <w:rsid w:val="0075776C"/>
    <w:rsid w:val="00761249"/>
    <w:rsid w:val="00762499"/>
    <w:rsid w:val="0076327A"/>
    <w:rsid w:val="00766B9B"/>
    <w:rsid w:val="00777710"/>
    <w:rsid w:val="00784B7C"/>
    <w:rsid w:val="007850FE"/>
    <w:rsid w:val="007864A0"/>
    <w:rsid w:val="00787EAE"/>
    <w:rsid w:val="00791676"/>
    <w:rsid w:val="00791BD2"/>
    <w:rsid w:val="00792FD4"/>
    <w:rsid w:val="00794364"/>
    <w:rsid w:val="0079733F"/>
    <w:rsid w:val="00797DD7"/>
    <w:rsid w:val="007A4A90"/>
    <w:rsid w:val="007A6B44"/>
    <w:rsid w:val="007A7153"/>
    <w:rsid w:val="007B05AB"/>
    <w:rsid w:val="007B077F"/>
    <w:rsid w:val="007B2492"/>
    <w:rsid w:val="007B2509"/>
    <w:rsid w:val="007B37B8"/>
    <w:rsid w:val="007B4AC0"/>
    <w:rsid w:val="007C4578"/>
    <w:rsid w:val="007C4D57"/>
    <w:rsid w:val="007C5C6A"/>
    <w:rsid w:val="007C7754"/>
    <w:rsid w:val="007D2756"/>
    <w:rsid w:val="007D599B"/>
    <w:rsid w:val="007E254A"/>
    <w:rsid w:val="007E2C61"/>
    <w:rsid w:val="007E4A07"/>
    <w:rsid w:val="007F046C"/>
    <w:rsid w:val="007F06B3"/>
    <w:rsid w:val="007F279E"/>
    <w:rsid w:val="007F54E5"/>
    <w:rsid w:val="007F70F5"/>
    <w:rsid w:val="00800D0F"/>
    <w:rsid w:val="008020F5"/>
    <w:rsid w:val="00810315"/>
    <w:rsid w:val="00811202"/>
    <w:rsid w:val="00812960"/>
    <w:rsid w:val="00813955"/>
    <w:rsid w:val="00816988"/>
    <w:rsid w:val="00820E8D"/>
    <w:rsid w:val="008214AA"/>
    <w:rsid w:val="00822B80"/>
    <w:rsid w:val="00822E5C"/>
    <w:rsid w:val="00824E2F"/>
    <w:rsid w:val="00824F10"/>
    <w:rsid w:val="00830F52"/>
    <w:rsid w:val="0083608E"/>
    <w:rsid w:val="008361E0"/>
    <w:rsid w:val="00836C73"/>
    <w:rsid w:val="008422FF"/>
    <w:rsid w:val="00843A1A"/>
    <w:rsid w:val="00846F12"/>
    <w:rsid w:val="0085212F"/>
    <w:rsid w:val="00872191"/>
    <w:rsid w:val="008727EA"/>
    <w:rsid w:val="0087791B"/>
    <w:rsid w:val="00877D64"/>
    <w:rsid w:val="00881936"/>
    <w:rsid w:val="00881A36"/>
    <w:rsid w:val="00882020"/>
    <w:rsid w:val="00884A83"/>
    <w:rsid w:val="00892776"/>
    <w:rsid w:val="0089282C"/>
    <w:rsid w:val="00893CAD"/>
    <w:rsid w:val="00894737"/>
    <w:rsid w:val="008974DE"/>
    <w:rsid w:val="00897BD8"/>
    <w:rsid w:val="008A0288"/>
    <w:rsid w:val="008A0A84"/>
    <w:rsid w:val="008A1B2A"/>
    <w:rsid w:val="008A44F7"/>
    <w:rsid w:val="008A4CB9"/>
    <w:rsid w:val="008B0818"/>
    <w:rsid w:val="008B25D3"/>
    <w:rsid w:val="008B38FB"/>
    <w:rsid w:val="008B3F63"/>
    <w:rsid w:val="008B457D"/>
    <w:rsid w:val="008B6BD9"/>
    <w:rsid w:val="008C0E0C"/>
    <w:rsid w:val="008C2265"/>
    <w:rsid w:val="008C3DBC"/>
    <w:rsid w:val="008C639E"/>
    <w:rsid w:val="008C693E"/>
    <w:rsid w:val="008C7259"/>
    <w:rsid w:val="008D5B06"/>
    <w:rsid w:val="008D6AE7"/>
    <w:rsid w:val="008D7A0F"/>
    <w:rsid w:val="008E06A6"/>
    <w:rsid w:val="008E0E0B"/>
    <w:rsid w:val="008E1831"/>
    <w:rsid w:val="008E3254"/>
    <w:rsid w:val="008E495E"/>
    <w:rsid w:val="008E537C"/>
    <w:rsid w:val="008E6C60"/>
    <w:rsid w:val="008F360B"/>
    <w:rsid w:val="008F3890"/>
    <w:rsid w:val="00900E6B"/>
    <w:rsid w:val="009019E5"/>
    <w:rsid w:val="00903A70"/>
    <w:rsid w:val="00904A37"/>
    <w:rsid w:val="00904D2A"/>
    <w:rsid w:val="009127FB"/>
    <w:rsid w:val="0091362C"/>
    <w:rsid w:val="00914247"/>
    <w:rsid w:val="009149CB"/>
    <w:rsid w:val="00916BAF"/>
    <w:rsid w:val="00920085"/>
    <w:rsid w:val="0092437E"/>
    <w:rsid w:val="00930500"/>
    <w:rsid w:val="00930D9D"/>
    <w:rsid w:val="00932A86"/>
    <w:rsid w:val="00932EF8"/>
    <w:rsid w:val="00933A4D"/>
    <w:rsid w:val="00935918"/>
    <w:rsid w:val="00937979"/>
    <w:rsid w:val="00942020"/>
    <w:rsid w:val="0094290C"/>
    <w:rsid w:val="00944456"/>
    <w:rsid w:val="00945D82"/>
    <w:rsid w:val="009474D9"/>
    <w:rsid w:val="009570EE"/>
    <w:rsid w:val="00973561"/>
    <w:rsid w:val="00980C97"/>
    <w:rsid w:val="00983E91"/>
    <w:rsid w:val="009901BF"/>
    <w:rsid w:val="0099073C"/>
    <w:rsid w:val="00993B7A"/>
    <w:rsid w:val="009947DC"/>
    <w:rsid w:val="009979CD"/>
    <w:rsid w:val="009A215C"/>
    <w:rsid w:val="009A3B45"/>
    <w:rsid w:val="009A564E"/>
    <w:rsid w:val="009B2D9A"/>
    <w:rsid w:val="009B5668"/>
    <w:rsid w:val="009C1E6B"/>
    <w:rsid w:val="009C3DD7"/>
    <w:rsid w:val="009D3461"/>
    <w:rsid w:val="009D3D29"/>
    <w:rsid w:val="009D5110"/>
    <w:rsid w:val="009D5284"/>
    <w:rsid w:val="009D59F8"/>
    <w:rsid w:val="009D7D35"/>
    <w:rsid w:val="009E0207"/>
    <w:rsid w:val="009E1B22"/>
    <w:rsid w:val="009E3427"/>
    <w:rsid w:val="009E4251"/>
    <w:rsid w:val="009E7F5B"/>
    <w:rsid w:val="009F44D2"/>
    <w:rsid w:val="009F62A9"/>
    <w:rsid w:val="00A018D2"/>
    <w:rsid w:val="00A01BD6"/>
    <w:rsid w:val="00A029E5"/>
    <w:rsid w:val="00A02B6A"/>
    <w:rsid w:val="00A07C4D"/>
    <w:rsid w:val="00A100F9"/>
    <w:rsid w:val="00A1210A"/>
    <w:rsid w:val="00A1476D"/>
    <w:rsid w:val="00A15A45"/>
    <w:rsid w:val="00A16E03"/>
    <w:rsid w:val="00A21941"/>
    <w:rsid w:val="00A261A9"/>
    <w:rsid w:val="00A33C4C"/>
    <w:rsid w:val="00A33F9C"/>
    <w:rsid w:val="00A43389"/>
    <w:rsid w:val="00A45449"/>
    <w:rsid w:val="00A50E17"/>
    <w:rsid w:val="00A53682"/>
    <w:rsid w:val="00A54ED4"/>
    <w:rsid w:val="00A55E90"/>
    <w:rsid w:val="00A57A87"/>
    <w:rsid w:val="00A65F00"/>
    <w:rsid w:val="00A66B50"/>
    <w:rsid w:val="00A70F88"/>
    <w:rsid w:val="00A726CF"/>
    <w:rsid w:val="00A72AFC"/>
    <w:rsid w:val="00A7325C"/>
    <w:rsid w:val="00A77675"/>
    <w:rsid w:val="00A80C69"/>
    <w:rsid w:val="00A81AED"/>
    <w:rsid w:val="00A81BCE"/>
    <w:rsid w:val="00A829FF"/>
    <w:rsid w:val="00A82BF5"/>
    <w:rsid w:val="00A857B2"/>
    <w:rsid w:val="00A92D19"/>
    <w:rsid w:val="00A92F05"/>
    <w:rsid w:val="00A953BE"/>
    <w:rsid w:val="00A95B87"/>
    <w:rsid w:val="00AA1A12"/>
    <w:rsid w:val="00AA1C91"/>
    <w:rsid w:val="00AA39C7"/>
    <w:rsid w:val="00AB2525"/>
    <w:rsid w:val="00AB3B00"/>
    <w:rsid w:val="00AB4014"/>
    <w:rsid w:val="00AC21A7"/>
    <w:rsid w:val="00AC7644"/>
    <w:rsid w:val="00AD2557"/>
    <w:rsid w:val="00AD5108"/>
    <w:rsid w:val="00AD73E3"/>
    <w:rsid w:val="00AE14EB"/>
    <w:rsid w:val="00AE2160"/>
    <w:rsid w:val="00AE4F55"/>
    <w:rsid w:val="00AE5772"/>
    <w:rsid w:val="00AE5C6B"/>
    <w:rsid w:val="00AF5096"/>
    <w:rsid w:val="00AF570F"/>
    <w:rsid w:val="00B00DDA"/>
    <w:rsid w:val="00B05DC0"/>
    <w:rsid w:val="00B14B64"/>
    <w:rsid w:val="00B15A49"/>
    <w:rsid w:val="00B165FF"/>
    <w:rsid w:val="00B16ADE"/>
    <w:rsid w:val="00B16E0C"/>
    <w:rsid w:val="00B17D14"/>
    <w:rsid w:val="00B17E12"/>
    <w:rsid w:val="00B23968"/>
    <w:rsid w:val="00B254C9"/>
    <w:rsid w:val="00B25583"/>
    <w:rsid w:val="00B26F05"/>
    <w:rsid w:val="00B27B55"/>
    <w:rsid w:val="00B30010"/>
    <w:rsid w:val="00B32711"/>
    <w:rsid w:val="00B3392F"/>
    <w:rsid w:val="00B36E69"/>
    <w:rsid w:val="00B45767"/>
    <w:rsid w:val="00B45A68"/>
    <w:rsid w:val="00B4794B"/>
    <w:rsid w:val="00B5799E"/>
    <w:rsid w:val="00B63CFD"/>
    <w:rsid w:val="00B6601A"/>
    <w:rsid w:val="00B66753"/>
    <w:rsid w:val="00B72EBB"/>
    <w:rsid w:val="00B74AAE"/>
    <w:rsid w:val="00B75BC8"/>
    <w:rsid w:val="00B7666D"/>
    <w:rsid w:val="00B80666"/>
    <w:rsid w:val="00B81571"/>
    <w:rsid w:val="00B81F39"/>
    <w:rsid w:val="00B860E4"/>
    <w:rsid w:val="00B86BA7"/>
    <w:rsid w:val="00B87D8B"/>
    <w:rsid w:val="00B903DE"/>
    <w:rsid w:val="00B9160B"/>
    <w:rsid w:val="00B93705"/>
    <w:rsid w:val="00B95DE9"/>
    <w:rsid w:val="00B96005"/>
    <w:rsid w:val="00B96110"/>
    <w:rsid w:val="00B97887"/>
    <w:rsid w:val="00BA03B5"/>
    <w:rsid w:val="00BA31C6"/>
    <w:rsid w:val="00BA5412"/>
    <w:rsid w:val="00BA5AA2"/>
    <w:rsid w:val="00BA649F"/>
    <w:rsid w:val="00BB2110"/>
    <w:rsid w:val="00BB2418"/>
    <w:rsid w:val="00BB323C"/>
    <w:rsid w:val="00BB5775"/>
    <w:rsid w:val="00BB71DA"/>
    <w:rsid w:val="00BC0B9A"/>
    <w:rsid w:val="00BC1580"/>
    <w:rsid w:val="00BE3937"/>
    <w:rsid w:val="00BF10D9"/>
    <w:rsid w:val="00BF1AB5"/>
    <w:rsid w:val="00BF2EF0"/>
    <w:rsid w:val="00C0165D"/>
    <w:rsid w:val="00C024A5"/>
    <w:rsid w:val="00C02B26"/>
    <w:rsid w:val="00C0375E"/>
    <w:rsid w:val="00C05192"/>
    <w:rsid w:val="00C05980"/>
    <w:rsid w:val="00C0717C"/>
    <w:rsid w:val="00C12154"/>
    <w:rsid w:val="00C142BF"/>
    <w:rsid w:val="00C14A39"/>
    <w:rsid w:val="00C174B0"/>
    <w:rsid w:val="00C2202E"/>
    <w:rsid w:val="00C23E79"/>
    <w:rsid w:val="00C24600"/>
    <w:rsid w:val="00C362EA"/>
    <w:rsid w:val="00C3727F"/>
    <w:rsid w:val="00C45680"/>
    <w:rsid w:val="00C5162F"/>
    <w:rsid w:val="00C54FF1"/>
    <w:rsid w:val="00C57BCD"/>
    <w:rsid w:val="00C62754"/>
    <w:rsid w:val="00C6326D"/>
    <w:rsid w:val="00C644F8"/>
    <w:rsid w:val="00C673A9"/>
    <w:rsid w:val="00C70FCE"/>
    <w:rsid w:val="00C74EA0"/>
    <w:rsid w:val="00C76639"/>
    <w:rsid w:val="00C84C64"/>
    <w:rsid w:val="00C86915"/>
    <w:rsid w:val="00C879EC"/>
    <w:rsid w:val="00C91B2C"/>
    <w:rsid w:val="00C946D9"/>
    <w:rsid w:val="00C94A45"/>
    <w:rsid w:val="00C97E40"/>
    <w:rsid w:val="00CA01E9"/>
    <w:rsid w:val="00CA34B7"/>
    <w:rsid w:val="00CA4E0E"/>
    <w:rsid w:val="00CB3993"/>
    <w:rsid w:val="00CB4DB7"/>
    <w:rsid w:val="00CB511F"/>
    <w:rsid w:val="00CB5626"/>
    <w:rsid w:val="00CB6829"/>
    <w:rsid w:val="00CC0140"/>
    <w:rsid w:val="00CC2243"/>
    <w:rsid w:val="00CC44C5"/>
    <w:rsid w:val="00CD1E9D"/>
    <w:rsid w:val="00CE4577"/>
    <w:rsid w:val="00CF063D"/>
    <w:rsid w:val="00CF2AF0"/>
    <w:rsid w:val="00CF504C"/>
    <w:rsid w:val="00CF6864"/>
    <w:rsid w:val="00CF7ECC"/>
    <w:rsid w:val="00D00C7C"/>
    <w:rsid w:val="00D07CE5"/>
    <w:rsid w:val="00D10114"/>
    <w:rsid w:val="00D1409D"/>
    <w:rsid w:val="00D16414"/>
    <w:rsid w:val="00D17B89"/>
    <w:rsid w:val="00D21636"/>
    <w:rsid w:val="00D273A7"/>
    <w:rsid w:val="00D31758"/>
    <w:rsid w:val="00D3242B"/>
    <w:rsid w:val="00D41820"/>
    <w:rsid w:val="00D532FF"/>
    <w:rsid w:val="00D53815"/>
    <w:rsid w:val="00D547CC"/>
    <w:rsid w:val="00D6025E"/>
    <w:rsid w:val="00D602FC"/>
    <w:rsid w:val="00D60785"/>
    <w:rsid w:val="00D63342"/>
    <w:rsid w:val="00D63D30"/>
    <w:rsid w:val="00D82375"/>
    <w:rsid w:val="00D87980"/>
    <w:rsid w:val="00D87ED0"/>
    <w:rsid w:val="00D96D7E"/>
    <w:rsid w:val="00DA245C"/>
    <w:rsid w:val="00DA2BF4"/>
    <w:rsid w:val="00DA4211"/>
    <w:rsid w:val="00DA4CFB"/>
    <w:rsid w:val="00DA676F"/>
    <w:rsid w:val="00DB08AD"/>
    <w:rsid w:val="00DC0360"/>
    <w:rsid w:val="00DC1FF6"/>
    <w:rsid w:val="00DC21EE"/>
    <w:rsid w:val="00DC3E78"/>
    <w:rsid w:val="00DC7EB4"/>
    <w:rsid w:val="00DD2A4B"/>
    <w:rsid w:val="00DD5876"/>
    <w:rsid w:val="00DD7AC9"/>
    <w:rsid w:val="00DE257D"/>
    <w:rsid w:val="00DE2977"/>
    <w:rsid w:val="00DE3038"/>
    <w:rsid w:val="00DE5315"/>
    <w:rsid w:val="00DE60C7"/>
    <w:rsid w:val="00DE64D9"/>
    <w:rsid w:val="00DE7B2A"/>
    <w:rsid w:val="00DF3F20"/>
    <w:rsid w:val="00E06980"/>
    <w:rsid w:val="00E06EFB"/>
    <w:rsid w:val="00E105AC"/>
    <w:rsid w:val="00E13BB3"/>
    <w:rsid w:val="00E2268A"/>
    <w:rsid w:val="00E22B94"/>
    <w:rsid w:val="00E23035"/>
    <w:rsid w:val="00E23E25"/>
    <w:rsid w:val="00E30606"/>
    <w:rsid w:val="00E30F87"/>
    <w:rsid w:val="00E32A63"/>
    <w:rsid w:val="00E33262"/>
    <w:rsid w:val="00E34AB9"/>
    <w:rsid w:val="00E35522"/>
    <w:rsid w:val="00E365CA"/>
    <w:rsid w:val="00E37024"/>
    <w:rsid w:val="00E4069B"/>
    <w:rsid w:val="00E426F5"/>
    <w:rsid w:val="00E43434"/>
    <w:rsid w:val="00E438C3"/>
    <w:rsid w:val="00E44F93"/>
    <w:rsid w:val="00E4717F"/>
    <w:rsid w:val="00E472C0"/>
    <w:rsid w:val="00E47925"/>
    <w:rsid w:val="00E47F88"/>
    <w:rsid w:val="00E506A4"/>
    <w:rsid w:val="00E50855"/>
    <w:rsid w:val="00E50BD2"/>
    <w:rsid w:val="00E51914"/>
    <w:rsid w:val="00E5610C"/>
    <w:rsid w:val="00E561CF"/>
    <w:rsid w:val="00E57E77"/>
    <w:rsid w:val="00E6149F"/>
    <w:rsid w:val="00E61635"/>
    <w:rsid w:val="00E62AA4"/>
    <w:rsid w:val="00E63003"/>
    <w:rsid w:val="00E63F50"/>
    <w:rsid w:val="00E63FD3"/>
    <w:rsid w:val="00E65364"/>
    <w:rsid w:val="00E70E13"/>
    <w:rsid w:val="00E73CF5"/>
    <w:rsid w:val="00E741C1"/>
    <w:rsid w:val="00E7766B"/>
    <w:rsid w:val="00E82A12"/>
    <w:rsid w:val="00E85C9E"/>
    <w:rsid w:val="00E85EB7"/>
    <w:rsid w:val="00E86630"/>
    <w:rsid w:val="00E87EB3"/>
    <w:rsid w:val="00E92FF1"/>
    <w:rsid w:val="00E94ABB"/>
    <w:rsid w:val="00E958AC"/>
    <w:rsid w:val="00E972B4"/>
    <w:rsid w:val="00EA68E5"/>
    <w:rsid w:val="00EB07C6"/>
    <w:rsid w:val="00EB4492"/>
    <w:rsid w:val="00EB61A5"/>
    <w:rsid w:val="00EC517C"/>
    <w:rsid w:val="00EC708A"/>
    <w:rsid w:val="00ED18ED"/>
    <w:rsid w:val="00ED3B45"/>
    <w:rsid w:val="00ED5663"/>
    <w:rsid w:val="00ED624D"/>
    <w:rsid w:val="00EE3143"/>
    <w:rsid w:val="00EE364F"/>
    <w:rsid w:val="00EE3F43"/>
    <w:rsid w:val="00EE68D1"/>
    <w:rsid w:val="00EE6E89"/>
    <w:rsid w:val="00EF0FEA"/>
    <w:rsid w:val="00EF3CC2"/>
    <w:rsid w:val="00F03F86"/>
    <w:rsid w:val="00F07482"/>
    <w:rsid w:val="00F12BEF"/>
    <w:rsid w:val="00F173C1"/>
    <w:rsid w:val="00F25FCE"/>
    <w:rsid w:val="00F27D07"/>
    <w:rsid w:val="00F301CA"/>
    <w:rsid w:val="00F30E48"/>
    <w:rsid w:val="00F31158"/>
    <w:rsid w:val="00F33048"/>
    <w:rsid w:val="00F332EA"/>
    <w:rsid w:val="00F33EF6"/>
    <w:rsid w:val="00F351EA"/>
    <w:rsid w:val="00F35AF5"/>
    <w:rsid w:val="00F36099"/>
    <w:rsid w:val="00F3753E"/>
    <w:rsid w:val="00F3755F"/>
    <w:rsid w:val="00F41A03"/>
    <w:rsid w:val="00F436EE"/>
    <w:rsid w:val="00F43A9D"/>
    <w:rsid w:val="00F533BB"/>
    <w:rsid w:val="00F533F1"/>
    <w:rsid w:val="00F54F1E"/>
    <w:rsid w:val="00F5505E"/>
    <w:rsid w:val="00F6088A"/>
    <w:rsid w:val="00F61234"/>
    <w:rsid w:val="00F626A9"/>
    <w:rsid w:val="00F63096"/>
    <w:rsid w:val="00F65DE3"/>
    <w:rsid w:val="00F712F4"/>
    <w:rsid w:val="00F713EE"/>
    <w:rsid w:val="00F73BE2"/>
    <w:rsid w:val="00F75ACF"/>
    <w:rsid w:val="00F776E2"/>
    <w:rsid w:val="00F801FA"/>
    <w:rsid w:val="00F80D39"/>
    <w:rsid w:val="00F814D4"/>
    <w:rsid w:val="00F83C02"/>
    <w:rsid w:val="00F841F6"/>
    <w:rsid w:val="00F8573B"/>
    <w:rsid w:val="00F8700C"/>
    <w:rsid w:val="00F957F8"/>
    <w:rsid w:val="00F95FAA"/>
    <w:rsid w:val="00F96D5C"/>
    <w:rsid w:val="00FA464A"/>
    <w:rsid w:val="00FB16EE"/>
    <w:rsid w:val="00FB17E1"/>
    <w:rsid w:val="00FB4F18"/>
    <w:rsid w:val="00FB5DA6"/>
    <w:rsid w:val="00FB692F"/>
    <w:rsid w:val="00FC2873"/>
    <w:rsid w:val="00FC783F"/>
    <w:rsid w:val="00FD008E"/>
    <w:rsid w:val="00FD1A97"/>
    <w:rsid w:val="00FD24CA"/>
    <w:rsid w:val="00FD3457"/>
    <w:rsid w:val="00FD5B90"/>
    <w:rsid w:val="00FD7EDF"/>
    <w:rsid w:val="00FE1BD3"/>
    <w:rsid w:val="00FE6DA9"/>
    <w:rsid w:val="00FF339E"/>
    <w:rsid w:val="00FF74A5"/>
    <w:rsid w:val="00FF7C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0C15E"/>
  <w15:docId w15:val="{6626A55E-46DE-4E3C-8C68-AC08EFA4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lang w:val="es-ES"/>
    </w:rPr>
  </w:style>
  <w:style w:type="paragraph" w:styleId="Ttulo1">
    <w:name w:val="heading 1"/>
    <w:basedOn w:val="Normal"/>
    <w:uiPriority w:val="1"/>
    <w:qFormat/>
    <w:pPr>
      <w:ind w:left="2285"/>
      <w:outlineLvl w:val="0"/>
    </w:pPr>
    <w:rPr>
      <w:b/>
      <w:bCs/>
      <w:sz w:val="24"/>
      <w:szCs w:val="24"/>
    </w:rPr>
  </w:style>
  <w:style w:type="paragraph" w:styleId="Ttulo6">
    <w:name w:val="heading 6"/>
    <w:basedOn w:val="Normal"/>
    <w:next w:val="Normal"/>
    <w:link w:val="Ttulo6Car"/>
    <w:uiPriority w:val="9"/>
    <w:semiHidden/>
    <w:unhideWhenUsed/>
    <w:qFormat/>
    <w:rsid w:val="00454047"/>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link w:val="PrrafodelistaCar"/>
    <w:uiPriority w:val="1"/>
    <w:qFormat/>
    <w:pPr>
      <w:ind w:left="2636" w:hanging="850"/>
    </w:pPr>
  </w:style>
  <w:style w:type="paragraph" w:customStyle="1" w:styleId="TableParagraph">
    <w:name w:val="Table Paragraph"/>
    <w:basedOn w:val="Normal"/>
    <w:uiPriority w:val="1"/>
    <w:qFormat/>
  </w:style>
  <w:style w:type="paragraph" w:styleId="Encabezado">
    <w:name w:val="header"/>
    <w:aliases w:val="h,Car Car,encabezado,encabezado Car Car,En-tête SQ,base,*Header,Car3,Car51,even,Header/Footer,header odd,Hyphen,body,Chapter Name,Encabezado1, Car3,Car"/>
    <w:basedOn w:val="Normal"/>
    <w:link w:val="EncabezadoCar"/>
    <w:uiPriority w:val="99"/>
    <w:unhideWhenUsed/>
    <w:rsid w:val="004C10F7"/>
    <w:pPr>
      <w:tabs>
        <w:tab w:val="center" w:pos="4419"/>
        <w:tab w:val="right" w:pos="8838"/>
      </w:tabs>
    </w:pPr>
  </w:style>
  <w:style w:type="character" w:customStyle="1" w:styleId="EncabezadoCar">
    <w:name w:val="Encabezado Car"/>
    <w:aliases w:val="h Car,Car Car Car,encabezado Car,encabezado Car Car Car,En-tête SQ Car,base Car,*Header Car,Car3 Car,Car51 Car,even Car,Header/Footer Car,header odd Car,Hyphen Car,body Car,Chapter Name Car,Encabezado1 Car, Car3 Car,Car Car1"/>
    <w:basedOn w:val="Fuentedeprrafopredeter"/>
    <w:link w:val="Encabezado"/>
    <w:uiPriority w:val="99"/>
    <w:rsid w:val="004C10F7"/>
    <w:rPr>
      <w:rFonts w:ascii="Arial Narrow" w:eastAsia="Arial Narrow" w:hAnsi="Arial Narrow" w:cs="Arial Narrow"/>
      <w:lang w:val="es-ES"/>
    </w:rPr>
  </w:style>
  <w:style w:type="paragraph" w:styleId="Piedepgina">
    <w:name w:val="footer"/>
    <w:basedOn w:val="Normal"/>
    <w:link w:val="PiedepginaCar"/>
    <w:uiPriority w:val="99"/>
    <w:unhideWhenUsed/>
    <w:rsid w:val="004C10F7"/>
    <w:pPr>
      <w:tabs>
        <w:tab w:val="center" w:pos="4419"/>
        <w:tab w:val="right" w:pos="8838"/>
      </w:tabs>
    </w:pPr>
  </w:style>
  <w:style w:type="character" w:customStyle="1" w:styleId="PiedepginaCar">
    <w:name w:val="Pie de página Car"/>
    <w:basedOn w:val="Fuentedeprrafopredeter"/>
    <w:link w:val="Piedepgina"/>
    <w:uiPriority w:val="99"/>
    <w:rsid w:val="004C10F7"/>
    <w:rPr>
      <w:rFonts w:ascii="Arial Narrow" w:eastAsia="Arial Narrow" w:hAnsi="Arial Narrow" w:cs="Arial Narrow"/>
      <w:lang w:val="es-ES"/>
    </w:rPr>
  </w:style>
  <w:style w:type="character" w:customStyle="1" w:styleId="Ttulo6Car">
    <w:name w:val="Título 6 Car"/>
    <w:basedOn w:val="Fuentedeprrafopredeter"/>
    <w:link w:val="Ttulo6"/>
    <w:uiPriority w:val="9"/>
    <w:semiHidden/>
    <w:rsid w:val="00454047"/>
    <w:rPr>
      <w:rFonts w:asciiTheme="majorHAnsi" w:eastAsiaTheme="majorEastAsia" w:hAnsiTheme="majorHAnsi" w:cstheme="majorBidi"/>
      <w:color w:val="243F60" w:themeColor="accent1" w:themeShade="7F"/>
      <w:lang w:val="es-ES"/>
    </w:rPr>
  </w:style>
  <w:style w:type="character" w:styleId="Hipervnculo">
    <w:name w:val="Hyperlink"/>
    <w:basedOn w:val="Fuentedeprrafopredeter"/>
    <w:uiPriority w:val="99"/>
    <w:unhideWhenUsed/>
    <w:rsid w:val="00454047"/>
    <w:rPr>
      <w:color w:val="0000FF" w:themeColor="hyperlink"/>
      <w:u w:val="single"/>
    </w:rPr>
  </w:style>
  <w:style w:type="character" w:customStyle="1" w:styleId="PrrafodelistaCar">
    <w:name w:val="Párrafo de lista Car"/>
    <w:link w:val="Prrafodelista"/>
    <w:uiPriority w:val="34"/>
    <w:locked/>
    <w:rsid w:val="00454047"/>
    <w:rPr>
      <w:rFonts w:ascii="Arial Narrow" w:eastAsia="Arial Narrow" w:hAnsi="Arial Narrow" w:cs="Arial Narrow"/>
      <w:lang w:val="es-ES"/>
    </w:rPr>
  </w:style>
  <w:style w:type="paragraph" w:styleId="Textodeglobo">
    <w:name w:val="Balloon Text"/>
    <w:basedOn w:val="Normal"/>
    <w:link w:val="TextodegloboCar"/>
    <w:uiPriority w:val="99"/>
    <w:semiHidden/>
    <w:unhideWhenUsed/>
    <w:rsid w:val="0027503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033"/>
    <w:rPr>
      <w:rFonts w:ascii="Segoe UI" w:eastAsia="Arial Narrow" w:hAnsi="Segoe UI" w:cs="Segoe UI"/>
      <w:sz w:val="18"/>
      <w:szCs w:val="18"/>
      <w:lang w:val="es-ES"/>
    </w:rPr>
  </w:style>
  <w:style w:type="table" w:styleId="Tablaconcuadrcula">
    <w:name w:val="Table Grid"/>
    <w:basedOn w:val="Tablanormal"/>
    <w:uiPriority w:val="39"/>
    <w:rsid w:val="00BA03B5"/>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BA03B5"/>
    <w:pPr>
      <w:autoSpaceDE/>
      <w:autoSpaceDN/>
      <w:spacing w:after="120"/>
    </w:pPr>
    <w:rPr>
      <w:rFonts w:asciiTheme="minorHAnsi" w:eastAsiaTheme="minorHAnsi" w:hAnsiTheme="minorHAnsi" w:cstheme="minorBidi"/>
      <w:sz w:val="16"/>
      <w:szCs w:val="16"/>
      <w:lang w:val="es-MX"/>
    </w:rPr>
  </w:style>
  <w:style w:type="character" w:customStyle="1" w:styleId="Textoindependiente3Car">
    <w:name w:val="Texto independiente 3 Car"/>
    <w:basedOn w:val="Fuentedeprrafopredeter"/>
    <w:link w:val="Textoindependiente3"/>
    <w:uiPriority w:val="99"/>
    <w:semiHidden/>
    <w:rsid w:val="00BA03B5"/>
    <w:rPr>
      <w:sz w:val="16"/>
      <w:szCs w:val="16"/>
      <w:lang w:val="es-MX"/>
    </w:rPr>
  </w:style>
  <w:style w:type="paragraph" w:customStyle="1" w:styleId="N0">
    <w:name w:val="N0"/>
    <w:basedOn w:val="Normal"/>
    <w:rsid w:val="00BC0B9A"/>
    <w:pPr>
      <w:widowControl/>
      <w:autoSpaceDE/>
      <w:autoSpaceDN/>
      <w:spacing w:line="240" w:lineRule="exact"/>
      <w:jc w:val="center"/>
    </w:pPr>
    <w:rPr>
      <w:rFonts w:ascii="Arial" w:eastAsia="Times New Roman" w:hAnsi="Arial" w:cs="Arial"/>
      <w:b/>
      <w:bCs/>
      <w:sz w:val="24"/>
      <w:szCs w:val="24"/>
      <w:lang w:val="es-ES_tradnl" w:eastAsia="es-ES"/>
    </w:rPr>
  </w:style>
  <w:style w:type="paragraph" w:styleId="Ttulo">
    <w:name w:val="Title"/>
    <w:basedOn w:val="Normal"/>
    <w:link w:val="TtuloCar"/>
    <w:qFormat/>
    <w:rsid w:val="00BC0B9A"/>
    <w:pPr>
      <w:widowControl/>
      <w:autoSpaceDE/>
      <w:autoSpaceDN/>
      <w:spacing w:before="240" w:after="60"/>
      <w:jc w:val="center"/>
      <w:outlineLvl w:val="0"/>
    </w:pPr>
    <w:rPr>
      <w:rFonts w:ascii="Arial" w:eastAsia="Times New Roman" w:hAnsi="Arial" w:cs="Times New Roman"/>
      <w:b/>
      <w:bCs/>
      <w:kern w:val="28"/>
      <w:sz w:val="32"/>
      <w:szCs w:val="32"/>
      <w:lang w:eastAsia="es-ES"/>
    </w:rPr>
  </w:style>
  <w:style w:type="character" w:customStyle="1" w:styleId="TtuloCar">
    <w:name w:val="Título Car"/>
    <w:basedOn w:val="Fuentedeprrafopredeter"/>
    <w:link w:val="Ttulo"/>
    <w:rsid w:val="00BC0B9A"/>
    <w:rPr>
      <w:rFonts w:ascii="Arial" w:eastAsia="Times New Roman" w:hAnsi="Arial" w:cs="Times New Roman"/>
      <w:b/>
      <w:bCs/>
      <w:kern w:val="28"/>
      <w:sz w:val="32"/>
      <w:szCs w:val="32"/>
      <w:lang w:val="es-ES" w:eastAsia="es-ES"/>
    </w:rPr>
  </w:style>
  <w:style w:type="character" w:styleId="Mencinsinresolver">
    <w:name w:val="Unresolved Mention"/>
    <w:basedOn w:val="Fuentedeprrafopredeter"/>
    <w:uiPriority w:val="99"/>
    <w:semiHidden/>
    <w:unhideWhenUsed/>
    <w:rsid w:val="00E50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mich.mx/licitaciones.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adquisiciones.bienes.servicios.sria.admin@umich.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ir.adquisiciones.bienes.servicios.sria.admin@umich.mx" TargetMode="External"/><Relationship Id="rId4" Type="http://schemas.openxmlformats.org/officeDocument/2006/relationships/settings" Target="settings.xml"/><Relationship Id="rId9" Type="http://schemas.openxmlformats.org/officeDocument/2006/relationships/hyperlink" Target="http://www.tesoreria.umich.mx/adquisiciones/archivos/aviso_simplificado_adqui.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4843A-6C26-4F47-9560-FE23B092E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2874</TotalTime>
  <Pages>45</Pages>
  <Words>15510</Words>
  <Characters>85305</Characters>
  <Application>Microsoft Office Word</Application>
  <DocSecurity>0</DocSecurity>
  <Lines>710</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Castro</dc:creator>
  <cp:lastModifiedBy>Lenovo</cp:lastModifiedBy>
  <cp:revision>896</cp:revision>
  <cp:lastPrinted>2021-04-16T15:38:00Z</cp:lastPrinted>
  <dcterms:created xsi:type="dcterms:W3CDTF">2021-02-24T22:03:00Z</dcterms:created>
  <dcterms:modified xsi:type="dcterms:W3CDTF">2021-07-30T19:59:00Z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2019-04-08T00:00:00Z</vt:filetime>
  </property>
  <property fmtid="{D5CDD505-2E9C-101B-9397-08002B2CF9AE}" pid="3" name="Creator">
    <vt:lpwstr>Microsoft® Word 2013</vt:lpwstr>
  </property>
  <property fmtid="{D5CDD505-2E9C-101B-9397-08002B2CF9AE}" pid="4" name="LastSaved">
    <vt:filetime>2021-02-24T00:00:00Z</vt:filetime>
  </property>
</Properties>
</file>